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80FEF" w:rsidRDefault="00536F0B" w:rsidP="00536F0B">
      <w:pPr>
        <w:spacing w:before="240" w:after="240"/>
        <w:jc w:val="center"/>
        <w:rPr>
          <w:rFonts w:ascii="Times New Roman" w:hAnsi="Times New Roman" w:cs="Times New Roman"/>
          <w:b/>
          <w:bCs/>
          <w:sz w:val="36"/>
          <w:szCs w:val="36"/>
          <w:lang w:val="en-AU"/>
        </w:rPr>
      </w:pPr>
      <w:r>
        <w:rPr>
          <w:rFonts w:ascii="Times New Roman" w:hAnsi="Times New Roman" w:cs="Times New Roman"/>
          <w:b/>
          <w:bCs/>
          <w:sz w:val="36"/>
          <w:szCs w:val="36"/>
          <w:lang w:val="en-AU"/>
        </w:rPr>
        <w:t>Enhancing Campus Plastic Waste Management: Designing and Evaluating an AI-Powered Mobile Application with Gamification Features</w:t>
      </w:r>
    </w:p>
    <w:p w:rsidR="00536F0B" w:rsidRDefault="00536F0B" w:rsidP="00536F0B">
      <w:pPr>
        <w:spacing w:before="240" w:after="240"/>
        <w:jc w:val="center"/>
        <w:rPr>
          <w:rFonts w:ascii="Times New Roman" w:hAnsi="Times New Roman" w:cs="Times New Roman"/>
          <w:b/>
          <w:bCs/>
          <w:lang w:val="en-AU"/>
        </w:rPr>
      </w:pPr>
      <w:r>
        <w:rPr>
          <w:rFonts w:ascii="Times New Roman" w:hAnsi="Times New Roman" w:cs="Times New Roman"/>
          <w:b/>
          <w:bCs/>
          <w:lang w:val="en-AU"/>
        </w:rPr>
        <w:t/>
      </w:r>
      <w:r w:rsidRPr="00536F0B">
        <w:rPr>
          <w:rFonts w:ascii="Times New Roman" w:hAnsi="Times New Roman" w:cs="Times New Roman"/>
          <w:b/>
          <w:bCs/>
          <w:vertAlign w:val="superscript"/>
          <w:lang w:val="en-AU"/>
        </w:rPr>
        <w:t/>
      </w:r>
      <w:r>
        <w:rPr>
          <w:rFonts w:ascii="Times New Roman" w:hAnsi="Times New Roman" w:cs="Times New Roman"/>
          <w:b/>
          <w:bCs/>
          <w:lang w:val="en-AU"/>
        </w:rPr>
        <w:t xml:space="preserve"/>
      </w:r>
      <w:r w:rsidR="00642013">
        <w:rPr>
          <w:rFonts w:ascii="Times New Roman" w:hAnsi="Times New Roman" w:cs="Times New Roman"/>
          <w:b/>
          <w:bCs/>
          <w:lang w:val="en-AU"/>
        </w:rPr>
        <w:t/>
      </w:r>
      <w:r>
        <w:rPr>
          <w:rFonts w:ascii="Times New Roman" w:hAnsi="Times New Roman" w:cs="Times New Roman"/>
          <w:b/>
          <w:bCs/>
          <w:lang w:val="en-AU"/>
        </w:rPr>
        <w:t/>
      </w:r>
      <w:r w:rsidR="00642013" w:rsidRPr="00642013">
        <w:rPr>
          <w:rFonts w:ascii="Times New Roman" w:hAnsi="Times New Roman" w:cs="Times New Roman"/>
          <w:b/>
          <w:bCs/>
          <w:vertAlign w:val="superscript"/>
          <w:lang w:val="en-AU"/>
        </w:rPr>
        <w:t/>
      </w:r>
      <w:r w:rsidR="00642013">
        <w:rPr>
          <w:rFonts w:ascii="Times New Roman" w:hAnsi="Times New Roman" w:cs="Times New Roman"/>
          <w:b/>
          <w:bCs/>
          <w:lang w:val="en-AU"/>
        </w:rPr>
        <w:t/>
      </w:r>
      <w:proofErr w:type="spellStart"/>
      <w:r w:rsidR="00642013">
        <w:rPr>
          <w:rFonts w:ascii="Times New Roman" w:hAnsi="Times New Roman" w:cs="Times New Roman"/>
          <w:b/>
          <w:bCs/>
          <w:lang w:val="en-AU"/>
        </w:rPr>
        <w:t/>
      </w:r>
      <w:proofErr w:type="spellEnd"/>
      <w:r w:rsidR="00642013">
        <w:rPr>
          <w:rFonts w:ascii="Times New Roman" w:hAnsi="Times New Roman" w:cs="Times New Roman"/>
          <w:b/>
          <w:bCs/>
          <w:lang w:val="en-AU"/>
        </w:rPr>
        <w:t xml:space="preserve"/>
      </w:r>
      <w:r w:rsidR="00642013">
        <w:rPr>
          <w:rFonts w:ascii="Times New Roman" w:hAnsi="Times New Roman" w:cs="Times New Roman"/>
          <w:b/>
          <w:bCs/>
          <w:vertAlign w:val="superscript"/>
          <w:lang w:val="en-AU"/>
        </w:rPr>
        <w:t/>
      </w:r>
    </w:p>
    <w:p w:rsidR="00642013" w:rsidRDefault="00642013" w:rsidP="00536F0B">
      <w:pPr>
        <w:spacing w:before="240" w:after="240"/>
        <w:jc w:val="center"/>
        <w:rPr>
          <w:rFonts w:ascii="Times New Roman" w:hAnsi="Times New Roman" w:cs="Times New Roman"/>
          <w:b/>
          <w:bCs/>
          <w:lang w:val="en-AU"/>
        </w:rPr>
      </w:pPr>
      <w:r>
        <w:rPr>
          <w:rFonts w:ascii="Times New Roman" w:hAnsi="Times New Roman" w:cs="Times New Roman"/>
          <w:b/>
          <w:bCs/>
          <w:lang w:val="en-AU"/>
        </w:rPr>
        <w:t/>
      </w:r>
    </w:p>
    <w:p w:rsidR="005C11B8" w:rsidRDefault="005C11B8" w:rsidP="00536F0B">
      <w:pPr>
        <w:spacing w:before="240" w:after="240"/>
        <w:jc w:val="center"/>
        <w:rPr>
          <w:rFonts w:ascii="Times New Roman" w:hAnsi="Times New Roman" w:cs="Times New Roman"/>
          <w:b/>
          <w:bCs/>
          <w:lang w:val="en-AU"/>
        </w:rPr>
      </w:pPr>
    </w:p>
    <w:p w:rsidR="00642013" w:rsidRPr="005C11B8" w:rsidRDefault="005C11B8" w:rsidP="00642013">
      <w:pPr>
        <w:spacing w:before="240" w:after="240"/>
        <w:rPr>
          <w:rFonts w:ascii="Times New Roman" w:hAnsi="Times New Roman" w:cs="Times New Roman"/>
          <w:b/>
          <w:bCs/>
          <w:sz w:val="28"/>
          <w:szCs w:val="28"/>
          <w:lang w:val="en-AU"/>
        </w:rPr>
      </w:pPr>
      <w:r w:rsidRPr="005C11B8">
        <w:rPr>
          <w:rFonts w:ascii="Times New Roman" w:hAnsi="Times New Roman" w:cs="Times New Roman"/>
          <w:b/>
          <w:bCs/>
          <w:sz w:val="28"/>
          <w:szCs w:val="28"/>
          <w:lang w:val="en-AU"/>
        </w:rPr>
        <w:t>ABSTRACT</w:t>
      </w:r>
    </w:p>
    <w:p w:rsidR="00642013" w:rsidRPr="005C11B8" w:rsidRDefault="00642013" w:rsidP="00642013">
      <w:pPr>
        <w:jc w:val="both"/>
        <w:rPr>
          <w:rFonts w:ascii="Times New Roman" w:hAnsi="Times New Roman" w:cs="Times New Roman"/>
          <w:i/>
          <w:color w:val="000000" w:themeColor="text1"/>
          <w:lang w:val="fr-FR"/>
        </w:rPr>
      </w:pPr>
      <w:r w:rsidRPr="005C11B8">
        <w:rPr>
          <w:rFonts w:ascii="Times New Roman" w:hAnsi="Times New Roman" w:cs="Times New Roman"/>
          <w:i/>
          <w:color w:val="000000" w:themeColor="text1"/>
          <w:lang w:val="fr-FR"/>
        </w:rPr>
        <w:t xml:space="preserve">This </w:t>
      </w:r>
      <w:proofErr w:type="spellStart"/>
      <w:r w:rsidRPr="005C11B8">
        <w:rPr>
          <w:rFonts w:ascii="Times New Roman" w:hAnsi="Times New Roman" w:cs="Times New Roman"/>
          <w:i/>
          <w:color w:val="000000" w:themeColor="text1"/>
          <w:lang w:val="fr-FR"/>
        </w:rPr>
        <w:t>study</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investigated</w:t>
      </w:r>
      <w:proofErr w:type="spellEnd"/>
      <w:r w:rsidRPr="005C11B8">
        <w:rPr>
          <w:rFonts w:ascii="Times New Roman" w:hAnsi="Times New Roman" w:cs="Times New Roman"/>
          <w:i/>
          <w:color w:val="000000" w:themeColor="text1"/>
          <w:lang w:val="fr-FR"/>
        </w:rPr>
        <w:t xml:space="preserve"> the </w:t>
      </w:r>
      <w:proofErr w:type="spellStart"/>
      <w:r w:rsidRPr="005C11B8">
        <w:rPr>
          <w:rFonts w:ascii="Times New Roman" w:hAnsi="Times New Roman" w:cs="Times New Roman"/>
          <w:i/>
          <w:color w:val="000000" w:themeColor="text1"/>
          <w:lang w:val="fr-FR"/>
        </w:rPr>
        <w:t>determinants</w:t>
      </w:r>
      <w:proofErr w:type="spellEnd"/>
      <w:r w:rsidRPr="005C11B8">
        <w:rPr>
          <w:rFonts w:ascii="Times New Roman" w:hAnsi="Times New Roman" w:cs="Times New Roman"/>
          <w:i/>
          <w:color w:val="000000" w:themeColor="text1"/>
          <w:lang w:val="fr-FR"/>
        </w:rPr>
        <w:t xml:space="preserve"> of an </w:t>
      </w:r>
      <w:proofErr w:type="spellStart"/>
      <w:r w:rsidRPr="005C11B8">
        <w:rPr>
          <w:rFonts w:ascii="Times New Roman" w:hAnsi="Times New Roman" w:cs="Times New Roman"/>
          <w:i/>
          <w:color w:val="000000" w:themeColor="text1"/>
          <w:lang w:val="fr-FR"/>
        </w:rPr>
        <w:t>artificial</w:t>
      </w:r>
      <w:proofErr w:type="spellEnd"/>
      <w:r w:rsidRPr="005C11B8">
        <w:rPr>
          <w:rFonts w:ascii="Times New Roman" w:hAnsi="Times New Roman" w:cs="Times New Roman"/>
          <w:i/>
          <w:color w:val="000000" w:themeColor="text1"/>
          <w:lang w:val="fr-FR"/>
        </w:rPr>
        <w:t xml:space="preserve"> intelligence (AI)-</w:t>
      </w:r>
      <w:proofErr w:type="spellStart"/>
      <w:r w:rsidRPr="005C11B8">
        <w:rPr>
          <w:rFonts w:ascii="Times New Roman" w:hAnsi="Times New Roman" w:cs="Times New Roman"/>
          <w:i/>
          <w:color w:val="000000" w:themeColor="text1"/>
          <w:lang w:val="fr-FR"/>
        </w:rPr>
        <w:t>driven</w:t>
      </w:r>
      <w:proofErr w:type="spellEnd"/>
      <w:r w:rsidRPr="005C11B8">
        <w:rPr>
          <w:rFonts w:ascii="Times New Roman" w:hAnsi="Times New Roman" w:cs="Times New Roman"/>
          <w:i/>
          <w:color w:val="000000" w:themeColor="text1"/>
          <w:lang w:val="fr-FR"/>
        </w:rPr>
        <w:t xml:space="preserve"> mobile application and </w:t>
      </w:r>
      <w:proofErr w:type="spellStart"/>
      <w:r w:rsidRPr="005C11B8">
        <w:rPr>
          <w:rFonts w:ascii="Times New Roman" w:hAnsi="Times New Roman" w:cs="Times New Roman"/>
          <w:i/>
          <w:color w:val="000000" w:themeColor="text1"/>
          <w:lang w:val="fr-FR"/>
        </w:rPr>
        <w:t>evaluated</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its</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capacity</w:t>
      </w:r>
      <w:proofErr w:type="spellEnd"/>
      <w:r w:rsidRPr="005C11B8">
        <w:rPr>
          <w:rFonts w:ascii="Times New Roman" w:hAnsi="Times New Roman" w:cs="Times New Roman"/>
          <w:i/>
          <w:color w:val="000000" w:themeColor="text1"/>
          <w:lang w:val="fr-FR"/>
        </w:rPr>
        <w:t xml:space="preserve"> to </w:t>
      </w:r>
      <w:proofErr w:type="spellStart"/>
      <w:r w:rsidRPr="005C11B8">
        <w:rPr>
          <w:rFonts w:ascii="Times New Roman" w:hAnsi="Times New Roman" w:cs="Times New Roman"/>
          <w:i/>
          <w:color w:val="000000" w:themeColor="text1"/>
          <w:lang w:val="fr-FR"/>
        </w:rPr>
        <w:t>enhance</w:t>
      </w:r>
      <w:proofErr w:type="spellEnd"/>
      <w:r w:rsidRPr="005C11B8">
        <w:rPr>
          <w:rFonts w:ascii="Times New Roman" w:hAnsi="Times New Roman" w:cs="Times New Roman"/>
          <w:i/>
          <w:color w:val="000000" w:themeColor="text1"/>
          <w:lang w:val="fr-FR"/>
        </w:rPr>
        <w:t xml:space="preserve"> plastic </w:t>
      </w:r>
      <w:proofErr w:type="spellStart"/>
      <w:r w:rsidRPr="005C11B8">
        <w:rPr>
          <w:rFonts w:ascii="Times New Roman" w:hAnsi="Times New Roman" w:cs="Times New Roman"/>
          <w:i/>
          <w:color w:val="000000" w:themeColor="text1"/>
          <w:lang w:val="fr-FR"/>
        </w:rPr>
        <w:t>waste</w:t>
      </w:r>
      <w:proofErr w:type="spellEnd"/>
      <w:r w:rsidRPr="005C11B8">
        <w:rPr>
          <w:rFonts w:ascii="Times New Roman" w:hAnsi="Times New Roman" w:cs="Times New Roman"/>
          <w:i/>
          <w:color w:val="000000" w:themeColor="text1"/>
          <w:lang w:val="fr-FR"/>
        </w:rPr>
        <w:t xml:space="preserve"> management at a </w:t>
      </w:r>
      <w:proofErr w:type="spellStart"/>
      <w:r w:rsidRPr="005C11B8">
        <w:rPr>
          <w:rFonts w:ascii="Times New Roman" w:hAnsi="Times New Roman" w:cs="Times New Roman"/>
          <w:i/>
          <w:color w:val="000000" w:themeColor="text1"/>
          <w:lang w:val="fr-FR"/>
        </w:rPr>
        <w:t>private</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university</w:t>
      </w:r>
      <w:proofErr w:type="spellEnd"/>
      <w:r w:rsidRPr="005C11B8">
        <w:rPr>
          <w:rFonts w:ascii="Times New Roman" w:hAnsi="Times New Roman" w:cs="Times New Roman"/>
          <w:i/>
          <w:color w:val="000000" w:themeColor="text1"/>
          <w:lang w:val="fr-FR"/>
        </w:rPr>
        <w:t xml:space="preserve"> in </w:t>
      </w:r>
      <w:proofErr w:type="spellStart"/>
      <w:r w:rsidRPr="005C11B8">
        <w:rPr>
          <w:rFonts w:ascii="Times New Roman" w:hAnsi="Times New Roman" w:cs="Times New Roman"/>
          <w:i/>
          <w:color w:val="000000" w:themeColor="text1"/>
          <w:lang w:val="fr-FR"/>
        </w:rPr>
        <w:t>Manila</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Utilizing</w:t>
      </w:r>
      <w:proofErr w:type="spellEnd"/>
      <w:r w:rsidRPr="005C11B8">
        <w:rPr>
          <w:rFonts w:ascii="Times New Roman" w:hAnsi="Times New Roman" w:cs="Times New Roman"/>
          <w:i/>
          <w:color w:val="000000" w:themeColor="text1"/>
          <w:lang w:val="fr-FR"/>
        </w:rPr>
        <w:t xml:space="preserve"> a descriptive </w:t>
      </w:r>
      <w:proofErr w:type="spellStart"/>
      <w:r w:rsidRPr="005C11B8">
        <w:rPr>
          <w:rFonts w:ascii="Times New Roman" w:hAnsi="Times New Roman" w:cs="Times New Roman"/>
          <w:i/>
          <w:color w:val="000000" w:themeColor="text1"/>
          <w:lang w:val="fr-FR"/>
        </w:rPr>
        <w:t>research</w:t>
      </w:r>
      <w:proofErr w:type="spellEnd"/>
      <w:r w:rsidRPr="005C11B8">
        <w:rPr>
          <w:rFonts w:ascii="Times New Roman" w:hAnsi="Times New Roman" w:cs="Times New Roman"/>
          <w:i/>
          <w:color w:val="000000" w:themeColor="text1"/>
          <w:lang w:val="fr-FR"/>
        </w:rPr>
        <w:t xml:space="preserve"> design and </w:t>
      </w:r>
      <w:proofErr w:type="spellStart"/>
      <w:r w:rsidRPr="005C11B8">
        <w:rPr>
          <w:rFonts w:ascii="Times New Roman" w:hAnsi="Times New Roman" w:cs="Times New Roman"/>
          <w:i/>
          <w:color w:val="000000" w:themeColor="text1"/>
          <w:lang w:val="fr-FR"/>
        </w:rPr>
        <w:t>purposive</w:t>
      </w:r>
      <w:proofErr w:type="spellEnd"/>
      <w:r w:rsidRPr="005C11B8">
        <w:rPr>
          <w:rFonts w:ascii="Times New Roman" w:hAnsi="Times New Roman" w:cs="Times New Roman"/>
          <w:i/>
          <w:color w:val="000000" w:themeColor="text1"/>
          <w:lang w:val="fr-FR"/>
        </w:rPr>
        <w:t xml:space="preserve"> sampling, data </w:t>
      </w:r>
      <w:proofErr w:type="spellStart"/>
      <w:r w:rsidRPr="005C11B8">
        <w:rPr>
          <w:rFonts w:ascii="Times New Roman" w:hAnsi="Times New Roman" w:cs="Times New Roman"/>
          <w:i/>
          <w:color w:val="000000" w:themeColor="text1"/>
          <w:lang w:val="fr-FR"/>
        </w:rPr>
        <w:t>were</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collected</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from</w:t>
      </w:r>
      <w:proofErr w:type="spellEnd"/>
      <w:r w:rsidRPr="005C11B8">
        <w:rPr>
          <w:rFonts w:ascii="Times New Roman" w:hAnsi="Times New Roman" w:cs="Times New Roman"/>
          <w:i/>
          <w:color w:val="000000" w:themeColor="text1"/>
          <w:lang w:val="fr-FR"/>
        </w:rPr>
        <w:t xml:space="preserve"> 207 </w:t>
      </w:r>
      <w:proofErr w:type="spellStart"/>
      <w:r w:rsidRPr="005C11B8">
        <w:rPr>
          <w:rFonts w:ascii="Times New Roman" w:hAnsi="Times New Roman" w:cs="Times New Roman"/>
          <w:i/>
          <w:color w:val="000000" w:themeColor="text1"/>
          <w:lang w:val="fr-FR"/>
        </w:rPr>
        <w:t>students</w:t>
      </w:r>
      <w:proofErr w:type="spellEnd"/>
      <w:r w:rsidRPr="005C11B8">
        <w:rPr>
          <w:rFonts w:ascii="Times New Roman" w:hAnsi="Times New Roman" w:cs="Times New Roman"/>
          <w:i/>
          <w:color w:val="000000" w:themeColor="text1"/>
          <w:lang w:val="fr-FR"/>
        </w:rPr>
        <w:t xml:space="preserve"> and 39 </w:t>
      </w:r>
      <w:proofErr w:type="gramStart"/>
      <w:r w:rsidRPr="005C11B8">
        <w:rPr>
          <w:rFonts w:ascii="Times New Roman" w:hAnsi="Times New Roman" w:cs="Times New Roman"/>
          <w:i/>
          <w:color w:val="000000" w:themeColor="text1"/>
          <w:lang w:val="fr-FR"/>
        </w:rPr>
        <w:t>staff</w:t>
      </w:r>
      <w:proofErr w:type="gram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members</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during</w:t>
      </w:r>
      <w:proofErr w:type="spellEnd"/>
      <w:r w:rsidRPr="005C11B8">
        <w:rPr>
          <w:rFonts w:ascii="Times New Roman" w:hAnsi="Times New Roman" w:cs="Times New Roman"/>
          <w:i/>
          <w:color w:val="000000" w:themeColor="text1"/>
          <w:lang w:val="fr-FR"/>
        </w:rPr>
        <w:t xml:space="preserve"> the second </w:t>
      </w:r>
      <w:proofErr w:type="spellStart"/>
      <w:r w:rsidRPr="005C11B8">
        <w:rPr>
          <w:rFonts w:ascii="Times New Roman" w:hAnsi="Times New Roman" w:cs="Times New Roman"/>
          <w:i/>
          <w:color w:val="000000" w:themeColor="text1"/>
          <w:lang w:val="fr-FR"/>
        </w:rPr>
        <w:t>semester</w:t>
      </w:r>
      <w:proofErr w:type="spellEnd"/>
      <w:r w:rsidRPr="005C11B8">
        <w:rPr>
          <w:rFonts w:ascii="Times New Roman" w:hAnsi="Times New Roman" w:cs="Times New Roman"/>
          <w:i/>
          <w:color w:val="000000" w:themeColor="text1"/>
          <w:lang w:val="fr-FR"/>
        </w:rPr>
        <w:t xml:space="preserve"> of the 2025–2026 </w:t>
      </w:r>
      <w:proofErr w:type="spellStart"/>
      <w:r w:rsidRPr="005C11B8">
        <w:rPr>
          <w:rFonts w:ascii="Times New Roman" w:hAnsi="Times New Roman" w:cs="Times New Roman"/>
          <w:i/>
          <w:color w:val="000000" w:themeColor="text1"/>
          <w:lang w:val="fr-FR"/>
        </w:rPr>
        <w:t>academic</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year</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using</w:t>
      </w:r>
      <w:proofErr w:type="spellEnd"/>
      <w:r w:rsidRPr="005C11B8">
        <w:rPr>
          <w:rFonts w:ascii="Times New Roman" w:hAnsi="Times New Roman" w:cs="Times New Roman"/>
          <w:i/>
          <w:color w:val="000000" w:themeColor="text1"/>
          <w:lang w:val="fr-FR"/>
        </w:rPr>
        <w:t xml:space="preserve"> a </w:t>
      </w:r>
      <w:proofErr w:type="spellStart"/>
      <w:r w:rsidRPr="005C11B8">
        <w:rPr>
          <w:rFonts w:ascii="Times New Roman" w:hAnsi="Times New Roman" w:cs="Times New Roman"/>
          <w:i/>
          <w:color w:val="000000" w:themeColor="text1"/>
          <w:lang w:val="fr-FR"/>
        </w:rPr>
        <w:t>validated</w:t>
      </w:r>
      <w:proofErr w:type="spellEnd"/>
      <w:r w:rsidRPr="005C11B8">
        <w:rPr>
          <w:rFonts w:ascii="Times New Roman" w:hAnsi="Times New Roman" w:cs="Times New Roman"/>
          <w:i/>
          <w:color w:val="000000" w:themeColor="text1"/>
          <w:lang w:val="fr-FR"/>
        </w:rPr>
        <w:t xml:space="preserve"> online instrument (</w:t>
      </w:r>
      <w:proofErr w:type="spellStart"/>
      <w:r w:rsidRPr="005C11B8">
        <w:rPr>
          <w:rFonts w:ascii="Times New Roman" w:hAnsi="Times New Roman" w:cs="Times New Roman"/>
          <w:i/>
          <w:color w:val="000000" w:themeColor="text1"/>
          <w:lang w:val="fr-FR"/>
        </w:rPr>
        <w:t>Chrobach’s</w:t>
      </w:r>
      <w:proofErr w:type="spellEnd"/>
      <w:r w:rsidRPr="005C11B8">
        <w:rPr>
          <w:rFonts w:ascii="Times New Roman" w:hAnsi="Times New Roman" w:cs="Times New Roman"/>
          <w:i/>
          <w:color w:val="000000" w:themeColor="text1"/>
          <w:lang w:val="fr-FR"/>
        </w:rPr>
        <w:t xml:space="preserve"> alpha = 0.97). The </w:t>
      </w:r>
      <w:proofErr w:type="spellStart"/>
      <w:r w:rsidRPr="005C11B8">
        <w:rPr>
          <w:rFonts w:ascii="Times New Roman" w:hAnsi="Times New Roman" w:cs="Times New Roman"/>
          <w:i/>
          <w:color w:val="000000" w:themeColor="text1"/>
          <w:lang w:val="fr-FR"/>
        </w:rPr>
        <w:t>findings</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revealed</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that</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while</w:t>
      </w:r>
      <w:proofErr w:type="spellEnd"/>
      <w:r w:rsidRPr="005C11B8">
        <w:rPr>
          <w:rFonts w:ascii="Times New Roman" w:hAnsi="Times New Roman" w:cs="Times New Roman"/>
          <w:i/>
          <w:color w:val="000000" w:themeColor="text1"/>
          <w:lang w:val="fr-FR"/>
        </w:rPr>
        <w:t xml:space="preserve"> staff </w:t>
      </w:r>
      <w:proofErr w:type="spellStart"/>
      <w:r w:rsidRPr="005C11B8">
        <w:rPr>
          <w:rFonts w:ascii="Times New Roman" w:hAnsi="Times New Roman" w:cs="Times New Roman"/>
          <w:i/>
          <w:color w:val="000000" w:themeColor="text1"/>
          <w:lang w:val="fr-FR"/>
        </w:rPr>
        <w:t>were</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fully</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familiar</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with</w:t>
      </w:r>
      <w:proofErr w:type="spellEnd"/>
      <w:r w:rsidRPr="005C11B8">
        <w:rPr>
          <w:rFonts w:ascii="Times New Roman" w:hAnsi="Times New Roman" w:cs="Times New Roman"/>
          <w:i/>
          <w:color w:val="000000" w:themeColor="text1"/>
          <w:lang w:val="fr-FR"/>
        </w:rPr>
        <w:t xml:space="preserve"> plastic </w:t>
      </w:r>
      <w:proofErr w:type="spellStart"/>
      <w:r w:rsidRPr="005C11B8">
        <w:rPr>
          <w:rFonts w:ascii="Times New Roman" w:hAnsi="Times New Roman" w:cs="Times New Roman"/>
          <w:i/>
          <w:color w:val="000000" w:themeColor="text1"/>
          <w:lang w:val="fr-FR"/>
        </w:rPr>
        <w:t>waste</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segregation</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students</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were</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only</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somewhat</w:t>
      </w:r>
      <w:proofErr w:type="spellEnd"/>
      <w:r w:rsidRPr="005C11B8">
        <w:rPr>
          <w:rFonts w:ascii="Times New Roman" w:hAnsi="Times New Roman" w:cs="Times New Roman"/>
          <w:i/>
          <w:color w:val="000000" w:themeColor="text1"/>
          <w:lang w:val="fr-FR"/>
        </w:rPr>
        <w:t xml:space="preserve"> </w:t>
      </w:r>
      <w:proofErr w:type="spellStart"/>
      <w:proofErr w:type="gramStart"/>
      <w:r w:rsidRPr="005C11B8">
        <w:rPr>
          <w:rFonts w:ascii="Times New Roman" w:hAnsi="Times New Roman" w:cs="Times New Roman"/>
          <w:i/>
          <w:color w:val="000000" w:themeColor="text1"/>
          <w:lang w:val="fr-FR"/>
        </w:rPr>
        <w:t>familiar</w:t>
      </w:r>
      <w:proofErr w:type="spellEnd"/>
      <w:r w:rsidRPr="005C11B8">
        <w:rPr>
          <w:rFonts w:ascii="Times New Roman" w:hAnsi="Times New Roman" w:cs="Times New Roman"/>
          <w:i/>
          <w:color w:val="000000" w:themeColor="text1"/>
          <w:lang w:val="fr-FR"/>
        </w:rPr>
        <w:t>;</w:t>
      </w:r>
      <w:proofErr w:type="gram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both</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reported</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practicing</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segregation</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only</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sometimes</w:t>
      </w:r>
      <w:proofErr w:type="spellEnd"/>
      <w:r w:rsidRPr="005C11B8">
        <w:rPr>
          <w:rFonts w:ascii="Times New Roman" w:hAnsi="Times New Roman" w:cs="Times New Roman"/>
          <w:i/>
          <w:color w:val="000000" w:themeColor="text1"/>
          <w:lang w:val="fr-FR"/>
        </w:rPr>
        <w:t xml:space="preserve"> and </w:t>
      </w:r>
      <w:proofErr w:type="spellStart"/>
      <w:r w:rsidRPr="005C11B8">
        <w:rPr>
          <w:rFonts w:ascii="Times New Roman" w:hAnsi="Times New Roman" w:cs="Times New Roman"/>
          <w:i/>
          <w:color w:val="000000" w:themeColor="text1"/>
          <w:lang w:val="fr-FR"/>
        </w:rPr>
        <w:t>maintained</w:t>
      </w:r>
      <w:proofErr w:type="spellEnd"/>
      <w:r w:rsidRPr="005C11B8">
        <w:rPr>
          <w:rFonts w:ascii="Times New Roman" w:hAnsi="Times New Roman" w:cs="Times New Roman"/>
          <w:i/>
          <w:color w:val="000000" w:themeColor="text1"/>
          <w:lang w:val="fr-FR"/>
        </w:rPr>
        <w:t xml:space="preserve"> a neutral initial stance </w:t>
      </w:r>
      <w:proofErr w:type="spellStart"/>
      <w:r w:rsidRPr="005C11B8">
        <w:rPr>
          <w:rFonts w:ascii="Times New Roman" w:hAnsi="Times New Roman" w:cs="Times New Roman"/>
          <w:i/>
          <w:color w:val="000000" w:themeColor="text1"/>
          <w:lang w:val="fr-FR"/>
        </w:rPr>
        <w:t>toward</w:t>
      </w:r>
      <w:proofErr w:type="spellEnd"/>
      <w:r w:rsidRPr="005C11B8">
        <w:rPr>
          <w:rFonts w:ascii="Times New Roman" w:hAnsi="Times New Roman" w:cs="Times New Roman"/>
          <w:i/>
          <w:color w:val="000000" w:themeColor="text1"/>
          <w:lang w:val="fr-FR"/>
        </w:rPr>
        <w:t xml:space="preserve"> AI and mobile application </w:t>
      </w:r>
      <w:proofErr w:type="spellStart"/>
      <w:r w:rsidRPr="005C11B8">
        <w:rPr>
          <w:rFonts w:ascii="Times New Roman" w:hAnsi="Times New Roman" w:cs="Times New Roman"/>
          <w:i/>
          <w:color w:val="000000" w:themeColor="text1"/>
          <w:lang w:val="fr-FR"/>
        </w:rPr>
        <w:t>integration</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However</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both</w:t>
      </w:r>
      <w:proofErr w:type="spellEnd"/>
      <w:r w:rsidRPr="005C11B8">
        <w:rPr>
          <w:rFonts w:ascii="Times New Roman" w:hAnsi="Times New Roman" w:cs="Times New Roman"/>
          <w:i/>
          <w:color w:val="000000" w:themeColor="text1"/>
          <w:lang w:val="fr-FR"/>
        </w:rPr>
        <w:t xml:space="preserve"> groups </w:t>
      </w:r>
      <w:proofErr w:type="spellStart"/>
      <w:r w:rsidRPr="005C11B8">
        <w:rPr>
          <w:rFonts w:ascii="Times New Roman" w:hAnsi="Times New Roman" w:cs="Times New Roman"/>
          <w:i/>
          <w:color w:val="000000" w:themeColor="text1"/>
          <w:lang w:val="fr-FR"/>
        </w:rPr>
        <w:t>agreed</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that</w:t>
      </w:r>
      <w:proofErr w:type="spellEnd"/>
      <w:r w:rsidRPr="005C11B8">
        <w:rPr>
          <w:rFonts w:ascii="Times New Roman" w:hAnsi="Times New Roman" w:cs="Times New Roman"/>
          <w:i/>
          <w:color w:val="000000" w:themeColor="text1"/>
          <w:lang w:val="fr-FR"/>
        </w:rPr>
        <w:t xml:space="preserve"> gamification </w:t>
      </w:r>
      <w:proofErr w:type="spellStart"/>
      <w:r w:rsidRPr="005C11B8">
        <w:rPr>
          <w:rFonts w:ascii="Times New Roman" w:hAnsi="Times New Roman" w:cs="Times New Roman"/>
          <w:i/>
          <w:color w:val="000000" w:themeColor="text1"/>
          <w:lang w:val="fr-FR"/>
        </w:rPr>
        <w:t>features</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significantly</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enhance</w:t>
      </w:r>
      <w:proofErr w:type="spellEnd"/>
      <w:r w:rsidRPr="005C11B8">
        <w:rPr>
          <w:rFonts w:ascii="Times New Roman" w:hAnsi="Times New Roman" w:cs="Times New Roman"/>
          <w:i/>
          <w:color w:val="000000" w:themeColor="text1"/>
          <w:lang w:val="fr-FR"/>
        </w:rPr>
        <w:t xml:space="preserve"> user motivation, and </w:t>
      </w:r>
      <w:proofErr w:type="spellStart"/>
      <w:r w:rsidRPr="005C11B8">
        <w:rPr>
          <w:rFonts w:ascii="Times New Roman" w:hAnsi="Times New Roman" w:cs="Times New Roman"/>
          <w:i/>
          <w:color w:val="000000" w:themeColor="text1"/>
          <w:lang w:val="fr-FR"/>
        </w:rPr>
        <w:t>while</w:t>
      </w:r>
      <w:proofErr w:type="spellEnd"/>
      <w:r w:rsidRPr="005C11B8">
        <w:rPr>
          <w:rFonts w:ascii="Times New Roman" w:hAnsi="Times New Roman" w:cs="Times New Roman"/>
          <w:i/>
          <w:color w:val="000000" w:themeColor="text1"/>
          <w:lang w:val="fr-FR"/>
        </w:rPr>
        <w:t xml:space="preserve"> staff </w:t>
      </w:r>
      <w:proofErr w:type="spellStart"/>
      <w:r w:rsidRPr="005C11B8">
        <w:rPr>
          <w:rFonts w:ascii="Times New Roman" w:hAnsi="Times New Roman" w:cs="Times New Roman"/>
          <w:i/>
          <w:color w:val="000000" w:themeColor="text1"/>
          <w:lang w:val="fr-FR"/>
        </w:rPr>
        <w:t>agreed</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students</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strongly</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agreed</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that</w:t>
      </w:r>
      <w:proofErr w:type="spellEnd"/>
      <w:r w:rsidRPr="005C11B8">
        <w:rPr>
          <w:rFonts w:ascii="Times New Roman" w:hAnsi="Times New Roman" w:cs="Times New Roman"/>
          <w:i/>
          <w:color w:val="000000" w:themeColor="text1"/>
          <w:lang w:val="fr-FR"/>
        </w:rPr>
        <w:t xml:space="preserve"> the AI application </w:t>
      </w:r>
      <w:proofErr w:type="spellStart"/>
      <w:r w:rsidRPr="005C11B8">
        <w:rPr>
          <w:rFonts w:ascii="Times New Roman" w:hAnsi="Times New Roman" w:cs="Times New Roman"/>
          <w:i/>
          <w:color w:val="000000" w:themeColor="text1"/>
          <w:lang w:val="fr-FR"/>
        </w:rPr>
        <w:t>contributes</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positively</w:t>
      </w:r>
      <w:proofErr w:type="spellEnd"/>
      <w:r w:rsidRPr="005C11B8">
        <w:rPr>
          <w:rFonts w:ascii="Times New Roman" w:hAnsi="Times New Roman" w:cs="Times New Roman"/>
          <w:i/>
          <w:color w:val="000000" w:themeColor="text1"/>
          <w:lang w:val="fr-FR"/>
        </w:rPr>
        <w:t xml:space="preserve"> to </w:t>
      </w:r>
      <w:proofErr w:type="spellStart"/>
      <w:r w:rsidRPr="005C11B8">
        <w:rPr>
          <w:rFonts w:ascii="Times New Roman" w:hAnsi="Times New Roman" w:cs="Times New Roman"/>
          <w:i/>
          <w:color w:val="000000" w:themeColor="text1"/>
          <w:lang w:val="fr-FR"/>
        </w:rPr>
        <w:t>institutional</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sustainability</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outcomes</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Operational</w:t>
      </w:r>
      <w:proofErr w:type="spellEnd"/>
      <w:r w:rsidRPr="005C11B8">
        <w:rPr>
          <w:rFonts w:ascii="Times New Roman" w:hAnsi="Times New Roman" w:cs="Times New Roman"/>
          <w:i/>
          <w:color w:val="000000" w:themeColor="text1"/>
          <w:lang w:val="fr-FR"/>
        </w:rPr>
        <w:t xml:space="preserve"> data </w:t>
      </w:r>
      <w:proofErr w:type="spellStart"/>
      <w:r w:rsidRPr="005C11B8">
        <w:rPr>
          <w:rFonts w:ascii="Times New Roman" w:hAnsi="Times New Roman" w:cs="Times New Roman"/>
          <w:i/>
          <w:color w:val="000000" w:themeColor="text1"/>
          <w:lang w:val="fr-FR"/>
        </w:rPr>
        <w:t>from</w:t>
      </w:r>
      <w:proofErr w:type="spellEnd"/>
      <w:r w:rsidRPr="005C11B8">
        <w:rPr>
          <w:rFonts w:ascii="Times New Roman" w:hAnsi="Times New Roman" w:cs="Times New Roman"/>
          <w:i/>
          <w:color w:val="000000" w:themeColor="text1"/>
          <w:lang w:val="fr-FR"/>
        </w:rPr>
        <w:t xml:space="preserve"> staff </w:t>
      </w:r>
      <w:proofErr w:type="spellStart"/>
      <w:r w:rsidRPr="005C11B8">
        <w:rPr>
          <w:rFonts w:ascii="Times New Roman" w:hAnsi="Times New Roman" w:cs="Times New Roman"/>
          <w:i/>
          <w:color w:val="000000" w:themeColor="text1"/>
          <w:lang w:val="fr-FR"/>
        </w:rPr>
        <w:t>indicated</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that</w:t>
      </w:r>
      <w:proofErr w:type="spellEnd"/>
      <w:r w:rsidRPr="005C11B8">
        <w:rPr>
          <w:rFonts w:ascii="Times New Roman" w:hAnsi="Times New Roman" w:cs="Times New Roman"/>
          <w:i/>
          <w:color w:val="000000" w:themeColor="text1"/>
          <w:lang w:val="fr-FR"/>
        </w:rPr>
        <w:t xml:space="preserve"> 10 to over 50 kg of plastic </w:t>
      </w:r>
      <w:proofErr w:type="spellStart"/>
      <w:r w:rsidRPr="005C11B8">
        <w:rPr>
          <w:rFonts w:ascii="Times New Roman" w:hAnsi="Times New Roman" w:cs="Times New Roman"/>
          <w:i/>
          <w:color w:val="000000" w:themeColor="text1"/>
          <w:lang w:val="fr-FR"/>
        </w:rPr>
        <w:t>waste</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is</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collected</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weekly</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primarily</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utilizing</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manual</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sorting</w:t>
      </w:r>
      <w:proofErr w:type="spellEnd"/>
      <w:r w:rsidRPr="005C11B8">
        <w:rPr>
          <w:rFonts w:ascii="Times New Roman" w:hAnsi="Times New Roman" w:cs="Times New Roman"/>
          <w:i/>
          <w:color w:val="000000" w:themeColor="text1"/>
          <w:lang w:val="fr-FR"/>
        </w:rPr>
        <w:t xml:space="preserve"> and </w:t>
      </w:r>
      <w:proofErr w:type="spellStart"/>
      <w:r w:rsidRPr="005C11B8">
        <w:rPr>
          <w:rFonts w:ascii="Times New Roman" w:hAnsi="Times New Roman" w:cs="Times New Roman"/>
          <w:i/>
          <w:color w:val="000000" w:themeColor="text1"/>
          <w:lang w:val="fr-FR"/>
        </w:rPr>
        <w:t>daily</w:t>
      </w:r>
      <w:proofErr w:type="spellEnd"/>
      <w:r w:rsidRPr="005C11B8">
        <w:rPr>
          <w:rFonts w:ascii="Times New Roman" w:hAnsi="Times New Roman" w:cs="Times New Roman"/>
          <w:i/>
          <w:color w:val="000000" w:themeColor="text1"/>
          <w:lang w:val="fr-FR"/>
        </w:rPr>
        <w:t xml:space="preserve"> monitoring, </w:t>
      </w:r>
      <w:proofErr w:type="spellStart"/>
      <w:r w:rsidRPr="005C11B8">
        <w:rPr>
          <w:rFonts w:ascii="Times New Roman" w:hAnsi="Times New Roman" w:cs="Times New Roman"/>
          <w:i/>
          <w:color w:val="000000" w:themeColor="text1"/>
          <w:lang w:val="fr-FR"/>
        </w:rPr>
        <w:t>with</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campaigns</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communicated</w:t>
      </w:r>
      <w:proofErr w:type="spellEnd"/>
      <w:r w:rsidRPr="005C11B8">
        <w:rPr>
          <w:rFonts w:ascii="Times New Roman" w:hAnsi="Times New Roman" w:cs="Times New Roman"/>
          <w:i/>
          <w:color w:val="000000" w:themeColor="text1"/>
          <w:lang w:val="fr-FR"/>
        </w:rPr>
        <w:t xml:space="preserve"> via </w:t>
      </w:r>
      <w:proofErr w:type="spellStart"/>
      <w:r w:rsidRPr="005C11B8">
        <w:rPr>
          <w:rFonts w:ascii="Times New Roman" w:hAnsi="Times New Roman" w:cs="Times New Roman"/>
          <w:i/>
          <w:color w:val="000000" w:themeColor="text1"/>
          <w:lang w:val="fr-FR"/>
        </w:rPr>
        <w:t>seminars</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Although</w:t>
      </w:r>
      <w:proofErr w:type="spellEnd"/>
      <w:r w:rsidRPr="005C11B8">
        <w:rPr>
          <w:rFonts w:ascii="Times New Roman" w:hAnsi="Times New Roman" w:cs="Times New Roman"/>
          <w:i/>
          <w:color w:val="000000" w:themeColor="text1"/>
          <w:lang w:val="fr-FR"/>
        </w:rPr>
        <w:t xml:space="preserve"> personnel </w:t>
      </w:r>
      <w:proofErr w:type="spellStart"/>
      <w:r w:rsidRPr="005C11B8">
        <w:rPr>
          <w:rFonts w:ascii="Times New Roman" w:hAnsi="Times New Roman" w:cs="Times New Roman"/>
          <w:i/>
          <w:color w:val="000000" w:themeColor="text1"/>
          <w:lang w:val="fr-FR"/>
        </w:rPr>
        <w:t>identified</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existing</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systemic</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concerns</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they</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concurred</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that</w:t>
      </w:r>
      <w:proofErr w:type="spellEnd"/>
      <w:r w:rsidRPr="005C11B8">
        <w:rPr>
          <w:rFonts w:ascii="Times New Roman" w:hAnsi="Times New Roman" w:cs="Times New Roman"/>
          <w:i/>
          <w:color w:val="000000" w:themeColor="text1"/>
          <w:lang w:val="fr-FR"/>
        </w:rPr>
        <w:t xml:space="preserve"> the AI platform </w:t>
      </w:r>
      <w:proofErr w:type="spellStart"/>
      <w:r w:rsidRPr="005C11B8">
        <w:rPr>
          <w:rFonts w:ascii="Times New Roman" w:hAnsi="Times New Roman" w:cs="Times New Roman"/>
          <w:i/>
          <w:color w:val="000000" w:themeColor="text1"/>
          <w:lang w:val="fr-FR"/>
        </w:rPr>
        <w:t>effectively</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optimizes</w:t>
      </w:r>
      <w:proofErr w:type="spellEnd"/>
      <w:r w:rsidRPr="005C11B8">
        <w:rPr>
          <w:rFonts w:ascii="Times New Roman" w:hAnsi="Times New Roman" w:cs="Times New Roman"/>
          <w:i/>
          <w:color w:val="000000" w:themeColor="text1"/>
          <w:lang w:val="fr-FR"/>
        </w:rPr>
        <w:t xml:space="preserve"> the </w:t>
      </w:r>
      <w:proofErr w:type="spellStart"/>
      <w:r w:rsidRPr="005C11B8">
        <w:rPr>
          <w:rFonts w:ascii="Times New Roman" w:hAnsi="Times New Roman" w:cs="Times New Roman"/>
          <w:i/>
          <w:color w:val="000000" w:themeColor="text1"/>
          <w:lang w:val="fr-FR"/>
        </w:rPr>
        <w:t>current</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waste</w:t>
      </w:r>
      <w:proofErr w:type="spellEnd"/>
      <w:r w:rsidRPr="005C11B8">
        <w:rPr>
          <w:rFonts w:ascii="Times New Roman" w:hAnsi="Times New Roman" w:cs="Times New Roman"/>
          <w:i/>
          <w:color w:val="000000" w:themeColor="text1"/>
          <w:lang w:val="fr-FR"/>
        </w:rPr>
        <w:t xml:space="preserve"> management system, </w:t>
      </w:r>
      <w:proofErr w:type="spellStart"/>
      <w:r w:rsidRPr="005C11B8">
        <w:rPr>
          <w:rFonts w:ascii="Times New Roman" w:hAnsi="Times New Roman" w:cs="Times New Roman"/>
          <w:i/>
          <w:color w:val="000000" w:themeColor="text1"/>
          <w:lang w:val="fr-FR"/>
        </w:rPr>
        <w:t>with</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both</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cohorts</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highly</w:t>
      </w:r>
      <w:proofErr w:type="spellEnd"/>
      <w:r w:rsidRPr="005C11B8">
        <w:rPr>
          <w:rFonts w:ascii="Times New Roman" w:hAnsi="Times New Roman" w:cs="Times New Roman"/>
          <w:i/>
          <w:color w:val="000000" w:themeColor="text1"/>
          <w:lang w:val="fr-FR"/>
        </w:rPr>
        <w:t xml:space="preserve"> rating the </w:t>
      </w:r>
      <w:proofErr w:type="spellStart"/>
      <w:r w:rsidRPr="005C11B8">
        <w:rPr>
          <w:rFonts w:ascii="Times New Roman" w:hAnsi="Times New Roman" w:cs="Times New Roman"/>
          <w:i/>
          <w:color w:val="000000" w:themeColor="text1"/>
          <w:lang w:val="fr-FR"/>
        </w:rPr>
        <w:t>application's</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technical</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features</w:t>
      </w:r>
      <w:proofErr w:type="spellEnd"/>
      <w:r w:rsidRPr="005C11B8">
        <w:rPr>
          <w:rFonts w:ascii="Times New Roman" w:hAnsi="Times New Roman" w:cs="Times New Roman"/>
          <w:i/>
          <w:color w:val="000000" w:themeColor="text1"/>
          <w:lang w:val="fr-FR"/>
        </w:rPr>
        <w:t xml:space="preserve"> and </w:t>
      </w:r>
      <w:proofErr w:type="spellStart"/>
      <w:r w:rsidRPr="005C11B8">
        <w:rPr>
          <w:rFonts w:ascii="Times New Roman" w:hAnsi="Times New Roman" w:cs="Times New Roman"/>
          <w:i/>
          <w:color w:val="000000" w:themeColor="text1"/>
          <w:lang w:val="fr-FR"/>
        </w:rPr>
        <w:t>expressing</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strong</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overall</w:t>
      </w:r>
      <w:proofErr w:type="spellEnd"/>
      <w:r w:rsidRPr="005C11B8">
        <w:rPr>
          <w:rFonts w:ascii="Times New Roman" w:hAnsi="Times New Roman" w:cs="Times New Roman"/>
          <w:i/>
          <w:color w:val="000000" w:themeColor="text1"/>
          <w:lang w:val="fr-FR"/>
        </w:rPr>
        <w:t xml:space="preserve"> satisfaction </w:t>
      </w:r>
      <w:proofErr w:type="spellStart"/>
      <w:r w:rsidRPr="005C11B8">
        <w:rPr>
          <w:rFonts w:ascii="Times New Roman" w:hAnsi="Times New Roman" w:cs="Times New Roman"/>
          <w:i/>
          <w:color w:val="000000" w:themeColor="text1"/>
          <w:lang w:val="fr-FR"/>
        </w:rPr>
        <w:t>with</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its</w:t>
      </w:r>
      <w:proofErr w:type="spellEnd"/>
      <w:r w:rsidRPr="005C11B8">
        <w:rPr>
          <w:rFonts w:ascii="Times New Roman" w:hAnsi="Times New Roman" w:cs="Times New Roman"/>
          <w:i/>
          <w:color w:val="000000" w:themeColor="text1"/>
          <w:lang w:val="fr-FR"/>
        </w:rPr>
        <w:t xml:space="preserve"> real-world utility. </w:t>
      </w:r>
      <w:proofErr w:type="spellStart"/>
      <w:r w:rsidRPr="005C11B8">
        <w:rPr>
          <w:rFonts w:ascii="Times New Roman" w:hAnsi="Times New Roman" w:cs="Times New Roman"/>
          <w:i/>
          <w:color w:val="000000" w:themeColor="text1"/>
          <w:lang w:val="fr-FR"/>
        </w:rPr>
        <w:t>Ultimately</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this</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study</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provides</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empirical</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evidence</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supporting</w:t>
      </w:r>
      <w:proofErr w:type="spellEnd"/>
      <w:r w:rsidRPr="005C11B8">
        <w:rPr>
          <w:rFonts w:ascii="Times New Roman" w:hAnsi="Times New Roman" w:cs="Times New Roman"/>
          <w:i/>
          <w:color w:val="000000" w:themeColor="text1"/>
          <w:lang w:val="fr-FR"/>
        </w:rPr>
        <w:t xml:space="preserve"> the </w:t>
      </w:r>
      <w:proofErr w:type="spellStart"/>
      <w:r w:rsidRPr="005C11B8">
        <w:rPr>
          <w:rFonts w:ascii="Times New Roman" w:hAnsi="Times New Roman" w:cs="Times New Roman"/>
          <w:i/>
          <w:color w:val="000000" w:themeColor="text1"/>
          <w:lang w:val="fr-FR"/>
        </w:rPr>
        <w:t>integration</w:t>
      </w:r>
      <w:proofErr w:type="spellEnd"/>
      <w:r w:rsidRPr="005C11B8">
        <w:rPr>
          <w:rFonts w:ascii="Times New Roman" w:hAnsi="Times New Roman" w:cs="Times New Roman"/>
          <w:i/>
          <w:color w:val="000000" w:themeColor="text1"/>
          <w:lang w:val="fr-FR"/>
        </w:rPr>
        <w:t xml:space="preserve"> of AI-</w:t>
      </w:r>
      <w:proofErr w:type="spellStart"/>
      <w:r w:rsidRPr="005C11B8">
        <w:rPr>
          <w:rFonts w:ascii="Times New Roman" w:hAnsi="Times New Roman" w:cs="Times New Roman"/>
          <w:i/>
          <w:color w:val="000000" w:themeColor="text1"/>
          <w:lang w:val="fr-FR"/>
        </w:rPr>
        <w:t>enabled</w:t>
      </w:r>
      <w:proofErr w:type="spellEnd"/>
      <w:r w:rsidRPr="005C11B8">
        <w:rPr>
          <w:rFonts w:ascii="Times New Roman" w:hAnsi="Times New Roman" w:cs="Times New Roman"/>
          <w:i/>
          <w:color w:val="000000" w:themeColor="text1"/>
          <w:lang w:val="fr-FR"/>
        </w:rPr>
        <w:t xml:space="preserve"> mobile software as </w:t>
      </w:r>
      <w:proofErr w:type="gramStart"/>
      <w:r w:rsidRPr="005C11B8">
        <w:rPr>
          <w:rFonts w:ascii="Times New Roman" w:hAnsi="Times New Roman" w:cs="Times New Roman"/>
          <w:i/>
          <w:color w:val="000000" w:themeColor="text1"/>
          <w:lang w:val="fr-FR"/>
        </w:rPr>
        <w:t>a</w:t>
      </w:r>
      <w:proofErr w:type="gramEnd"/>
      <w:r w:rsidRPr="005C11B8">
        <w:rPr>
          <w:rFonts w:ascii="Times New Roman" w:hAnsi="Times New Roman" w:cs="Times New Roman"/>
          <w:i/>
          <w:color w:val="000000" w:themeColor="text1"/>
          <w:lang w:val="fr-FR"/>
        </w:rPr>
        <w:t xml:space="preserve"> viable, </w:t>
      </w:r>
      <w:proofErr w:type="spellStart"/>
      <w:r w:rsidRPr="005C11B8">
        <w:rPr>
          <w:rFonts w:ascii="Times New Roman" w:hAnsi="Times New Roman" w:cs="Times New Roman"/>
          <w:i/>
          <w:color w:val="000000" w:themeColor="text1"/>
          <w:lang w:val="fr-FR"/>
        </w:rPr>
        <w:t>sustainable</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mechanism</w:t>
      </w:r>
      <w:proofErr w:type="spellEnd"/>
      <w:r w:rsidRPr="005C11B8">
        <w:rPr>
          <w:rFonts w:ascii="Times New Roman" w:hAnsi="Times New Roman" w:cs="Times New Roman"/>
          <w:i/>
          <w:color w:val="000000" w:themeColor="text1"/>
          <w:lang w:val="fr-FR"/>
        </w:rPr>
        <w:t xml:space="preserve"> to </w:t>
      </w:r>
      <w:proofErr w:type="spellStart"/>
      <w:r w:rsidRPr="005C11B8">
        <w:rPr>
          <w:rFonts w:ascii="Times New Roman" w:hAnsi="Times New Roman" w:cs="Times New Roman"/>
          <w:i/>
          <w:color w:val="000000" w:themeColor="text1"/>
          <w:lang w:val="fr-FR"/>
        </w:rPr>
        <w:t>modernize</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solid</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waste</w:t>
      </w:r>
      <w:proofErr w:type="spellEnd"/>
      <w:r w:rsidRPr="005C11B8">
        <w:rPr>
          <w:rFonts w:ascii="Times New Roman" w:hAnsi="Times New Roman" w:cs="Times New Roman"/>
          <w:i/>
          <w:color w:val="000000" w:themeColor="text1"/>
          <w:lang w:val="fr-FR"/>
        </w:rPr>
        <w:t xml:space="preserve"> management workflows in </w:t>
      </w:r>
      <w:proofErr w:type="spellStart"/>
      <w:r w:rsidRPr="005C11B8">
        <w:rPr>
          <w:rFonts w:ascii="Times New Roman" w:hAnsi="Times New Roman" w:cs="Times New Roman"/>
          <w:i/>
          <w:color w:val="000000" w:themeColor="text1"/>
          <w:lang w:val="fr-FR"/>
        </w:rPr>
        <w:t>higher</w:t>
      </w:r>
      <w:proofErr w:type="spell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education</w:t>
      </w:r>
      <w:proofErr w:type="spellEnd"/>
      <w:r w:rsidRPr="005C11B8">
        <w:rPr>
          <w:rFonts w:ascii="Times New Roman" w:hAnsi="Times New Roman" w:cs="Times New Roman"/>
          <w:i/>
          <w:color w:val="000000" w:themeColor="text1"/>
          <w:lang w:val="fr-FR"/>
        </w:rPr>
        <w:t xml:space="preserve"> institutions.</w:t>
      </w:r>
    </w:p>
    <w:p w:rsidR="00642013" w:rsidRPr="005C11B8" w:rsidRDefault="00642013" w:rsidP="00642013">
      <w:pPr>
        <w:jc w:val="both"/>
        <w:rPr>
          <w:rFonts w:ascii="Times New Roman" w:hAnsi="Times New Roman" w:cs="Times New Roman"/>
          <w:i/>
          <w:color w:val="000000" w:themeColor="text1"/>
          <w:lang w:val="fr-FR"/>
        </w:rPr>
      </w:pPr>
    </w:p>
    <w:p w:rsidR="00642013" w:rsidRPr="005C11B8" w:rsidRDefault="00642013" w:rsidP="00642013">
      <w:pPr>
        <w:jc w:val="both"/>
        <w:rPr>
          <w:rFonts w:ascii="Times New Roman" w:hAnsi="Times New Roman" w:cs="Times New Roman"/>
          <w:b/>
          <w:i/>
          <w:color w:val="000000" w:themeColor="text1"/>
        </w:rPr>
      </w:pPr>
      <w:r w:rsidRPr="005C11B8">
        <w:rPr>
          <w:rFonts w:ascii="Times New Roman" w:hAnsi="Times New Roman" w:cs="Times New Roman"/>
          <w:b/>
          <w:bCs/>
          <w:i/>
          <w:color w:val="000000" w:themeColor="text1"/>
          <w:lang w:val="fr-FR"/>
        </w:rPr>
        <w:t xml:space="preserve">Key </w:t>
      </w:r>
      <w:proofErr w:type="spellStart"/>
      <w:proofErr w:type="gramStart"/>
      <w:r w:rsidRPr="005C11B8">
        <w:rPr>
          <w:rFonts w:ascii="Times New Roman" w:hAnsi="Times New Roman" w:cs="Times New Roman"/>
          <w:b/>
          <w:bCs/>
          <w:i/>
          <w:color w:val="000000" w:themeColor="text1"/>
          <w:lang w:val="fr-FR"/>
        </w:rPr>
        <w:t>Words</w:t>
      </w:r>
      <w:proofErr w:type="spellEnd"/>
      <w:r w:rsidRPr="005C11B8">
        <w:rPr>
          <w:rFonts w:ascii="Times New Roman" w:hAnsi="Times New Roman" w:cs="Times New Roman"/>
          <w:b/>
          <w:bCs/>
          <w:i/>
          <w:color w:val="000000" w:themeColor="text1"/>
          <w:lang w:val="fr-FR"/>
        </w:rPr>
        <w:t>:</w:t>
      </w:r>
      <w:proofErr w:type="gramEnd"/>
      <w:r w:rsidRPr="005C11B8">
        <w:rPr>
          <w:rFonts w:ascii="Times New Roman" w:hAnsi="Times New Roman" w:cs="Times New Roman"/>
          <w:i/>
          <w:color w:val="000000" w:themeColor="text1"/>
          <w:lang w:val="fr-FR"/>
        </w:rPr>
        <w:t xml:space="preserve"> </w:t>
      </w:r>
      <w:proofErr w:type="spellStart"/>
      <w:r w:rsidRPr="005C11B8">
        <w:rPr>
          <w:rFonts w:ascii="Times New Roman" w:hAnsi="Times New Roman" w:cs="Times New Roman"/>
          <w:i/>
          <w:color w:val="000000" w:themeColor="text1"/>
          <w:lang w:val="fr-FR"/>
        </w:rPr>
        <w:t>artificial</w:t>
      </w:r>
      <w:proofErr w:type="spellEnd"/>
      <w:r w:rsidRPr="005C11B8">
        <w:rPr>
          <w:rFonts w:ascii="Times New Roman" w:hAnsi="Times New Roman" w:cs="Times New Roman"/>
          <w:i/>
          <w:color w:val="000000" w:themeColor="text1"/>
          <w:lang w:val="fr-FR"/>
        </w:rPr>
        <w:t xml:space="preserve"> intelligence, mobile application, plastic </w:t>
      </w:r>
      <w:proofErr w:type="spellStart"/>
      <w:r w:rsidRPr="005C11B8">
        <w:rPr>
          <w:rFonts w:ascii="Times New Roman" w:hAnsi="Times New Roman" w:cs="Times New Roman"/>
          <w:i/>
          <w:color w:val="000000" w:themeColor="text1"/>
          <w:lang w:val="fr-FR"/>
        </w:rPr>
        <w:t>waste</w:t>
      </w:r>
      <w:proofErr w:type="spellEnd"/>
      <w:r w:rsidRPr="005C11B8">
        <w:rPr>
          <w:rFonts w:ascii="Times New Roman" w:hAnsi="Times New Roman" w:cs="Times New Roman"/>
          <w:i/>
          <w:color w:val="000000" w:themeColor="text1"/>
          <w:lang w:val="fr-FR"/>
        </w:rPr>
        <w:t xml:space="preserve"> management, gamification, </w:t>
      </w:r>
      <w:proofErr w:type="spellStart"/>
      <w:r w:rsidRPr="005C11B8">
        <w:rPr>
          <w:rFonts w:ascii="Times New Roman" w:hAnsi="Times New Roman" w:cs="Times New Roman"/>
          <w:i/>
          <w:color w:val="000000" w:themeColor="text1"/>
          <w:lang w:val="fr-FR"/>
        </w:rPr>
        <w:t>sustainability</w:t>
      </w:r>
      <w:proofErr w:type="spellEnd"/>
    </w:p>
    <w:p w:rsidR="005C11B8" w:rsidRDefault="005C11B8" w:rsidP="005C11B8">
      <w:pPr>
        <w:rPr>
          <w:rFonts w:ascii="Times New Roman" w:hAnsi="Times New Roman" w:cs="Times New Roman"/>
          <w:b/>
        </w:rPr>
      </w:pPr>
    </w:p>
    <w:p w:rsidR="005C11B8" w:rsidRPr="00160E12" w:rsidRDefault="005C11B8" w:rsidP="005C11B8">
      <w:pPr>
        <w:rPr>
          <w:rFonts w:ascii="Times New Roman" w:hAnsi="Times New Roman" w:cs="Times New Roman"/>
          <w:sz w:val="28"/>
          <w:szCs w:val="28"/>
          <w:lang w:val="fr-FR"/>
        </w:rPr>
      </w:pPr>
      <w:r w:rsidRPr="00160E12">
        <w:rPr>
          <w:rFonts w:ascii="Times New Roman" w:hAnsi="Times New Roman" w:cs="Times New Roman"/>
          <w:b/>
          <w:sz w:val="28"/>
          <w:szCs w:val="28"/>
        </w:rPr>
        <w:t>INTRODUCTION</w:t>
      </w:r>
    </w:p>
    <w:p w:rsidR="005C11B8" w:rsidRDefault="005C11B8" w:rsidP="005C11B8">
      <w:pPr>
        <w:jc w:val="both"/>
        <w:rPr>
          <w:rFonts w:ascii="Times New Roman" w:hAnsi="Times New Roman" w:cs="Times New Roman"/>
          <w:lang w:val="fr-FR"/>
        </w:rPr>
      </w:pPr>
    </w:p>
    <w:p w:rsidR="005C11B8" w:rsidRDefault="005C11B8" w:rsidP="005C11B8">
      <w:pPr>
        <w:jc w:val="both"/>
        <w:rPr>
          <w:rFonts w:ascii="Times New Roman" w:hAnsi="Times New Roman" w:cs="Times New Roman"/>
          <w:lang w:val="fr-FR"/>
        </w:rPr>
      </w:pPr>
      <w:r w:rsidRPr="00300CE3">
        <w:rPr>
          <w:rFonts w:ascii="Times New Roman" w:hAnsi="Times New Roman" w:cs="Times New Roman"/>
          <w:lang w:val="fr-FR"/>
        </w:rPr>
        <w:t xml:space="preserve">The global accumulation of plastic </w:t>
      </w:r>
      <w:proofErr w:type="spellStart"/>
      <w:r w:rsidRPr="00300CE3">
        <w:rPr>
          <w:rFonts w:ascii="Times New Roman" w:hAnsi="Times New Roman" w:cs="Times New Roman"/>
          <w:lang w:val="fr-FR"/>
        </w:rPr>
        <w:t>waste</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presents</w:t>
      </w:r>
      <w:proofErr w:type="spellEnd"/>
      <w:r w:rsidRPr="00300CE3">
        <w:rPr>
          <w:rFonts w:ascii="Times New Roman" w:hAnsi="Times New Roman" w:cs="Times New Roman"/>
          <w:lang w:val="fr-FR"/>
        </w:rPr>
        <w:t xml:space="preserve"> a </w:t>
      </w:r>
      <w:proofErr w:type="spellStart"/>
      <w:r w:rsidRPr="00300CE3">
        <w:rPr>
          <w:rFonts w:ascii="Times New Roman" w:hAnsi="Times New Roman" w:cs="Times New Roman"/>
          <w:lang w:val="fr-FR"/>
        </w:rPr>
        <w:t>severe</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environmental</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crisis</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with</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higher</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education</w:t>
      </w:r>
      <w:proofErr w:type="spellEnd"/>
      <w:r w:rsidRPr="00300CE3">
        <w:rPr>
          <w:rFonts w:ascii="Times New Roman" w:hAnsi="Times New Roman" w:cs="Times New Roman"/>
          <w:lang w:val="fr-FR"/>
        </w:rPr>
        <w:t xml:space="preserve"> institutions </w:t>
      </w:r>
      <w:proofErr w:type="spellStart"/>
      <w:r w:rsidRPr="00300CE3">
        <w:rPr>
          <w:rFonts w:ascii="Times New Roman" w:hAnsi="Times New Roman" w:cs="Times New Roman"/>
          <w:lang w:val="fr-FR"/>
        </w:rPr>
        <w:t>serving</w:t>
      </w:r>
      <w:proofErr w:type="spellEnd"/>
      <w:r w:rsidRPr="00300CE3">
        <w:rPr>
          <w:rFonts w:ascii="Times New Roman" w:hAnsi="Times New Roman" w:cs="Times New Roman"/>
          <w:lang w:val="fr-FR"/>
        </w:rPr>
        <w:t xml:space="preserve"> as </w:t>
      </w:r>
      <w:proofErr w:type="spellStart"/>
      <w:r w:rsidRPr="00300CE3">
        <w:rPr>
          <w:rFonts w:ascii="Times New Roman" w:hAnsi="Times New Roman" w:cs="Times New Roman"/>
          <w:lang w:val="fr-FR"/>
        </w:rPr>
        <w:t>primary</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contributors</w:t>
      </w:r>
      <w:proofErr w:type="spellEnd"/>
      <w:r w:rsidRPr="00300CE3">
        <w:rPr>
          <w:rFonts w:ascii="Times New Roman" w:hAnsi="Times New Roman" w:cs="Times New Roman"/>
          <w:lang w:val="fr-FR"/>
        </w:rPr>
        <w:t xml:space="preserve"> due to </w:t>
      </w:r>
      <w:proofErr w:type="spellStart"/>
      <w:r w:rsidRPr="00300CE3">
        <w:rPr>
          <w:rFonts w:ascii="Times New Roman" w:hAnsi="Times New Roman" w:cs="Times New Roman"/>
          <w:lang w:val="fr-FR"/>
        </w:rPr>
        <w:t>widespread</w:t>
      </w:r>
      <w:proofErr w:type="spellEnd"/>
      <w:r w:rsidRPr="00300CE3">
        <w:rPr>
          <w:rFonts w:ascii="Times New Roman" w:hAnsi="Times New Roman" w:cs="Times New Roman"/>
          <w:lang w:val="fr-FR"/>
        </w:rPr>
        <w:t xml:space="preserve"> single-use plastics. </w:t>
      </w:r>
      <w:proofErr w:type="spellStart"/>
      <w:r w:rsidRPr="00300CE3">
        <w:rPr>
          <w:rFonts w:ascii="Times New Roman" w:hAnsi="Times New Roman" w:cs="Times New Roman"/>
          <w:lang w:val="fr-FR"/>
        </w:rPr>
        <w:t>Kaza</w:t>
      </w:r>
      <w:proofErr w:type="spellEnd"/>
      <w:r w:rsidRPr="00300CE3">
        <w:rPr>
          <w:rFonts w:ascii="Times New Roman" w:hAnsi="Times New Roman" w:cs="Times New Roman"/>
          <w:lang w:val="fr-FR"/>
        </w:rPr>
        <w:t xml:space="preserve"> et al. (2018) </w:t>
      </w:r>
      <w:proofErr w:type="spellStart"/>
      <w:r w:rsidRPr="00300CE3">
        <w:rPr>
          <w:rFonts w:ascii="Times New Roman" w:hAnsi="Times New Roman" w:cs="Times New Roman"/>
          <w:lang w:val="fr-FR"/>
        </w:rPr>
        <w:t>noted</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that</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while</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educational</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facilities</w:t>
      </w:r>
      <w:proofErr w:type="spellEnd"/>
      <w:r w:rsidRPr="00300CE3">
        <w:rPr>
          <w:rFonts w:ascii="Times New Roman" w:hAnsi="Times New Roman" w:cs="Times New Roman"/>
          <w:lang w:val="fr-FR"/>
        </w:rPr>
        <w:t xml:space="preserve"> are vital for </w:t>
      </w:r>
      <w:proofErr w:type="spellStart"/>
      <w:r w:rsidRPr="00300CE3">
        <w:rPr>
          <w:rFonts w:ascii="Times New Roman" w:hAnsi="Times New Roman" w:cs="Times New Roman"/>
          <w:lang w:val="fr-FR"/>
        </w:rPr>
        <w:t>demonstrating</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sustainable</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behavior</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they</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simultaneously</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produce</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vast</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quantities</w:t>
      </w:r>
      <w:proofErr w:type="spellEnd"/>
      <w:r w:rsidRPr="00300CE3">
        <w:rPr>
          <w:rFonts w:ascii="Times New Roman" w:hAnsi="Times New Roman" w:cs="Times New Roman"/>
          <w:lang w:val="fr-FR"/>
        </w:rPr>
        <w:t xml:space="preserve"> of </w:t>
      </w:r>
      <w:proofErr w:type="spellStart"/>
      <w:r w:rsidRPr="00300CE3">
        <w:rPr>
          <w:rFonts w:ascii="Times New Roman" w:hAnsi="Times New Roman" w:cs="Times New Roman"/>
          <w:lang w:val="fr-FR"/>
        </w:rPr>
        <w:t>waste</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from</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daily</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disposables</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food</w:t>
      </w:r>
      <w:proofErr w:type="spellEnd"/>
      <w:r w:rsidRPr="00300CE3">
        <w:rPr>
          <w:rFonts w:ascii="Times New Roman" w:hAnsi="Times New Roman" w:cs="Times New Roman"/>
          <w:lang w:val="fr-FR"/>
        </w:rPr>
        <w:t xml:space="preserve"> packaging, and </w:t>
      </w:r>
      <w:proofErr w:type="spellStart"/>
      <w:r w:rsidRPr="00300CE3">
        <w:rPr>
          <w:rFonts w:ascii="Times New Roman" w:hAnsi="Times New Roman" w:cs="Times New Roman"/>
          <w:lang w:val="fr-FR"/>
        </w:rPr>
        <w:t>laboratory</w:t>
      </w:r>
      <w:proofErr w:type="spellEnd"/>
      <w:r w:rsidRPr="00300CE3">
        <w:rPr>
          <w:rFonts w:ascii="Times New Roman" w:hAnsi="Times New Roman" w:cs="Times New Roman"/>
          <w:lang w:val="fr-FR"/>
        </w:rPr>
        <w:t xml:space="preserve"> consumables. </w:t>
      </w:r>
      <w:proofErr w:type="spellStart"/>
      <w:r w:rsidRPr="00300CE3">
        <w:rPr>
          <w:rFonts w:ascii="Times New Roman" w:hAnsi="Times New Roman" w:cs="Times New Roman"/>
          <w:lang w:val="fr-FR"/>
        </w:rPr>
        <w:t>Globally</w:t>
      </w:r>
      <w:proofErr w:type="spellEnd"/>
      <w:r w:rsidRPr="00300CE3">
        <w:rPr>
          <w:rFonts w:ascii="Times New Roman" w:hAnsi="Times New Roman" w:cs="Times New Roman"/>
          <w:lang w:val="fr-FR"/>
        </w:rPr>
        <w:t xml:space="preserve">, a </w:t>
      </w:r>
      <w:proofErr w:type="spellStart"/>
      <w:r w:rsidRPr="00300CE3">
        <w:rPr>
          <w:rFonts w:ascii="Times New Roman" w:hAnsi="Times New Roman" w:cs="Times New Roman"/>
          <w:lang w:val="fr-FR"/>
        </w:rPr>
        <w:t>mere</w:t>
      </w:r>
      <w:proofErr w:type="spellEnd"/>
      <w:r w:rsidRPr="00300CE3">
        <w:rPr>
          <w:rFonts w:ascii="Times New Roman" w:hAnsi="Times New Roman" w:cs="Times New Roman"/>
          <w:lang w:val="fr-FR"/>
        </w:rPr>
        <w:t xml:space="preserve"> 9% of the 8.3 billion </w:t>
      </w:r>
      <w:proofErr w:type="spellStart"/>
      <w:r w:rsidRPr="00300CE3">
        <w:rPr>
          <w:rFonts w:ascii="Times New Roman" w:hAnsi="Times New Roman" w:cs="Times New Roman"/>
          <w:lang w:val="fr-FR"/>
        </w:rPr>
        <w:t>metric</w:t>
      </w:r>
      <w:proofErr w:type="spellEnd"/>
      <w:r w:rsidRPr="00300CE3">
        <w:rPr>
          <w:rFonts w:ascii="Times New Roman" w:hAnsi="Times New Roman" w:cs="Times New Roman"/>
          <w:lang w:val="fr-FR"/>
        </w:rPr>
        <w:t xml:space="preserve"> tons of plastic </w:t>
      </w:r>
      <w:proofErr w:type="spellStart"/>
      <w:r w:rsidRPr="00300CE3">
        <w:rPr>
          <w:rFonts w:ascii="Times New Roman" w:hAnsi="Times New Roman" w:cs="Times New Roman"/>
          <w:lang w:val="fr-FR"/>
        </w:rPr>
        <w:t>generated</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since</w:t>
      </w:r>
      <w:proofErr w:type="spellEnd"/>
      <w:r w:rsidRPr="00300CE3">
        <w:rPr>
          <w:rFonts w:ascii="Times New Roman" w:hAnsi="Times New Roman" w:cs="Times New Roman"/>
          <w:lang w:val="fr-FR"/>
        </w:rPr>
        <w:t xml:space="preserve"> the 1950s has been </w:t>
      </w:r>
      <w:proofErr w:type="spellStart"/>
      <w:r w:rsidRPr="00300CE3">
        <w:rPr>
          <w:rFonts w:ascii="Times New Roman" w:hAnsi="Times New Roman" w:cs="Times New Roman"/>
          <w:lang w:val="fr-FR"/>
        </w:rPr>
        <w:t>recycled</w:t>
      </w:r>
      <w:proofErr w:type="spellEnd"/>
      <w:r w:rsidRPr="00300CE3">
        <w:rPr>
          <w:rFonts w:ascii="Times New Roman" w:hAnsi="Times New Roman" w:cs="Times New Roman"/>
          <w:lang w:val="fr-FR"/>
        </w:rPr>
        <w:t xml:space="preserve"> (Geyer et al., 2017). This highlights the </w:t>
      </w:r>
      <w:proofErr w:type="spellStart"/>
      <w:r w:rsidRPr="00300CE3">
        <w:rPr>
          <w:rFonts w:ascii="Times New Roman" w:hAnsi="Times New Roman" w:cs="Times New Roman"/>
          <w:lang w:val="fr-FR"/>
        </w:rPr>
        <w:t>critical</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necessity</w:t>
      </w:r>
      <w:proofErr w:type="spellEnd"/>
      <w:r w:rsidRPr="00300CE3">
        <w:rPr>
          <w:rFonts w:ascii="Times New Roman" w:hAnsi="Times New Roman" w:cs="Times New Roman"/>
          <w:lang w:val="fr-FR"/>
        </w:rPr>
        <w:t xml:space="preserve"> for productive </w:t>
      </w:r>
      <w:proofErr w:type="spellStart"/>
      <w:r w:rsidRPr="00300CE3">
        <w:rPr>
          <w:rFonts w:ascii="Times New Roman" w:hAnsi="Times New Roman" w:cs="Times New Roman"/>
          <w:lang w:val="fr-FR"/>
        </w:rPr>
        <w:t>waste</w:t>
      </w:r>
      <w:proofErr w:type="spellEnd"/>
      <w:r w:rsidRPr="00300CE3">
        <w:rPr>
          <w:rFonts w:ascii="Times New Roman" w:hAnsi="Times New Roman" w:cs="Times New Roman"/>
          <w:lang w:val="fr-FR"/>
        </w:rPr>
        <w:t xml:space="preserve"> management </w:t>
      </w:r>
      <w:proofErr w:type="spellStart"/>
      <w:r w:rsidRPr="00300CE3">
        <w:rPr>
          <w:rFonts w:ascii="Times New Roman" w:hAnsi="Times New Roman" w:cs="Times New Roman"/>
          <w:lang w:val="fr-FR"/>
        </w:rPr>
        <w:t>frameworks</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within</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academic</w:t>
      </w:r>
      <w:proofErr w:type="spellEnd"/>
      <w:r w:rsidRPr="00300CE3">
        <w:rPr>
          <w:rFonts w:ascii="Times New Roman" w:hAnsi="Times New Roman" w:cs="Times New Roman"/>
          <w:lang w:val="fr-FR"/>
        </w:rPr>
        <w:t xml:space="preserve"> centers, </w:t>
      </w:r>
      <w:proofErr w:type="spellStart"/>
      <w:r w:rsidRPr="00300CE3">
        <w:rPr>
          <w:rFonts w:ascii="Times New Roman" w:hAnsi="Times New Roman" w:cs="Times New Roman"/>
          <w:lang w:val="fr-FR"/>
        </w:rPr>
        <w:t>which</w:t>
      </w:r>
      <w:proofErr w:type="spellEnd"/>
      <w:r w:rsidRPr="00300CE3">
        <w:rPr>
          <w:rFonts w:ascii="Times New Roman" w:hAnsi="Times New Roman" w:cs="Times New Roman"/>
          <w:lang w:val="fr-FR"/>
        </w:rPr>
        <w:t xml:space="preserve"> have the unique </w:t>
      </w:r>
      <w:proofErr w:type="spellStart"/>
      <w:r w:rsidRPr="00300CE3">
        <w:rPr>
          <w:rFonts w:ascii="Times New Roman" w:hAnsi="Times New Roman" w:cs="Times New Roman"/>
          <w:lang w:val="fr-FR"/>
        </w:rPr>
        <w:t>institutional</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capacity</w:t>
      </w:r>
      <w:proofErr w:type="spellEnd"/>
      <w:r w:rsidRPr="00300CE3">
        <w:rPr>
          <w:rFonts w:ascii="Times New Roman" w:hAnsi="Times New Roman" w:cs="Times New Roman"/>
          <w:lang w:val="fr-FR"/>
        </w:rPr>
        <w:t xml:space="preserve"> to </w:t>
      </w:r>
      <w:proofErr w:type="spellStart"/>
      <w:r w:rsidRPr="00300CE3">
        <w:rPr>
          <w:rFonts w:ascii="Times New Roman" w:hAnsi="Times New Roman" w:cs="Times New Roman"/>
          <w:lang w:val="fr-FR"/>
        </w:rPr>
        <w:t>shape</w:t>
      </w:r>
      <w:proofErr w:type="spellEnd"/>
      <w:r w:rsidRPr="00300CE3">
        <w:rPr>
          <w:rFonts w:ascii="Times New Roman" w:hAnsi="Times New Roman" w:cs="Times New Roman"/>
          <w:lang w:val="fr-FR"/>
        </w:rPr>
        <w:t xml:space="preserve"> long-</w:t>
      </w:r>
      <w:proofErr w:type="spellStart"/>
      <w:r w:rsidRPr="00300CE3">
        <w:rPr>
          <w:rFonts w:ascii="Times New Roman" w:hAnsi="Times New Roman" w:cs="Times New Roman"/>
          <w:lang w:val="fr-FR"/>
        </w:rPr>
        <w:t>term</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ecological</w:t>
      </w:r>
      <w:proofErr w:type="spellEnd"/>
      <w:r w:rsidRPr="00300CE3">
        <w:rPr>
          <w:rFonts w:ascii="Times New Roman" w:hAnsi="Times New Roman" w:cs="Times New Roman"/>
          <w:lang w:val="fr-FR"/>
        </w:rPr>
        <w:t xml:space="preserve"> habits.</w:t>
      </w:r>
    </w:p>
    <w:p w:rsidR="005C11B8" w:rsidRPr="00300CE3" w:rsidRDefault="005C11B8" w:rsidP="005C11B8">
      <w:pPr>
        <w:jc w:val="both"/>
        <w:rPr>
          <w:rFonts w:ascii="Times New Roman" w:hAnsi="Times New Roman" w:cs="Times New Roman"/>
          <w:lang w:val="fr-FR"/>
        </w:rPr>
      </w:pPr>
    </w:p>
    <w:p w:rsidR="005C11B8" w:rsidRPr="00300CE3" w:rsidRDefault="005C11B8" w:rsidP="005C11B8">
      <w:pPr>
        <w:jc w:val="both"/>
        <w:rPr>
          <w:rFonts w:ascii="Times New Roman" w:hAnsi="Times New Roman" w:cs="Times New Roman"/>
          <w:lang w:val="fr-FR"/>
        </w:rPr>
      </w:pPr>
      <w:proofErr w:type="spellStart"/>
      <w:r w:rsidRPr="00300CE3">
        <w:rPr>
          <w:rFonts w:ascii="Times New Roman" w:hAnsi="Times New Roman" w:cs="Times New Roman"/>
          <w:lang w:val="fr-FR"/>
        </w:rPr>
        <w:t>Contemporary</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research</w:t>
      </w:r>
      <w:proofErr w:type="spellEnd"/>
      <w:r w:rsidRPr="00300CE3">
        <w:rPr>
          <w:rFonts w:ascii="Times New Roman" w:hAnsi="Times New Roman" w:cs="Times New Roman"/>
          <w:lang w:val="fr-FR"/>
        </w:rPr>
        <w:t xml:space="preserve"> points to </w:t>
      </w:r>
      <w:proofErr w:type="spellStart"/>
      <w:r w:rsidRPr="00300CE3">
        <w:rPr>
          <w:rFonts w:ascii="Times New Roman" w:hAnsi="Times New Roman" w:cs="Times New Roman"/>
          <w:lang w:val="fr-FR"/>
        </w:rPr>
        <w:t>incorporating</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sophisticated</w:t>
      </w:r>
      <w:proofErr w:type="spellEnd"/>
      <w:r w:rsidRPr="00300CE3">
        <w:rPr>
          <w:rFonts w:ascii="Times New Roman" w:hAnsi="Times New Roman" w:cs="Times New Roman"/>
          <w:lang w:val="fr-FR"/>
        </w:rPr>
        <w:t xml:space="preserve"> digital </w:t>
      </w:r>
      <w:proofErr w:type="spellStart"/>
      <w:r w:rsidRPr="00300CE3">
        <w:rPr>
          <w:rFonts w:ascii="Times New Roman" w:hAnsi="Times New Roman" w:cs="Times New Roman"/>
          <w:lang w:val="fr-FR"/>
        </w:rPr>
        <w:t>tools</w:t>
      </w:r>
      <w:proofErr w:type="spellEnd"/>
      <w:r w:rsidRPr="00300CE3">
        <w:rPr>
          <w:rFonts w:ascii="Times New Roman" w:hAnsi="Times New Roman" w:cs="Times New Roman"/>
          <w:lang w:val="fr-FR"/>
        </w:rPr>
        <w:t xml:space="preserve"> to correct </w:t>
      </w:r>
      <w:proofErr w:type="spellStart"/>
      <w:r w:rsidRPr="00300CE3">
        <w:rPr>
          <w:rFonts w:ascii="Times New Roman" w:hAnsi="Times New Roman" w:cs="Times New Roman"/>
          <w:lang w:val="fr-FR"/>
        </w:rPr>
        <w:t>systemic</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flaws</w:t>
      </w:r>
      <w:proofErr w:type="spellEnd"/>
      <w:r w:rsidRPr="00300CE3">
        <w:rPr>
          <w:rFonts w:ascii="Times New Roman" w:hAnsi="Times New Roman" w:cs="Times New Roman"/>
          <w:lang w:val="fr-FR"/>
        </w:rPr>
        <w:t xml:space="preserve"> in </w:t>
      </w:r>
      <w:proofErr w:type="spellStart"/>
      <w:r w:rsidRPr="00300CE3">
        <w:rPr>
          <w:rFonts w:ascii="Times New Roman" w:hAnsi="Times New Roman" w:cs="Times New Roman"/>
          <w:lang w:val="fr-FR"/>
        </w:rPr>
        <w:t>waste</w:t>
      </w:r>
      <w:proofErr w:type="spellEnd"/>
      <w:r w:rsidRPr="00300CE3">
        <w:rPr>
          <w:rFonts w:ascii="Times New Roman" w:hAnsi="Times New Roman" w:cs="Times New Roman"/>
          <w:lang w:val="fr-FR"/>
        </w:rPr>
        <w:t xml:space="preserve"> management. </w:t>
      </w:r>
      <w:proofErr w:type="spellStart"/>
      <w:r w:rsidRPr="00300CE3">
        <w:rPr>
          <w:rFonts w:ascii="Times New Roman" w:hAnsi="Times New Roman" w:cs="Times New Roman"/>
          <w:lang w:val="fr-FR"/>
        </w:rPr>
        <w:t>Certomà</w:t>
      </w:r>
      <w:proofErr w:type="spellEnd"/>
      <w:r w:rsidRPr="00300CE3">
        <w:rPr>
          <w:rFonts w:ascii="Times New Roman" w:hAnsi="Times New Roman" w:cs="Times New Roman"/>
          <w:lang w:val="fr-FR"/>
        </w:rPr>
        <w:t xml:space="preserve"> et al. (2024) </w:t>
      </w:r>
      <w:proofErr w:type="spellStart"/>
      <w:r w:rsidRPr="00300CE3">
        <w:rPr>
          <w:rFonts w:ascii="Times New Roman" w:hAnsi="Times New Roman" w:cs="Times New Roman"/>
          <w:lang w:val="fr-FR"/>
        </w:rPr>
        <w:t>observed</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that</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technology-driven</w:t>
      </w:r>
      <w:proofErr w:type="spellEnd"/>
      <w:r w:rsidRPr="00300CE3">
        <w:rPr>
          <w:rFonts w:ascii="Times New Roman" w:hAnsi="Times New Roman" w:cs="Times New Roman"/>
          <w:lang w:val="fr-FR"/>
        </w:rPr>
        <w:t xml:space="preserve"> interventions, </w:t>
      </w:r>
      <w:proofErr w:type="spellStart"/>
      <w:r w:rsidRPr="00300CE3">
        <w:rPr>
          <w:rFonts w:ascii="Times New Roman" w:hAnsi="Times New Roman" w:cs="Times New Roman"/>
          <w:lang w:val="fr-FR"/>
        </w:rPr>
        <w:t>particularly</w:t>
      </w:r>
      <w:proofErr w:type="spellEnd"/>
      <w:r w:rsidRPr="00300CE3">
        <w:rPr>
          <w:rFonts w:ascii="Times New Roman" w:hAnsi="Times New Roman" w:cs="Times New Roman"/>
          <w:lang w:val="fr-FR"/>
        </w:rPr>
        <w:t xml:space="preserve"> mobile applications </w:t>
      </w:r>
      <w:proofErr w:type="spellStart"/>
      <w:r w:rsidRPr="00300CE3">
        <w:rPr>
          <w:rFonts w:ascii="Times New Roman" w:hAnsi="Times New Roman" w:cs="Times New Roman"/>
          <w:lang w:val="fr-FR"/>
        </w:rPr>
        <w:t>combined</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with</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artificial</w:t>
      </w:r>
      <w:proofErr w:type="spellEnd"/>
      <w:r w:rsidRPr="00300CE3">
        <w:rPr>
          <w:rFonts w:ascii="Times New Roman" w:hAnsi="Times New Roman" w:cs="Times New Roman"/>
          <w:lang w:val="fr-FR"/>
        </w:rPr>
        <w:t xml:space="preserve"> intelligence (AI), are vital instruments for </w:t>
      </w:r>
      <w:proofErr w:type="spellStart"/>
      <w:r w:rsidRPr="00300CE3">
        <w:rPr>
          <w:rFonts w:ascii="Times New Roman" w:hAnsi="Times New Roman" w:cs="Times New Roman"/>
          <w:lang w:val="fr-FR"/>
        </w:rPr>
        <w:t>improving</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sorting</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precision</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creating</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verifiable</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tracking</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systems</w:t>
      </w:r>
      <w:proofErr w:type="spellEnd"/>
      <w:r w:rsidRPr="00300CE3">
        <w:rPr>
          <w:rFonts w:ascii="Times New Roman" w:hAnsi="Times New Roman" w:cs="Times New Roman"/>
          <w:lang w:val="fr-FR"/>
        </w:rPr>
        <w:t xml:space="preserve">, and </w:t>
      </w:r>
      <w:proofErr w:type="spellStart"/>
      <w:r w:rsidRPr="00300CE3">
        <w:rPr>
          <w:rFonts w:ascii="Times New Roman" w:hAnsi="Times New Roman" w:cs="Times New Roman"/>
          <w:lang w:val="fr-FR"/>
        </w:rPr>
        <w:t>boosting</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institutional</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recycling</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metrics</w:t>
      </w:r>
      <w:proofErr w:type="spellEnd"/>
      <w:r w:rsidRPr="00300CE3">
        <w:rPr>
          <w:rFonts w:ascii="Times New Roman" w:hAnsi="Times New Roman" w:cs="Times New Roman"/>
          <w:lang w:val="fr-FR"/>
        </w:rPr>
        <w:t xml:space="preserve">. Mobile platforms can capture real-time </w:t>
      </w:r>
      <w:proofErr w:type="spellStart"/>
      <w:r w:rsidRPr="00300CE3">
        <w:rPr>
          <w:rFonts w:ascii="Times New Roman" w:hAnsi="Times New Roman" w:cs="Times New Roman"/>
          <w:lang w:val="fr-FR"/>
        </w:rPr>
        <w:t>disposal</w:t>
      </w:r>
      <w:proofErr w:type="spellEnd"/>
      <w:r w:rsidRPr="00300CE3">
        <w:rPr>
          <w:rFonts w:ascii="Times New Roman" w:hAnsi="Times New Roman" w:cs="Times New Roman"/>
          <w:lang w:val="fr-FR"/>
        </w:rPr>
        <w:t xml:space="preserve"> data </w:t>
      </w:r>
      <w:proofErr w:type="spellStart"/>
      <w:r w:rsidRPr="00300CE3">
        <w:rPr>
          <w:rFonts w:ascii="Times New Roman" w:hAnsi="Times New Roman" w:cs="Times New Roman"/>
          <w:lang w:val="fr-FR"/>
        </w:rPr>
        <w:t>through</w:t>
      </w:r>
      <w:proofErr w:type="spellEnd"/>
      <w:r w:rsidRPr="00300CE3">
        <w:rPr>
          <w:rFonts w:ascii="Times New Roman" w:hAnsi="Times New Roman" w:cs="Times New Roman"/>
          <w:lang w:val="fr-FR"/>
        </w:rPr>
        <w:t xml:space="preserve"> accessible </w:t>
      </w:r>
      <w:proofErr w:type="spellStart"/>
      <w:r w:rsidRPr="00300CE3">
        <w:rPr>
          <w:rFonts w:ascii="Times New Roman" w:hAnsi="Times New Roman" w:cs="Times New Roman"/>
          <w:lang w:val="fr-FR"/>
        </w:rPr>
        <w:t>methods</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such</w:t>
      </w:r>
      <w:proofErr w:type="spellEnd"/>
      <w:r w:rsidRPr="00300CE3">
        <w:rPr>
          <w:rFonts w:ascii="Times New Roman" w:hAnsi="Times New Roman" w:cs="Times New Roman"/>
          <w:lang w:val="fr-FR"/>
        </w:rPr>
        <w:t xml:space="preserve"> as QR code scanning and image </w:t>
      </w:r>
      <w:proofErr w:type="spellStart"/>
      <w:r w:rsidRPr="00300CE3">
        <w:rPr>
          <w:rFonts w:ascii="Times New Roman" w:hAnsi="Times New Roman" w:cs="Times New Roman"/>
          <w:lang w:val="fr-FR"/>
        </w:rPr>
        <w:t>uploads</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allowing</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administrators</w:t>
      </w:r>
      <w:proofErr w:type="spellEnd"/>
      <w:r w:rsidRPr="00300CE3">
        <w:rPr>
          <w:rFonts w:ascii="Times New Roman" w:hAnsi="Times New Roman" w:cs="Times New Roman"/>
          <w:lang w:val="fr-FR"/>
        </w:rPr>
        <w:t xml:space="preserve"> to </w:t>
      </w:r>
      <w:proofErr w:type="spellStart"/>
      <w:r w:rsidRPr="00300CE3">
        <w:rPr>
          <w:rFonts w:ascii="Times New Roman" w:hAnsi="Times New Roman" w:cs="Times New Roman"/>
          <w:lang w:val="fr-FR"/>
        </w:rPr>
        <w:t>continuously</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improve</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recycling</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logistics</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Simultaneously</w:t>
      </w:r>
      <w:proofErr w:type="spellEnd"/>
      <w:r w:rsidRPr="00300CE3">
        <w:rPr>
          <w:rFonts w:ascii="Times New Roman" w:hAnsi="Times New Roman" w:cs="Times New Roman"/>
          <w:lang w:val="fr-FR"/>
        </w:rPr>
        <w:t xml:space="preserve">, AI </w:t>
      </w:r>
      <w:proofErr w:type="spellStart"/>
      <w:r w:rsidRPr="00300CE3">
        <w:rPr>
          <w:rFonts w:ascii="Times New Roman" w:hAnsi="Times New Roman" w:cs="Times New Roman"/>
          <w:lang w:val="fr-FR"/>
        </w:rPr>
        <w:t>systems</w:t>
      </w:r>
      <w:proofErr w:type="spellEnd"/>
      <w:r w:rsidRPr="00300CE3">
        <w:rPr>
          <w:rFonts w:ascii="Times New Roman" w:hAnsi="Times New Roman" w:cs="Times New Roman"/>
          <w:lang w:val="fr-FR"/>
        </w:rPr>
        <w:t xml:space="preserve"> process </w:t>
      </w:r>
      <w:proofErr w:type="spellStart"/>
      <w:r w:rsidRPr="00300CE3">
        <w:rPr>
          <w:rFonts w:ascii="Times New Roman" w:hAnsi="Times New Roman" w:cs="Times New Roman"/>
          <w:lang w:val="fr-FR"/>
        </w:rPr>
        <w:t>these</w:t>
      </w:r>
      <w:proofErr w:type="spellEnd"/>
      <w:r w:rsidRPr="00300CE3">
        <w:rPr>
          <w:rFonts w:ascii="Times New Roman" w:hAnsi="Times New Roman" w:cs="Times New Roman"/>
          <w:lang w:val="fr-FR"/>
        </w:rPr>
        <w:t xml:space="preserve"> digital data points to </w:t>
      </w:r>
      <w:proofErr w:type="spellStart"/>
      <w:r w:rsidRPr="00300CE3">
        <w:rPr>
          <w:rFonts w:ascii="Times New Roman" w:hAnsi="Times New Roman" w:cs="Times New Roman"/>
          <w:lang w:val="fr-FR"/>
        </w:rPr>
        <w:t>map</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waste</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generation</w:t>
      </w:r>
      <w:proofErr w:type="spellEnd"/>
      <w:r w:rsidRPr="00300CE3">
        <w:rPr>
          <w:rFonts w:ascii="Times New Roman" w:hAnsi="Times New Roman" w:cs="Times New Roman"/>
          <w:lang w:val="fr-FR"/>
        </w:rPr>
        <w:t xml:space="preserve"> patterns, </w:t>
      </w:r>
      <w:proofErr w:type="spellStart"/>
      <w:r w:rsidRPr="00300CE3">
        <w:rPr>
          <w:rFonts w:ascii="Times New Roman" w:hAnsi="Times New Roman" w:cs="Times New Roman"/>
          <w:lang w:val="fr-FR"/>
        </w:rPr>
        <w:t>delivering</w:t>
      </w:r>
      <w:proofErr w:type="spellEnd"/>
      <w:r w:rsidRPr="00300CE3">
        <w:rPr>
          <w:rFonts w:ascii="Times New Roman" w:hAnsi="Times New Roman" w:cs="Times New Roman"/>
          <w:lang w:val="fr-FR"/>
        </w:rPr>
        <w:t xml:space="preserve"> data-</w:t>
      </w:r>
      <w:proofErr w:type="spellStart"/>
      <w:r w:rsidRPr="00300CE3">
        <w:rPr>
          <w:rFonts w:ascii="Times New Roman" w:hAnsi="Times New Roman" w:cs="Times New Roman"/>
          <w:lang w:val="fr-FR"/>
        </w:rPr>
        <w:t>driven</w:t>
      </w:r>
      <w:proofErr w:type="spellEnd"/>
      <w:r w:rsidRPr="00300CE3">
        <w:rPr>
          <w:rFonts w:ascii="Times New Roman" w:hAnsi="Times New Roman" w:cs="Times New Roman"/>
          <w:lang w:val="fr-FR"/>
        </w:rPr>
        <w:t xml:space="preserve"> insights to guide campus </w:t>
      </w:r>
      <w:proofErr w:type="spellStart"/>
      <w:r w:rsidRPr="00300CE3">
        <w:rPr>
          <w:rFonts w:ascii="Times New Roman" w:hAnsi="Times New Roman" w:cs="Times New Roman"/>
          <w:lang w:val="fr-FR"/>
        </w:rPr>
        <w:t>sustainability</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policies</w:t>
      </w:r>
      <w:proofErr w:type="spellEnd"/>
      <w:r w:rsidRPr="00300CE3">
        <w:rPr>
          <w:rFonts w:ascii="Times New Roman" w:hAnsi="Times New Roman" w:cs="Times New Roman"/>
          <w:lang w:val="fr-FR"/>
        </w:rPr>
        <w:t>.</w:t>
      </w:r>
    </w:p>
    <w:p w:rsidR="005C11B8" w:rsidRDefault="005C11B8" w:rsidP="005C11B8">
      <w:pPr>
        <w:jc w:val="both"/>
        <w:rPr>
          <w:rFonts w:ascii="Times New Roman" w:hAnsi="Times New Roman" w:cs="Times New Roman"/>
          <w:lang w:val="fr-FR"/>
        </w:rPr>
      </w:pPr>
    </w:p>
    <w:p w:rsidR="005C11B8" w:rsidRDefault="005C11B8" w:rsidP="005C11B8">
      <w:pPr>
        <w:jc w:val="both"/>
        <w:rPr>
          <w:rFonts w:ascii="Times New Roman" w:hAnsi="Times New Roman" w:cs="Times New Roman"/>
          <w:lang w:val="fr-FR"/>
        </w:rPr>
      </w:pPr>
      <w:proofErr w:type="spellStart"/>
      <w:r w:rsidRPr="00300CE3">
        <w:rPr>
          <w:rFonts w:ascii="Times New Roman" w:hAnsi="Times New Roman" w:cs="Times New Roman"/>
          <w:lang w:val="fr-FR"/>
        </w:rPr>
        <w:t>Although</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environmental</w:t>
      </w:r>
      <w:proofErr w:type="spellEnd"/>
      <w:r w:rsidRPr="00300CE3">
        <w:rPr>
          <w:rFonts w:ascii="Times New Roman" w:hAnsi="Times New Roman" w:cs="Times New Roman"/>
          <w:lang w:val="fr-FR"/>
        </w:rPr>
        <w:t xml:space="preserve"> compliance </w:t>
      </w:r>
      <w:proofErr w:type="spellStart"/>
      <w:r w:rsidRPr="00300CE3">
        <w:rPr>
          <w:rFonts w:ascii="Times New Roman" w:hAnsi="Times New Roman" w:cs="Times New Roman"/>
          <w:lang w:val="fr-FR"/>
        </w:rPr>
        <w:t>measures</w:t>
      </w:r>
      <w:proofErr w:type="spellEnd"/>
      <w:r w:rsidRPr="00300CE3">
        <w:rPr>
          <w:rFonts w:ascii="Times New Roman" w:hAnsi="Times New Roman" w:cs="Times New Roman"/>
          <w:lang w:val="fr-FR"/>
        </w:rPr>
        <w:t xml:space="preserve"> are </w:t>
      </w:r>
      <w:proofErr w:type="spellStart"/>
      <w:r w:rsidRPr="00300CE3">
        <w:rPr>
          <w:rFonts w:ascii="Times New Roman" w:hAnsi="Times New Roman" w:cs="Times New Roman"/>
          <w:lang w:val="fr-FR"/>
        </w:rPr>
        <w:t>increasingly</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common</w:t>
      </w:r>
      <w:proofErr w:type="spellEnd"/>
      <w:r w:rsidRPr="00300CE3">
        <w:rPr>
          <w:rFonts w:ascii="Times New Roman" w:hAnsi="Times New Roman" w:cs="Times New Roman"/>
          <w:lang w:val="fr-FR"/>
        </w:rPr>
        <w:t xml:space="preserve"> in </w:t>
      </w:r>
      <w:proofErr w:type="spellStart"/>
      <w:r w:rsidRPr="00300CE3">
        <w:rPr>
          <w:rFonts w:ascii="Times New Roman" w:hAnsi="Times New Roman" w:cs="Times New Roman"/>
          <w:lang w:val="fr-FR"/>
        </w:rPr>
        <w:t>tertiary</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education</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existing</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frameworks</w:t>
      </w:r>
      <w:proofErr w:type="spellEnd"/>
      <w:r w:rsidRPr="00300CE3">
        <w:rPr>
          <w:rFonts w:ascii="Times New Roman" w:hAnsi="Times New Roman" w:cs="Times New Roman"/>
          <w:lang w:val="fr-FR"/>
        </w:rPr>
        <w:t xml:space="preserve"> face structural </w:t>
      </w:r>
      <w:proofErr w:type="spellStart"/>
      <w:r w:rsidRPr="00300CE3">
        <w:rPr>
          <w:rFonts w:ascii="Times New Roman" w:hAnsi="Times New Roman" w:cs="Times New Roman"/>
          <w:lang w:val="fr-FR"/>
        </w:rPr>
        <w:t>constraints</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Carale</w:t>
      </w:r>
      <w:proofErr w:type="spellEnd"/>
      <w:r w:rsidRPr="00300CE3">
        <w:rPr>
          <w:rFonts w:ascii="Times New Roman" w:hAnsi="Times New Roman" w:cs="Times New Roman"/>
          <w:lang w:val="fr-FR"/>
        </w:rPr>
        <w:t xml:space="preserve"> et al. (2025) </w:t>
      </w:r>
      <w:proofErr w:type="spellStart"/>
      <w:r w:rsidRPr="00300CE3">
        <w:rPr>
          <w:rFonts w:ascii="Times New Roman" w:hAnsi="Times New Roman" w:cs="Times New Roman"/>
          <w:lang w:val="fr-FR"/>
        </w:rPr>
        <w:t>noted</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that</w:t>
      </w:r>
      <w:proofErr w:type="spellEnd"/>
      <w:r w:rsidRPr="00300CE3">
        <w:rPr>
          <w:rFonts w:ascii="Times New Roman" w:hAnsi="Times New Roman" w:cs="Times New Roman"/>
          <w:lang w:val="fr-FR"/>
        </w:rPr>
        <w:t xml:space="preserve"> campus </w:t>
      </w:r>
      <w:proofErr w:type="spellStart"/>
      <w:r w:rsidRPr="00300CE3">
        <w:rPr>
          <w:rFonts w:ascii="Times New Roman" w:hAnsi="Times New Roman" w:cs="Times New Roman"/>
          <w:lang w:val="fr-FR"/>
        </w:rPr>
        <w:t>recycling</w:t>
      </w:r>
      <w:proofErr w:type="spellEnd"/>
      <w:r w:rsidRPr="00300CE3">
        <w:rPr>
          <w:rFonts w:ascii="Times New Roman" w:hAnsi="Times New Roman" w:cs="Times New Roman"/>
          <w:lang w:val="fr-FR"/>
        </w:rPr>
        <w:t xml:space="preserve"> programs are </w:t>
      </w:r>
      <w:proofErr w:type="spellStart"/>
      <w:r w:rsidRPr="00300CE3">
        <w:rPr>
          <w:rFonts w:ascii="Times New Roman" w:hAnsi="Times New Roman" w:cs="Times New Roman"/>
          <w:lang w:val="fr-FR"/>
        </w:rPr>
        <w:t>regularly</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weakened</w:t>
      </w:r>
      <w:proofErr w:type="spellEnd"/>
      <w:r w:rsidRPr="00300CE3">
        <w:rPr>
          <w:rFonts w:ascii="Times New Roman" w:hAnsi="Times New Roman" w:cs="Times New Roman"/>
          <w:lang w:val="fr-FR"/>
        </w:rPr>
        <w:t xml:space="preserve"> by </w:t>
      </w:r>
      <w:proofErr w:type="spellStart"/>
      <w:r w:rsidRPr="00300CE3">
        <w:rPr>
          <w:rFonts w:ascii="Times New Roman" w:hAnsi="Times New Roman" w:cs="Times New Roman"/>
          <w:lang w:val="fr-FR"/>
        </w:rPr>
        <w:t>low</w:t>
      </w:r>
      <w:proofErr w:type="spellEnd"/>
      <w:r w:rsidRPr="00300CE3">
        <w:rPr>
          <w:rFonts w:ascii="Times New Roman" w:hAnsi="Times New Roman" w:cs="Times New Roman"/>
          <w:lang w:val="fr-FR"/>
        </w:rPr>
        <w:t xml:space="preserve"> participation rates, </w:t>
      </w:r>
      <w:proofErr w:type="spellStart"/>
      <w:r w:rsidRPr="00300CE3">
        <w:rPr>
          <w:rFonts w:ascii="Times New Roman" w:hAnsi="Times New Roman" w:cs="Times New Roman"/>
          <w:lang w:val="fr-FR"/>
        </w:rPr>
        <w:t>fragmented</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tracking</w:t>
      </w:r>
      <w:proofErr w:type="spellEnd"/>
      <w:r w:rsidRPr="00300CE3">
        <w:rPr>
          <w:rFonts w:ascii="Times New Roman" w:hAnsi="Times New Roman" w:cs="Times New Roman"/>
          <w:lang w:val="fr-FR"/>
        </w:rPr>
        <w:t xml:space="preserve">, and an absence of </w:t>
      </w:r>
      <w:proofErr w:type="spellStart"/>
      <w:r w:rsidRPr="00300CE3">
        <w:rPr>
          <w:rFonts w:ascii="Times New Roman" w:hAnsi="Times New Roman" w:cs="Times New Roman"/>
          <w:lang w:val="fr-FR"/>
        </w:rPr>
        <w:t>instantaneous</w:t>
      </w:r>
      <w:proofErr w:type="spellEnd"/>
      <w:r w:rsidRPr="00300CE3">
        <w:rPr>
          <w:rFonts w:ascii="Times New Roman" w:hAnsi="Times New Roman" w:cs="Times New Roman"/>
          <w:lang w:val="fr-FR"/>
        </w:rPr>
        <w:t xml:space="preserve"> data monitoring. </w:t>
      </w:r>
      <w:proofErr w:type="spellStart"/>
      <w:r w:rsidRPr="00300CE3">
        <w:rPr>
          <w:rFonts w:ascii="Times New Roman" w:hAnsi="Times New Roman" w:cs="Times New Roman"/>
          <w:lang w:val="fr-FR"/>
        </w:rPr>
        <w:lastRenderedPageBreak/>
        <w:t>Achieving</w:t>
      </w:r>
      <w:proofErr w:type="spellEnd"/>
      <w:r w:rsidRPr="00300CE3">
        <w:rPr>
          <w:rFonts w:ascii="Times New Roman" w:hAnsi="Times New Roman" w:cs="Times New Roman"/>
          <w:lang w:val="fr-FR"/>
        </w:rPr>
        <w:t xml:space="preserve"> permanent </w:t>
      </w:r>
      <w:proofErr w:type="spellStart"/>
      <w:r w:rsidRPr="00300CE3">
        <w:rPr>
          <w:rFonts w:ascii="Times New Roman" w:hAnsi="Times New Roman" w:cs="Times New Roman"/>
          <w:lang w:val="fr-FR"/>
        </w:rPr>
        <w:t>behavioral</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adjustment</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requires</w:t>
      </w:r>
      <w:proofErr w:type="spellEnd"/>
      <w:r w:rsidRPr="00300CE3">
        <w:rPr>
          <w:rFonts w:ascii="Times New Roman" w:hAnsi="Times New Roman" w:cs="Times New Roman"/>
          <w:lang w:val="fr-FR"/>
        </w:rPr>
        <w:t xml:space="preserve"> institutions to </w:t>
      </w:r>
      <w:proofErr w:type="spellStart"/>
      <w:r w:rsidRPr="00300CE3">
        <w:rPr>
          <w:rFonts w:ascii="Times New Roman" w:hAnsi="Times New Roman" w:cs="Times New Roman"/>
          <w:lang w:val="fr-FR"/>
        </w:rPr>
        <w:t>actively</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involve</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students</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faculty</w:t>
      </w:r>
      <w:proofErr w:type="spellEnd"/>
      <w:r w:rsidRPr="00300CE3">
        <w:rPr>
          <w:rFonts w:ascii="Times New Roman" w:hAnsi="Times New Roman" w:cs="Times New Roman"/>
          <w:lang w:val="fr-FR"/>
        </w:rPr>
        <w:t xml:space="preserve">, and administrative staff in a </w:t>
      </w:r>
      <w:proofErr w:type="spellStart"/>
      <w:r w:rsidRPr="00300CE3">
        <w:rPr>
          <w:rFonts w:ascii="Times New Roman" w:hAnsi="Times New Roman" w:cs="Times New Roman"/>
          <w:lang w:val="fr-FR"/>
        </w:rPr>
        <w:t>unified</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ecological</w:t>
      </w:r>
      <w:proofErr w:type="spellEnd"/>
      <w:r w:rsidRPr="00300CE3">
        <w:rPr>
          <w:rFonts w:ascii="Times New Roman" w:hAnsi="Times New Roman" w:cs="Times New Roman"/>
          <w:lang w:val="fr-FR"/>
        </w:rPr>
        <w:t xml:space="preserve"> mission. </w:t>
      </w:r>
      <w:proofErr w:type="spellStart"/>
      <w:r w:rsidRPr="00300CE3">
        <w:rPr>
          <w:rFonts w:ascii="Times New Roman" w:hAnsi="Times New Roman" w:cs="Times New Roman"/>
          <w:lang w:val="fr-FR"/>
        </w:rPr>
        <w:t>Environmental</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awareness</w:t>
      </w:r>
      <w:proofErr w:type="spellEnd"/>
      <w:r w:rsidRPr="00300CE3">
        <w:rPr>
          <w:rFonts w:ascii="Times New Roman" w:hAnsi="Times New Roman" w:cs="Times New Roman"/>
          <w:lang w:val="fr-FR"/>
        </w:rPr>
        <w:t xml:space="preserve"> and stakeholder compliance can </w:t>
      </w:r>
      <w:proofErr w:type="spellStart"/>
      <w:r w:rsidRPr="00300CE3">
        <w:rPr>
          <w:rFonts w:ascii="Times New Roman" w:hAnsi="Times New Roman" w:cs="Times New Roman"/>
          <w:lang w:val="fr-FR"/>
        </w:rPr>
        <w:t>be</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systematically</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improved</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using</w:t>
      </w:r>
      <w:proofErr w:type="spellEnd"/>
      <w:r w:rsidRPr="00300CE3">
        <w:rPr>
          <w:rFonts w:ascii="Times New Roman" w:hAnsi="Times New Roman" w:cs="Times New Roman"/>
          <w:lang w:val="fr-FR"/>
        </w:rPr>
        <w:t xml:space="preserve"> interactive software and </w:t>
      </w:r>
      <w:proofErr w:type="spellStart"/>
      <w:r w:rsidRPr="00300CE3">
        <w:rPr>
          <w:rFonts w:ascii="Times New Roman" w:hAnsi="Times New Roman" w:cs="Times New Roman"/>
          <w:lang w:val="fr-FR"/>
        </w:rPr>
        <w:t>structured</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reward</w:t>
      </w:r>
      <w:proofErr w:type="spellEnd"/>
      <w:r w:rsidRPr="00300CE3">
        <w:rPr>
          <w:rFonts w:ascii="Times New Roman" w:hAnsi="Times New Roman" w:cs="Times New Roman"/>
          <w:lang w:val="fr-FR"/>
        </w:rPr>
        <w:t xml:space="preserve"> programs. </w:t>
      </w:r>
      <w:proofErr w:type="spellStart"/>
      <w:r w:rsidRPr="00300CE3">
        <w:rPr>
          <w:rFonts w:ascii="Times New Roman" w:hAnsi="Times New Roman" w:cs="Times New Roman"/>
          <w:lang w:val="fr-FR"/>
        </w:rPr>
        <w:t>Incorporating</w:t>
      </w:r>
      <w:proofErr w:type="spellEnd"/>
      <w:r w:rsidRPr="00300CE3">
        <w:rPr>
          <w:rFonts w:ascii="Times New Roman" w:hAnsi="Times New Roman" w:cs="Times New Roman"/>
          <w:lang w:val="fr-FR"/>
        </w:rPr>
        <w:t xml:space="preserve"> gamification </w:t>
      </w:r>
      <w:proofErr w:type="spellStart"/>
      <w:r w:rsidRPr="00300CE3">
        <w:rPr>
          <w:rFonts w:ascii="Times New Roman" w:hAnsi="Times New Roman" w:cs="Times New Roman"/>
          <w:lang w:val="fr-FR"/>
        </w:rPr>
        <w:t>principles</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into</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these</w:t>
      </w:r>
      <w:proofErr w:type="spellEnd"/>
      <w:r w:rsidRPr="00300CE3">
        <w:rPr>
          <w:rFonts w:ascii="Times New Roman" w:hAnsi="Times New Roman" w:cs="Times New Roman"/>
          <w:lang w:val="fr-FR"/>
        </w:rPr>
        <w:t xml:space="preserve"> applications </w:t>
      </w:r>
      <w:proofErr w:type="spellStart"/>
      <w:r w:rsidRPr="00300CE3">
        <w:rPr>
          <w:rFonts w:ascii="Times New Roman" w:hAnsi="Times New Roman" w:cs="Times New Roman"/>
          <w:lang w:val="fr-FR"/>
        </w:rPr>
        <w:t>sparks</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peer</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competition</w:t>
      </w:r>
      <w:proofErr w:type="spellEnd"/>
      <w:r w:rsidRPr="00300CE3">
        <w:rPr>
          <w:rFonts w:ascii="Times New Roman" w:hAnsi="Times New Roman" w:cs="Times New Roman"/>
          <w:lang w:val="fr-FR"/>
        </w:rPr>
        <w:t xml:space="preserve"> and </w:t>
      </w:r>
      <w:proofErr w:type="spellStart"/>
      <w:r w:rsidRPr="00300CE3">
        <w:rPr>
          <w:rFonts w:ascii="Times New Roman" w:hAnsi="Times New Roman" w:cs="Times New Roman"/>
          <w:lang w:val="fr-FR"/>
        </w:rPr>
        <w:t>personal</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success</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turning</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waste</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segregation</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into</w:t>
      </w:r>
      <w:proofErr w:type="spellEnd"/>
      <w:r w:rsidRPr="00300CE3">
        <w:rPr>
          <w:rFonts w:ascii="Times New Roman" w:hAnsi="Times New Roman" w:cs="Times New Roman"/>
          <w:lang w:val="fr-FR"/>
        </w:rPr>
        <w:t xml:space="preserve"> an </w:t>
      </w:r>
      <w:proofErr w:type="spellStart"/>
      <w:r w:rsidRPr="00300CE3">
        <w:rPr>
          <w:rFonts w:ascii="Times New Roman" w:hAnsi="Times New Roman" w:cs="Times New Roman"/>
          <w:lang w:val="fr-FR"/>
        </w:rPr>
        <w:t>effortless</w:t>
      </w:r>
      <w:proofErr w:type="spellEnd"/>
      <w:r w:rsidRPr="00300CE3">
        <w:rPr>
          <w:rFonts w:ascii="Times New Roman" w:hAnsi="Times New Roman" w:cs="Times New Roman"/>
          <w:lang w:val="fr-FR"/>
        </w:rPr>
        <w:t xml:space="preserve"> habit </w:t>
      </w:r>
      <w:proofErr w:type="spellStart"/>
      <w:r w:rsidRPr="00300CE3">
        <w:rPr>
          <w:rFonts w:ascii="Times New Roman" w:hAnsi="Times New Roman" w:cs="Times New Roman"/>
          <w:lang w:val="fr-FR"/>
        </w:rPr>
        <w:t>within</w:t>
      </w:r>
      <w:proofErr w:type="spellEnd"/>
      <w:r w:rsidRPr="00300CE3">
        <w:rPr>
          <w:rFonts w:ascii="Times New Roman" w:hAnsi="Times New Roman" w:cs="Times New Roman"/>
          <w:lang w:val="fr-FR"/>
        </w:rPr>
        <w:t xml:space="preserve"> the campus routine.</w:t>
      </w:r>
    </w:p>
    <w:p w:rsidR="005C11B8" w:rsidRPr="00300CE3" w:rsidRDefault="005C11B8" w:rsidP="005C11B8">
      <w:pPr>
        <w:jc w:val="both"/>
        <w:rPr>
          <w:rFonts w:ascii="Times New Roman" w:hAnsi="Times New Roman" w:cs="Times New Roman"/>
          <w:lang w:val="fr-FR"/>
        </w:rPr>
      </w:pPr>
    </w:p>
    <w:p w:rsidR="005C11B8" w:rsidRDefault="005C11B8" w:rsidP="005C11B8">
      <w:pPr>
        <w:jc w:val="both"/>
        <w:rPr>
          <w:rFonts w:ascii="Times New Roman" w:hAnsi="Times New Roman" w:cs="Times New Roman"/>
          <w:lang w:val="fr-FR"/>
        </w:rPr>
      </w:pPr>
      <w:r w:rsidRPr="00300CE3">
        <w:rPr>
          <w:rFonts w:ascii="Times New Roman" w:hAnsi="Times New Roman" w:cs="Times New Roman"/>
          <w:lang w:val="fr-FR"/>
        </w:rPr>
        <w:t xml:space="preserve">In expansive </w:t>
      </w:r>
      <w:proofErr w:type="spellStart"/>
      <w:r w:rsidRPr="00300CE3">
        <w:rPr>
          <w:rFonts w:ascii="Times New Roman" w:hAnsi="Times New Roman" w:cs="Times New Roman"/>
          <w:lang w:val="fr-FR"/>
        </w:rPr>
        <w:t>private</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universities</w:t>
      </w:r>
      <w:proofErr w:type="spellEnd"/>
      <w:r w:rsidRPr="00300CE3">
        <w:rPr>
          <w:rFonts w:ascii="Times New Roman" w:hAnsi="Times New Roman" w:cs="Times New Roman"/>
          <w:lang w:val="fr-FR"/>
        </w:rPr>
        <w:t xml:space="preserve">, catering to </w:t>
      </w:r>
      <w:proofErr w:type="spellStart"/>
      <w:r w:rsidRPr="00300CE3">
        <w:rPr>
          <w:rFonts w:ascii="Times New Roman" w:hAnsi="Times New Roman" w:cs="Times New Roman"/>
          <w:lang w:val="fr-FR"/>
        </w:rPr>
        <w:t>thousands</w:t>
      </w:r>
      <w:proofErr w:type="spellEnd"/>
      <w:r w:rsidRPr="00300CE3">
        <w:rPr>
          <w:rFonts w:ascii="Times New Roman" w:hAnsi="Times New Roman" w:cs="Times New Roman"/>
          <w:lang w:val="fr-FR"/>
        </w:rPr>
        <w:t xml:space="preserve"> of </w:t>
      </w:r>
      <w:proofErr w:type="spellStart"/>
      <w:r w:rsidRPr="00300CE3">
        <w:rPr>
          <w:rFonts w:ascii="Times New Roman" w:hAnsi="Times New Roman" w:cs="Times New Roman"/>
          <w:lang w:val="fr-FR"/>
        </w:rPr>
        <w:t>daily</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users</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produces</w:t>
      </w:r>
      <w:proofErr w:type="spellEnd"/>
      <w:r w:rsidRPr="00300CE3">
        <w:rPr>
          <w:rFonts w:ascii="Times New Roman" w:hAnsi="Times New Roman" w:cs="Times New Roman"/>
          <w:lang w:val="fr-FR"/>
        </w:rPr>
        <w:t xml:space="preserve"> a large and </w:t>
      </w:r>
      <w:proofErr w:type="spellStart"/>
      <w:r w:rsidRPr="00300CE3">
        <w:rPr>
          <w:rFonts w:ascii="Times New Roman" w:hAnsi="Times New Roman" w:cs="Times New Roman"/>
          <w:lang w:val="fr-FR"/>
        </w:rPr>
        <w:t>varied</w:t>
      </w:r>
      <w:proofErr w:type="spellEnd"/>
      <w:r w:rsidRPr="00300CE3">
        <w:rPr>
          <w:rFonts w:ascii="Times New Roman" w:hAnsi="Times New Roman" w:cs="Times New Roman"/>
          <w:lang w:val="fr-FR"/>
        </w:rPr>
        <w:t xml:space="preserve"> plastic </w:t>
      </w:r>
      <w:proofErr w:type="spellStart"/>
      <w:r w:rsidRPr="00300CE3">
        <w:rPr>
          <w:rFonts w:ascii="Times New Roman" w:hAnsi="Times New Roman" w:cs="Times New Roman"/>
          <w:lang w:val="fr-FR"/>
        </w:rPr>
        <w:t>waste</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stream</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extending</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from</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food</w:t>
      </w:r>
      <w:proofErr w:type="spellEnd"/>
      <w:r w:rsidRPr="00300CE3">
        <w:rPr>
          <w:rFonts w:ascii="Times New Roman" w:hAnsi="Times New Roman" w:cs="Times New Roman"/>
          <w:lang w:val="fr-FR"/>
        </w:rPr>
        <w:t xml:space="preserve"> services to </w:t>
      </w:r>
      <w:proofErr w:type="spellStart"/>
      <w:r w:rsidRPr="00300CE3">
        <w:rPr>
          <w:rFonts w:ascii="Times New Roman" w:hAnsi="Times New Roman" w:cs="Times New Roman"/>
          <w:lang w:val="fr-FR"/>
        </w:rPr>
        <w:t>scientific</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research</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labs</w:t>
      </w:r>
      <w:proofErr w:type="spellEnd"/>
      <w:r w:rsidRPr="00300CE3">
        <w:rPr>
          <w:rFonts w:ascii="Times New Roman" w:hAnsi="Times New Roman" w:cs="Times New Roman"/>
          <w:lang w:val="fr-FR"/>
        </w:rPr>
        <w:t xml:space="preserve">. Even </w:t>
      </w:r>
      <w:proofErr w:type="spellStart"/>
      <w:r w:rsidRPr="00300CE3">
        <w:rPr>
          <w:rFonts w:ascii="Times New Roman" w:hAnsi="Times New Roman" w:cs="Times New Roman"/>
          <w:lang w:val="fr-FR"/>
        </w:rPr>
        <w:t>when</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recycling</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policies</w:t>
      </w:r>
      <w:proofErr w:type="spellEnd"/>
      <w:r w:rsidRPr="00300CE3">
        <w:rPr>
          <w:rFonts w:ascii="Times New Roman" w:hAnsi="Times New Roman" w:cs="Times New Roman"/>
          <w:lang w:val="fr-FR"/>
        </w:rPr>
        <w:t xml:space="preserve"> are </w:t>
      </w:r>
      <w:proofErr w:type="spellStart"/>
      <w:r w:rsidRPr="00300CE3">
        <w:rPr>
          <w:rFonts w:ascii="Times New Roman" w:hAnsi="Times New Roman" w:cs="Times New Roman"/>
          <w:lang w:val="fr-FR"/>
        </w:rPr>
        <w:t>officially</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established</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institutional</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frameworks</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often</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suffer</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from</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poor</w:t>
      </w:r>
      <w:proofErr w:type="spellEnd"/>
      <w:r w:rsidRPr="00300CE3">
        <w:rPr>
          <w:rFonts w:ascii="Times New Roman" w:hAnsi="Times New Roman" w:cs="Times New Roman"/>
          <w:lang w:val="fr-FR"/>
        </w:rPr>
        <w:t xml:space="preserve"> user compliance, a </w:t>
      </w:r>
      <w:proofErr w:type="spellStart"/>
      <w:r w:rsidRPr="00300CE3">
        <w:rPr>
          <w:rFonts w:ascii="Times New Roman" w:hAnsi="Times New Roman" w:cs="Times New Roman"/>
          <w:lang w:val="fr-FR"/>
        </w:rPr>
        <w:t>lack</w:t>
      </w:r>
      <w:proofErr w:type="spellEnd"/>
      <w:r w:rsidRPr="00300CE3">
        <w:rPr>
          <w:rFonts w:ascii="Times New Roman" w:hAnsi="Times New Roman" w:cs="Times New Roman"/>
          <w:lang w:val="fr-FR"/>
        </w:rPr>
        <w:t xml:space="preserve"> of </w:t>
      </w:r>
      <w:proofErr w:type="spellStart"/>
      <w:r w:rsidRPr="00300CE3">
        <w:rPr>
          <w:rFonts w:ascii="Times New Roman" w:hAnsi="Times New Roman" w:cs="Times New Roman"/>
          <w:lang w:val="fr-FR"/>
        </w:rPr>
        <w:t>physical</w:t>
      </w:r>
      <w:proofErr w:type="spellEnd"/>
      <w:r w:rsidRPr="00300CE3">
        <w:rPr>
          <w:rFonts w:ascii="Times New Roman" w:hAnsi="Times New Roman" w:cs="Times New Roman"/>
          <w:lang w:val="fr-FR"/>
        </w:rPr>
        <w:t xml:space="preserve"> supervision, and </w:t>
      </w:r>
      <w:proofErr w:type="spellStart"/>
      <w:r w:rsidRPr="00300CE3">
        <w:rPr>
          <w:rFonts w:ascii="Times New Roman" w:hAnsi="Times New Roman" w:cs="Times New Roman"/>
          <w:lang w:val="fr-FR"/>
        </w:rPr>
        <w:t>low</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operational</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efficiency</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Notably</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existing</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academic</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literature</w:t>
      </w:r>
      <w:proofErr w:type="spellEnd"/>
      <w:r w:rsidRPr="00300CE3">
        <w:rPr>
          <w:rFonts w:ascii="Times New Roman" w:hAnsi="Times New Roman" w:cs="Times New Roman"/>
          <w:lang w:val="fr-FR"/>
        </w:rPr>
        <w:t xml:space="preserve"> has not </w:t>
      </w:r>
      <w:proofErr w:type="spellStart"/>
      <w:r w:rsidRPr="00300CE3">
        <w:rPr>
          <w:rFonts w:ascii="Times New Roman" w:hAnsi="Times New Roman" w:cs="Times New Roman"/>
          <w:lang w:val="fr-FR"/>
        </w:rPr>
        <w:t>explored</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these</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localized</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institutional</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vulnerabilities</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through</w:t>
      </w:r>
      <w:proofErr w:type="spellEnd"/>
      <w:r w:rsidRPr="00300CE3">
        <w:rPr>
          <w:rFonts w:ascii="Times New Roman" w:hAnsi="Times New Roman" w:cs="Times New Roman"/>
          <w:lang w:val="fr-FR"/>
        </w:rPr>
        <w:t xml:space="preserve"> the </w:t>
      </w:r>
      <w:proofErr w:type="spellStart"/>
      <w:r w:rsidRPr="00300CE3">
        <w:rPr>
          <w:rFonts w:ascii="Times New Roman" w:hAnsi="Times New Roman" w:cs="Times New Roman"/>
          <w:lang w:val="fr-FR"/>
        </w:rPr>
        <w:t>creation</w:t>
      </w:r>
      <w:proofErr w:type="spellEnd"/>
      <w:r w:rsidRPr="00300CE3">
        <w:rPr>
          <w:rFonts w:ascii="Times New Roman" w:hAnsi="Times New Roman" w:cs="Times New Roman"/>
          <w:lang w:val="fr-FR"/>
        </w:rPr>
        <w:t xml:space="preserve"> of a </w:t>
      </w:r>
      <w:proofErr w:type="spellStart"/>
      <w:r w:rsidRPr="00300CE3">
        <w:rPr>
          <w:rFonts w:ascii="Times New Roman" w:hAnsi="Times New Roman" w:cs="Times New Roman"/>
          <w:lang w:val="fr-FR"/>
        </w:rPr>
        <w:t>specialized</w:t>
      </w:r>
      <w:proofErr w:type="spellEnd"/>
      <w:r w:rsidRPr="00300CE3">
        <w:rPr>
          <w:rFonts w:ascii="Times New Roman" w:hAnsi="Times New Roman" w:cs="Times New Roman"/>
          <w:lang w:val="fr-FR"/>
        </w:rPr>
        <w:t xml:space="preserve"> mobile platform </w:t>
      </w:r>
      <w:proofErr w:type="spellStart"/>
      <w:r w:rsidRPr="00300CE3">
        <w:rPr>
          <w:rFonts w:ascii="Times New Roman" w:hAnsi="Times New Roman" w:cs="Times New Roman"/>
          <w:lang w:val="fr-FR"/>
        </w:rPr>
        <w:t>designed</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specifically</w:t>
      </w:r>
      <w:proofErr w:type="spellEnd"/>
      <w:r w:rsidRPr="00300CE3">
        <w:rPr>
          <w:rFonts w:ascii="Times New Roman" w:hAnsi="Times New Roman" w:cs="Times New Roman"/>
          <w:lang w:val="fr-FR"/>
        </w:rPr>
        <w:t xml:space="preserve"> for </w:t>
      </w:r>
      <w:proofErr w:type="spellStart"/>
      <w:r w:rsidRPr="00300CE3">
        <w:rPr>
          <w:rFonts w:ascii="Times New Roman" w:hAnsi="Times New Roman" w:cs="Times New Roman"/>
          <w:lang w:val="fr-FR"/>
        </w:rPr>
        <w:t>managing</w:t>
      </w:r>
      <w:proofErr w:type="spellEnd"/>
      <w:r w:rsidRPr="00300CE3">
        <w:rPr>
          <w:rFonts w:ascii="Times New Roman" w:hAnsi="Times New Roman" w:cs="Times New Roman"/>
          <w:lang w:val="fr-FR"/>
        </w:rPr>
        <w:t xml:space="preserve"> plastic </w:t>
      </w:r>
      <w:proofErr w:type="spellStart"/>
      <w:r w:rsidRPr="00300CE3">
        <w:rPr>
          <w:rFonts w:ascii="Times New Roman" w:hAnsi="Times New Roman" w:cs="Times New Roman"/>
          <w:lang w:val="fr-FR"/>
        </w:rPr>
        <w:t>waste</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inside</w:t>
      </w:r>
      <w:proofErr w:type="spellEnd"/>
      <w:r w:rsidRPr="00300CE3">
        <w:rPr>
          <w:rFonts w:ascii="Times New Roman" w:hAnsi="Times New Roman" w:cs="Times New Roman"/>
          <w:lang w:val="fr-FR"/>
        </w:rPr>
        <w:t xml:space="preserve"> a </w:t>
      </w:r>
      <w:proofErr w:type="spellStart"/>
      <w:r w:rsidRPr="00300CE3">
        <w:rPr>
          <w:rFonts w:ascii="Times New Roman" w:hAnsi="Times New Roman" w:cs="Times New Roman"/>
          <w:lang w:val="fr-FR"/>
        </w:rPr>
        <w:t>university</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ecosystem</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Traditional</w:t>
      </w:r>
      <w:proofErr w:type="spellEnd"/>
      <w:r w:rsidRPr="00300CE3">
        <w:rPr>
          <w:rFonts w:ascii="Times New Roman" w:hAnsi="Times New Roman" w:cs="Times New Roman"/>
          <w:lang w:val="fr-FR"/>
        </w:rPr>
        <w:t xml:space="preserve"> campus </w:t>
      </w:r>
      <w:proofErr w:type="spellStart"/>
      <w:r w:rsidRPr="00300CE3">
        <w:rPr>
          <w:rFonts w:ascii="Times New Roman" w:hAnsi="Times New Roman" w:cs="Times New Roman"/>
          <w:lang w:val="fr-FR"/>
        </w:rPr>
        <w:t>strategies</w:t>
      </w:r>
      <w:proofErr w:type="spellEnd"/>
      <w:r w:rsidRPr="00300CE3">
        <w:rPr>
          <w:rFonts w:ascii="Times New Roman" w:hAnsi="Times New Roman" w:cs="Times New Roman"/>
          <w:lang w:val="fr-FR"/>
        </w:rPr>
        <w:t xml:space="preserve"> fail to </w:t>
      </w:r>
      <w:proofErr w:type="spellStart"/>
      <w:r w:rsidRPr="00300CE3">
        <w:rPr>
          <w:rFonts w:ascii="Times New Roman" w:hAnsi="Times New Roman" w:cs="Times New Roman"/>
          <w:lang w:val="fr-FR"/>
        </w:rPr>
        <w:t>deploy</w:t>
      </w:r>
      <w:proofErr w:type="spellEnd"/>
      <w:r w:rsidRPr="00300CE3">
        <w:rPr>
          <w:rFonts w:ascii="Times New Roman" w:hAnsi="Times New Roman" w:cs="Times New Roman"/>
          <w:lang w:val="fr-FR"/>
        </w:rPr>
        <w:t xml:space="preserve"> low-cost, </w:t>
      </w:r>
      <w:proofErr w:type="spellStart"/>
      <w:r w:rsidRPr="00300CE3">
        <w:rPr>
          <w:rFonts w:ascii="Times New Roman" w:hAnsi="Times New Roman" w:cs="Times New Roman"/>
          <w:lang w:val="fr-FR"/>
        </w:rPr>
        <w:t>readily</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available</w:t>
      </w:r>
      <w:proofErr w:type="spellEnd"/>
      <w:r w:rsidRPr="00300CE3">
        <w:rPr>
          <w:rFonts w:ascii="Times New Roman" w:hAnsi="Times New Roman" w:cs="Times New Roman"/>
          <w:lang w:val="fr-FR"/>
        </w:rPr>
        <w:t xml:space="preserve"> consumer </w:t>
      </w:r>
      <w:proofErr w:type="spellStart"/>
      <w:r w:rsidRPr="00300CE3">
        <w:rPr>
          <w:rFonts w:ascii="Times New Roman" w:hAnsi="Times New Roman" w:cs="Times New Roman"/>
          <w:lang w:val="fr-FR"/>
        </w:rPr>
        <w:t>electronics</w:t>
      </w:r>
      <w:proofErr w:type="spellEnd"/>
      <w:r w:rsidRPr="00300CE3">
        <w:rPr>
          <w:rFonts w:ascii="Times New Roman" w:hAnsi="Times New Roman" w:cs="Times New Roman"/>
          <w:lang w:val="fr-FR"/>
        </w:rPr>
        <w:t xml:space="preserve"> to </w:t>
      </w:r>
      <w:proofErr w:type="spellStart"/>
      <w:r w:rsidRPr="00300CE3">
        <w:rPr>
          <w:rFonts w:ascii="Times New Roman" w:hAnsi="Times New Roman" w:cs="Times New Roman"/>
          <w:lang w:val="fr-FR"/>
        </w:rPr>
        <w:t>organize</w:t>
      </w:r>
      <w:proofErr w:type="spellEnd"/>
      <w:r w:rsidRPr="00300CE3">
        <w:rPr>
          <w:rFonts w:ascii="Times New Roman" w:hAnsi="Times New Roman" w:cs="Times New Roman"/>
          <w:lang w:val="fr-FR"/>
        </w:rPr>
        <w:t xml:space="preserve"> plastic </w:t>
      </w:r>
      <w:proofErr w:type="spellStart"/>
      <w:r w:rsidRPr="00300CE3">
        <w:rPr>
          <w:rFonts w:ascii="Times New Roman" w:hAnsi="Times New Roman" w:cs="Times New Roman"/>
          <w:lang w:val="fr-FR"/>
        </w:rPr>
        <w:t>rubbish</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into</w:t>
      </w:r>
      <w:proofErr w:type="spellEnd"/>
      <w:r w:rsidRPr="00300CE3">
        <w:rPr>
          <w:rFonts w:ascii="Times New Roman" w:hAnsi="Times New Roman" w:cs="Times New Roman"/>
          <w:lang w:val="fr-FR"/>
        </w:rPr>
        <w:t xml:space="preserve"> four distinct administrative </w:t>
      </w:r>
      <w:proofErr w:type="spellStart"/>
      <w:proofErr w:type="gramStart"/>
      <w:r w:rsidRPr="00300CE3">
        <w:rPr>
          <w:rFonts w:ascii="Times New Roman" w:hAnsi="Times New Roman" w:cs="Times New Roman"/>
          <w:lang w:val="fr-FR"/>
        </w:rPr>
        <w:t>categories</w:t>
      </w:r>
      <w:proofErr w:type="spellEnd"/>
      <w:r w:rsidRPr="00300CE3">
        <w:rPr>
          <w:rFonts w:ascii="Times New Roman" w:hAnsi="Times New Roman" w:cs="Times New Roman"/>
          <w:lang w:val="fr-FR"/>
        </w:rPr>
        <w:t>:</w:t>
      </w:r>
      <w:proofErr w:type="gram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residual</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special</w:t>
      </w:r>
      <w:proofErr w:type="spellEnd"/>
      <w:r w:rsidRPr="00300CE3">
        <w:rPr>
          <w:rFonts w:ascii="Times New Roman" w:hAnsi="Times New Roman" w:cs="Times New Roman"/>
          <w:lang w:val="fr-FR"/>
        </w:rPr>
        <w:t>, non-</w:t>
      </w:r>
      <w:proofErr w:type="spellStart"/>
      <w:r w:rsidRPr="00300CE3">
        <w:rPr>
          <w:rFonts w:ascii="Times New Roman" w:hAnsi="Times New Roman" w:cs="Times New Roman"/>
          <w:lang w:val="fr-FR"/>
        </w:rPr>
        <w:t>biodegradable</w:t>
      </w:r>
      <w:proofErr w:type="spellEnd"/>
      <w:r w:rsidRPr="00300CE3">
        <w:rPr>
          <w:rFonts w:ascii="Times New Roman" w:hAnsi="Times New Roman" w:cs="Times New Roman"/>
          <w:lang w:val="fr-FR"/>
        </w:rPr>
        <w:t xml:space="preserve">, and </w:t>
      </w:r>
      <w:proofErr w:type="spellStart"/>
      <w:r w:rsidRPr="00300CE3">
        <w:rPr>
          <w:rFonts w:ascii="Times New Roman" w:hAnsi="Times New Roman" w:cs="Times New Roman"/>
          <w:lang w:val="fr-FR"/>
        </w:rPr>
        <w:t>biodegradable</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waste</w:t>
      </w:r>
      <w:proofErr w:type="spellEnd"/>
      <w:r w:rsidRPr="00300CE3">
        <w:rPr>
          <w:rFonts w:ascii="Times New Roman" w:hAnsi="Times New Roman" w:cs="Times New Roman"/>
          <w:lang w:val="fr-FR"/>
        </w:rPr>
        <w:t>.</w:t>
      </w:r>
    </w:p>
    <w:p w:rsidR="005C11B8" w:rsidRPr="00300CE3" w:rsidRDefault="005C11B8" w:rsidP="005C11B8">
      <w:pPr>
        <w:jc w:val="both"/>
        <w:rPr>
          <w:rFonts w:ascii="Times New Roman" w:hAnsi="Times New Roman" w:cs="Times New Roman"/>
          <w:lang w:val="fr-FR"/>
        </w:rPr>
      </w:pPr>
    </w:p>
    <w:p w:rsidR="005C11B8" w:rsidRPr="00300CE3" w:rsidRDefault="005C11B8" w:rsidP="005C11B8">
      <w:pPr>
        <w:jc w:val="both"/>
        <w:rPr>
          <w:rFonts w:ascii="Times New Roman" w:hAnsi="Times New Roman" w:cs="Times New Roman"/>
          <w:lang w:val="fr-FR"/>
        </w:rPr>
      </w:pPr>
      <w:r w:rsidRPr="00300CE3">
        <w:rPr>
          <w:rFonts w:ascii="Times New Roman" w:hAnsi="Times New Roman" w:cs="Times New Roman"/>
          <w:lang w:val="fr-FR"/>
        </w:rPr>
        <w:t xml:space="preserve">At </w:t>
      </w:r>
      <w:proofErr w:type="spellStart"/>
      <w:r w:rsidRPr="00300CE3">
        <w:rPr>
          <w:rFonts w:ascii="Times New Roman" w:hAnsi="Times New Roman" w:cs="Times New Roman"/>
          <w:lang w:val="fr-FR"/>
        </w:rPr>
        <w:t>present</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there</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is</w:t>
      </w:r>
      <w:proofErr w:type="spellEnd"/>
      <w:r w:rsidRPr="00300CE3">
        <w:rPr>
          <w:rFonts w:ascii="Times New Roman" w:hAnsi="Times New Roman" w:cs="Times New Roman"/>
          <w:lang w:val="fr-FR"/>
        </w:rPr>
        <w:t xml:space="preserve"> a </w:t>
      </w:r>
      <w:proofErr w:type="spellStart"/>
      <w:r w:rsidRPr="00300CE3">
        <w:rPr>
          <w:rFonts w:ascii="Times New Roman" w:hAnsi="Times New Roman" w:cs="Times New Roman"/>
          <w:lang w:val="fr-FR"/>
        </w:rPr>
        <w:t>clear</w:t>
      </w:r>
      <w:proofErr w:type="spellEnd"/>
      <w:r w:rsidRPr="00300CE3">
        <w:rPr>
          <w:rFonts w:ascii="Times New Roman" w:hAnsi="Times New Roman" w:cs="Times New Roman"/>
          <w:lang w:val="fr-FR"/>
        </w:rPr>
        <w:t xml:space="preserve"> gap in the </w:t>
      </w:r>
      <w:proofErr w:type="spellStart"/>
      <w:r w:rsidRPr="00300CE3">
        <w:rPr>
          <w:rFonts w:ascii="Times New Roman" w:hAnsi="Times New Roman" w:cs="Times New Roman"/>
          <w:lang w:val="fr-FR"/>
        </w:rPr>
        <w:t>availability</w:t>
      </w:r>
      <w:proofErr w:type="spellEnd"/>
      <w:r w:rsidRPr="00300CE3">
        <w:rPr>
          <w:rFonts w:ascii="Times New Roman" w:hAnsi="Times New Roman" w:cs="Times New Roman"/>
          <w:lang w:val="fr-FR"/>
        </w:rPr>
        <w:t xml:space="preserve"> of </w:t>
      </w:r>
      <w:proofErr w:type="spellStart"/>
      <w:r w:rsidRPr="00300CE3">
        <w:rPr>
          <w:rFonts w:ascii="Times New Roman" w:hAnsi="Times New Roman" w:cs="Times New Roman"/>
          <w:lang w:val="fr-FR"/>
        </w:rPr>
        <w:t>integrated</w:t>
      </w:r>
      <w:proofErr w:type="spellEnd"/>
      <w:r w:rsidRPr="00300CE3">
        <w:rPr>
          <w:rFonts w:ascii="Times New Roman" w:hAnsi="Times New Roman" w:cs="Times New Roman"/>
          <w:lang w:val="fr-FR"/>
        </w:rPr>
        <w:t xml:space="preserve"> applications </w:t>
      </w:r>
      <w:proofErr w:type="spellStart"/>
      <w:r w:rsidRPr="00300CE3">
        <w:rPr>
          <w:rFonts w:ascii="Times New Roman" w:hAnsi="Times New Roman" w:cs="Times New Roman"/>
          <w:lang w:val="fr-FR"/>
        </w:rPr>
        <w:t>that</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provide</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synchronized</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tracking</w:t>
      </w:r>
      <w:proofErr w:type="spellEnd"/>
      <w:r w:rsidRPr="00300CE3">
        <w:rPr>
          <w:rFonts w:ascii="Times New Roman" w:hAnsi="Times New Roman" w:cs="Times New Roman"/>
          <w:lang w:val="fr-FR"/>
        </w:rPr>
        <w:t xml:space="preserve"> data and direct performance feedback to campus </w:t>
      </w:r>
      <w:proofErr w:type="spellStart"/>
      <w:r w:rsidRPr="00300CE3">
        <w:rPr>
          <w:rFonts w:ascii="Times New Roman" w:hAnsi="Times New Roman" w:cs="Times New Roman"/>
          <w:lang w:val="fr-FR"/>
        </w:rPr>
        <w:t>users</w:t>
      </w:r>
      <w:proofErr w:type="spellEnd"/>
      <w:r w:rsidRPr="00300CE3">
        <w:rPr>
          <w:rFonts w:ascii="Times New Roman" w:hAnsi="Times New Roman" w:cs="Times New Roman"/>
          <w:lang w:val="fr-FR"/>
        </w:rPr>
        <w:t xml:space="preserve">. By </w:t>
      </w:r>
      <w:proofErr w:type="spellStart"/>
      <w:r w:rsidRPr="00300CE3">
        <w:rPr>
          <w:rFonts w:ascii="Times New Roman" w:hAnsi="Times New Roman" w:cs="Times New Roman"/>
          <w:lang w:val="fr-FR"/>
        </w:rPr>
        <w:t>merging</w:t>
      </w:r>
      <w:proofErr w:type="spellEnd"/>
      <w:r w:rsidRPr="00300CE3">
        <w:rPr>
          <w:rFonts w:ascii="Times New Roman" w:hAnsi="Times New Roman" w:cs="Times New Roman"/>
          <w:lang w:val="fr-FR"/>
        </w:rPr>
        <w:t xml:space="preserve"> machine </w:t>
      </w:r>
      <w:proofErr w:type="spellStart"/>
      <w:r w:rsidRPr="00300CE3">
        <w:rPr>
          <w:rFonts w:ascii="Times New Roman" w:hAnsi="Times New Roman" w:cs="Times New Roman"/>
          <w:lang w:val="fr-FR"/>
        </w:rPr>
        <w:t>learning</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with</w:t>
      </w:r>
      <w:proofErr w:type="spellEnd"/>
      <w:r w:rsidRPr="00300CE3">
        <w:rPr>
          <w:rFonts w:ascii="Times New Roman" w:hAnsi="Times New Roman" w:cs="Times New Roman"/>
          <w:lang w:val="fr-FR"/>
        </w:rPr>
        <w:t xml:space="preserve"> AI image classification, a </w:t>
      </w:r>
      <w:proofErr w:type="spellStart"/>
      <w:r w:rsidRPr="00300CE3">
        <w:rPr>
          <w:rFonts w:ascii="Times New Roman" w:hAnsi="Times New Roman" w:cs="Times New Roman"/>
          <w:lang w:val="fr-FR"/>
        </w:rPr>
        <w:t>specialized</w:t>
      </w:r>
      <w:proofErr w:type="spellEnd"/>
      <w:r w:rsidRPr="00300CE3">
        <w:rPr>
          <w:rFonts w:ascii="Times New Roman" w:hAnsi="Times New Roman" w:cs="Times New Roman"/>
          <w:lang w:val="fr-FR"/>
        </w:rPr>
        <w:t xml:space="preserve"> application can </w:t>
      </w:r>
      <w:proofErr w:type="spellStart"/>
      <w:r w:rsidRPr="00300CE3">
        <w:rPr>
          <w:rFonts w:ascii="Times New Roman" w:hAnsi="Times New Roman" w:cs="Times New Roman"/>
          <w:lang w:val="fr-FR"/>
        </w:rPr>
        <w:t>reduce</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sorting</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errors</w:t>
      </w:r>
      <w:proofErr w:type="spellEnd"/>
      <w:r w:rsidRPr="00300CE3">
        <w:rPr>
          <w:rFonts w:ascii="Times New Roman" w:hAnsi="Times New Roman" w:cs="Times New Roman"/>
          <w:lang w:val="fr-FR"/>
        </w:rPr>
        <w:t xml:space="preserve"> at </w:t>
      </w:r>
      <w:proofErr w:type="spellStart"/>
      <w:r w:rsidRPr="00300CE3">
        <w:rPr>
          <w:rFonts w:ascii="Times New Roman" w:hAnsi="Times New Roman" w:cs="Times New Roman"/>
          <w:lang w:val="fr-FR"/>
        </w:rPr>
        <w:t>disposal</w:t>
      </w:r>
      <w:proofErr w:type="spellEnd"/>
      <w:r w:rsidRPr="00300CE3">
        <w:rPr>
          <w:rFonts w:ascii="Times New Roman" w:hAnsi="Times New Roman" w:cs="Times New Roman"/>
          <w:lang w:val="fr-FR"/>
        </w:rPr>
        <w:t xml:space="preserve"> points </w:t>
      </w:r>
      <w:proofErr w:type="spellStart"/>
      <w:r w:rsidRPr="00300CE3">
        <w:rPr>
          <w:rFonts w:ascii="Times New Roman" w:hAnsi="Times New Roman" w:cs="Times New Roman"/>
          <w:lang w:val="fr-FR"/>
        </w:rPr>
        <w:t>while</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encouraging</w:t>
      </w:r>
      <w:proofErr w:type="spellEnd"/>
      <w:r w:rsidRPr="00300CE3">
        <w:rPr>
          <w:rFonts w:ascii="Times New Roman" w:hAnsi="Times New Roman" w:cs="Times New Roman"/>
          <w:lang w:val="fr-FR"/>
        </w:rPr>
        <w:t xml:space="preserve"> long-</w:t>
      </w:r>
      <w:proofErr w:type="spellStart"/>
      <w:r w:rsidRPr="00300CE3">
        <w:rPr>
          <w:rFonts w:ascii="Times New Roman" w:hAnsi="Times New Roman" w:cs="Times New Roman"/>
          <w:lang w:val="fr-FR"/>
        </w:rPr>
        <w:t>term</w:t>
      </w:r>
      <w:proofErr w:type="spellEnd"/>
      <w:r w:rsidRPr="00300CE3">
        <w:rPr>
          <w:rFonts w:ascii="Times New Roman" w:hAnsi="Times New Roman" w:cs="Times New Roman"/>
          <w:lang w:val="fr-FR"/>
        </w:rPr>
        <w:t xml:space="preserve"> user interaction </w:t>
      </w:r>
      <w:proofErr w:type="spellStart"/>
      <w:r w:rsidRPr="00300CE3">
        <w:rPr>
          <w:rFonts w:ascii="Times New Roman" w:hAnsi="Times New Roman" w:cs="Times New Roman"/>
          <w:lang w:val="fr-FR"/>
        </w:rPr>
        <w:t>through</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gamified</w:t>
      </w:r>
      <w:proofErr w:type="spellEnd"/>
      <w:r w:rsidRPr="00300CE3">
        <w:rPr>
          <w:rFonts w:ascii="Times New Roman" w:hAnsi="Times New Roman" w:cs="Times New Roman"/>
          <w:lang w:val="fr-FR"/>
        </w:rPr>
        <w:t xml:space="preserve"> point structures. This </w:t>
      </w:r>
      <w:proofErr w:type="spellStart"/>
      <w:r w:rsidRPr="00300CE3">
        <w:rPr>
          <w:rFonts w:ascii="Times New Roman" w:hAnsi="Times New Roman" w:cs="Times New Roman"/>
          <w:lang w:val="fr-FR"/>
        </w:rPr>
        <w:t>study</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aimed</w:t>
      </w:r>
      <w:proofErr w:type="spellEnd"/>
      <w:r w:rsidRPr="00300CE3">
        <w:rPr>
          <w:rFonts w:ascii="Times New Roman" w:hAnsi="Times New Roman" w:cs="Times New Roman"/>
          <w:lang w:val="fr-FR"/>
        </w:rPr>
        <w:t xml:space="preserve"> to </w:t>
      </w:r>
      <w:proofErr w:type="spellStart"/>
      <w:r w:rsidRPr="00300CE3">
        <w:rPr>
          <w:rFonts w:ascii="Times New Roman" w:hAnsi="Times New Roman" w:cs="Times New Roman"/>
          <w:lang w:val="fr-FR"/>
        </w:rPr>
        <w:t>describe</w:t>
      </w:r>
      <w:proofErr w:type="spellEnd"/>
      <w:r w:rsidRPr="00300CE3">
        <w:rPr>
          <w:rFonts w:ascii="Times New Roman" w:hAnsi="Times New Roman" w:cs="Times New Roman"/>
          <w:lang w:val="fr-FR"/>
        </w:rPr>
        <w:t xml:space="preserve"> the </w:t>
      </w:r>
      <w:proofErr w:type="spellStart"/>
      <w:r w:rsidRPr="00300CE3">
        <w:rPr>
          <w:rFonts w:ascii="Times New Roman" w:hAnsi="Times New Roman" w:cs="Times New Roman"/>
          <w:lang w:val="fr-FR"/>
        </w:rPr>
        <w:t>determinants</w:t>
      </w:r>
      <w:proofErr w:type="spellEnd"/>
      <w:r w:rsidRPr="00300CE3">
        <w:rPr>
          <w:rFonts w:ascii="Times New Roman" w:hAnsi="Times New Roman" w:cs="Times New Roman"/>
          <w:lang w:val="fr-FR"/>
        </w:rPr>
        <w:t xml:space="preserve"> of mobile application </w:t>
      </w:r>
      <w:proofErr w:type="spellStart"/>
      <w:r w:rsidRPr="00300CE3">
        <w:rPr>
          <w:rFonts w:ascii="Times New Roman" w:hAnsi="Times New Roman" w:cs="Times New Roman"/>
          <w:lang w:val="fr-FR"/>
        </w:rPr>
        <w:t>using</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artificial</w:t>
      </w:r>
      <w:proofErr w:type="spellEnd"/>
      <w:r w:rsidRPr="00300CE3">
        <w:rPr>
          <w:rFonts w:ascii="Times New Roman" w:hAnsi="Times New Roman" w:cs="Times New Roman"/>
          <w:lang w:val="fr-FR"/>
        </w:rPr>
        <w:t xml:space="preserve"> intelligence (AI) and </w:t>
      </w:r>
      <w:proofErr w:type="spellStart"/>
      <w:r w:rsidRPr="00300CE3">
        <w:rPr>
          <w:rFonts w:ascii="Times New Roman" w:hAnsi="Times New Roman" w:cs="Times New Roman"/>
          <w:lang w:val="fr-FR"/>
        </w:rPr>
        <w:t>its</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evaluation</w:t>
      </w:r>
      <w:proofErr w:type="spellEnd"/>
      <w:r w:rsidRPr="00300CE3">
        <w:rPr>
          <w:rFonts w:ascii="Times New Roman" w:hAnsi="Times New Roman" w:cs="Times New Roman"/>
          <w:lang w:val="fr-FR"/>
        </w:rPr>
        <w:t xml:space="preserve"> on </w:t>
      </w:r>
      <w:proofErr w:type="spellStart"/>
      <w:r w:rsidRPr="00300CE3">
        <w:rPr>
          <w:rFonts w:ascii="Times New Roman" w:hAnsi="Times New Roman" w:cs="Times New Roman"/>
          <w:lang w:val="fr-FR"/>
        </w:rPr>
        <w:t>enhancing</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school-wide</w:t>
      </w:r>
      <w:proofErr w:type="spellEnd"/>
      <w:r w:rsidRPr="00300CE3">
        <w:rPr>
          <w:rFonts w:ascii="Times New Roman" w:hAnsi="Times New Roman" w:cs="Times New Roman"/>
          <w:lang w:val="fr-FR"/>
        </w:rPr>
        <w:t xml:space="preserve"> plastic </w:t>
      </w:r>
      <w:proofErr w:type="spellStart"/>
      <w:r w:rsidRPr="00300CE3">
        <w:rPr>
          <w:rFonts w:ascii="Times New Roman" w:hAnsi="Times New Roman" w:cs="Times New Roman"/>
          <w:lang w:val="fr-FR"/>
        </w:rPr>
        <w:t>waste</w:t>
      </w:r>
      <w:proofErr w:type="spellEnd"/>
      <w:r w:rsidRPr="00300CE3">
        <w:rPr>
          <w:rFonts w:ascii="Times New Roman" w:hAnsi="Times New Roman" w:cs="Times New Roman"/>
          <w:lang w:val="fr-FR"/>
        </w:rPr>
        <w:t xml:space="preserve"> management</w:t>
      </w:r>
    </w:p>
    <w:p w:rsidR="005C11B8" w:rsidRDefault="005C11B8" w:rsidP="005C11B8">
      <w:pPr>
        <w:jc w:val="both"/>
        <w:rPr>
          <w:rFonts w:ascii="Times New Roman" w:hAnsi="Times New Roman" w:cs="Times New Roman"/>
          <w:lang w:val="fr-FR"/>
        </w:rPr>
      </w:pPr>
      <w:proofErr w:type="spellStart"/>
      <w:r w:rsidRPr="00300CE3">
        <w:rPr>
          <w:rFonts w:ascii="Times New Roman" w:hAnsi="Times New Roman" w:cs="Times New Roman"/>
          <w:lang w:val="fr-FR"/>
        </w:rPr>
        <w:t>Furthermore</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this</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technological</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endeavor</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directly</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advances</w:t>
      </w:r>
      <w:proofErr w:type="spellEnd"/>
      <w:r w:rsidRPr="00300CE3">
        <w:rPr>
          <w:rFonts w:ascii="Times New Roman" w:hAnsi="Times New Roman" w:cs="Times New Roman"/>
          <w:lang w:val="fr-FR"/>
        </w:rPr>
        <w:t xml:space="preserve"> multiple United Nations </w:t>
      </w:r>
      <w:proofErr w:type="spellStart"/>
      <w:r w:rsidRPr="00300CE3">
        <w:rPr>
          <w:rFonts w:ascii="Times New Roman" w:hAnsi="Times New Roman" w:cs="Times New Roman"/>
          <w:lang w:val="fr-FR"/>
        </w:rPr>
        <w:t>Sustainable</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Development</w:t>
      </w:r>
      <w:proofErr w:type="spellEnd"/>
      <w:r w:rsidRPr="00300CE3">
        <w:rPr>
          <w:rFonts w:ascii="Times New Roman" w:hAnsi="Times New Roman" w:cs="Times New Roman"/>
          <w:lang w:val="fr-FR"/>
        </w:rPr>
        <w:t xml:space="preserve"> Goals (</w:t>
      </w:r>
      <w:proofErr w:type="spellStart"/>
      <w:r w:rsidRPr="00300CE3">
        <w:rPr>
          <w:rFonts w:ascii="Times New Roman" w:hAnsi="Times New Roman" w:cs="Times New Roman"/>
          <w:lang w:val="fr-FR"/>
        </w:rPr>
        <w:t>SDGs</w:t>
      </w:r>
      <w:proofErr w:type="spellEnd"/>
      <w:r w:rsidRPr="00300CE3">
        <w:rPr>
          <w:rFonts w:ascii="Times New Roman" w:hAnsi="Times New Roman" w:cs="Times New Roman"/>
          <w:lang w:val="fr-FR"/>
        </w:rPr>
        <w:t>). It supports SDG 4 (</w:t>
      </w:r>
      <w:proofErr w:type="spellStart"/>
      <w:r w:rsidRPr="00300CE3">
        <w:rPr>
          <w:rFonts w:ascii="Times New Roman" w:hAnsi="Times New Roman" w:cs="Times New Roman"/>
          <w:lang w:val="fr-FR"/>
        </w:rPr>
        <w:t>Quality</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Education</w:t>
      </w:r>
      <w:proofErr w:type="spellEnd"/>
      <w:r w:rsidRPr="00300CE3">
        <w:rPr>
          <w:rFonts w:ascii="Times New Roman" w:hAnsi="Times New Roman" w:cs="Times New Roman"/>
          <w:lang w:val="fr-FR"/>
        </w:rPr>
        <w:t xml:space="preserve">) by </w:t>
      </w:r>
      <w:proofErr w:type="spellStart"/>
      <w:r w:rsidRPr="00300CE3">
        <w:rPr>
          <w:rFonts w:ascii="Times New Roman" w:hAnsi="Times New Roman" w:cs="Times New Roman"/>
          <w:lang w:val="fr-FR"/>
        </w:rPr>
        <w:t>integrating</w:t>
      </w:r>
      <w:proofErr w:type="spellEnd"/>
      <w:r w:rsidRPr="00300CE3">
        <w:rPr>
          <w:rFonts w:ascii="Times New Roman" w:hAnsi="Times New Roman" w:cs="Times New Roman"/>
          <w:lang w:val="fr-FR"/>
        </w:rPr>
        <w:t xml:space="preserve"> digital </w:t>
      </w:r>
      <w:proofErr w:type="spellStart"/>
      <w:r w:rsidRPr="00300CE3">
        <w:rPr>
          <w:rFonts w:ascii="Times New Roman" w:hAnsi="Times New Roman" w:cs="Times New Roman"/>
          <w:lang w:val="fr-FR"/>
        </w:rPr>
        <w:t>ecological</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literacy</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into</w:t>
      </w:r>
      <w:proofErr w:type="spellEnd"/>
      <w:r w:rsidRPr="00300CE3">
        <w:rPr>
          <w:rFonts w:ascii="Times New Roman" w:hAnsi="Times New Roman" w:cs="Times New Roman"/>
          <w:lang w:val="fr-FR"/>
        </w:rPr>
        <w:t xml:space="preserve"> the </w:t>
      </w:r>
      <w:proofErr w:type="spellStart"/>
      <w:r w:rsidRPr="00300CE3">
        <w:rPr>
          <w:rFonts w:ascii="Times New Roman" w:hAnsi="Times New Roman" w:cs="Times New Roman"/>
          <w:lang w:val="fr-FR"/>
        </w:rPr>
        <w:t>learning</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environment</w:t>
      </w:r>
      <w:proofErr w:type="spellEnd"/>
      <w:r w:rsidRPr="00300CE3">
        <w:rPr>
          <w:rFonts w:ascii="Times New Roman" w:hAnsi="Times New Roman" w:cs="Times New Roman"/>
          <w:lang w:val="fr-FR"/>
        </w:rPr>
        <w:t xml:space="preserve">, and pushes </w:t>
      </w:r>
      <w:proofErr w:type="spellStart"/>
      <w:r w:rsidRPr="00300CE3">
        <w:rPr>
          <w:rFonts w:ascii="Times New Roman" w:hAnsi="Times New Roman" w:cs="Times New Roman"/>
          <w:lang w:val="fr-FR"/>
        </w:rPr>
        <w:t>forward</w:t>
      </w:r>
      <w:proofErr w:type="spellEnd"/>
      <w:r w:rsidRPr="00300CE3">
        <w:rPr>
          <w:rFonts w:ascii="Times New Roman" w:hAnsi="Times New Roman" w:cs="Times New Roman"/>
          <w:lang w:val="fr-FR"/>
        </w:rPr>
        <w:t xml:space="preserve"> SDG 9 (</w:t>
      </w:r>
      <w:proofErr w:type="spellStart"/>
      <w:r w:rsidRPr="00300CE3">
        <w:rPr>
          <w:rFonts w:ascii="Times New Roman" w:hAnsi="Times New Roman" w:cs="Times New Roman"/>
          <w:lang w:val="fr-FR"/>
        </w:rPr>
        <w:t>Industry</w:t>
      </w:r>
      <w:proofErr w:type="spellEnd"/>
      <w:r w:rsidRPr="00300CE3">
        <w:rPr>
          <w:rFonts w:ascii="Times New Roman" w:hAnsi="Times New Roman" w:cs="Times New Roman"/>
          <w:lang w:val="fr-FR"/>
        </w:rPr>
        <w:t xml:space="preserve">, Innovation, and Infrastructure) by </w:t>
      </w:r>
      <w:proofErr w:type="spellStart"/>
      <w:r w:rsidRPr="00300CE3">
        <w:rPr>
          <w:rFonts w:ascii="Times New Roman" w:hAnsi="Times New Roman" w:cs="Times New Roman"/>
          <w:lang w:val="fr-FR"/>
        </w:rPr>
        <w:t>employing</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artificial</w:t>
      </w:r>
      <w:proofErr w:type="spellEnd"/>
      <w:r w:rsidRPr="00300CE3">
        <w:rPr>
          <w:rFonts w:ascii="Times New Roman" w:hAnsi="Times New Roman" w:cs="Times New Roman"/>
          <w:lang w:val="fr-FR"/>
        </w:rPr>
        <w:t xml:space="preserve"> intelligence to upgrade local </w:t>
      </w:r>
      <w:proofErr w:type="spellStart"/>
      <w:r w:rsidRPr="00300CE3">
        <w:rPr>
          <w:rFonts w:ascii="Times New Roman" w:hAnsi="Times New Roman" w:cs="Times New Roman"/>
          <w:lang w:val="fr-FR"/>
        </w:rPr>
        <w:t>institutional</w:t>
      </w:r>
      <w:proofErr w:type="spellEnd"/>
      <w:r w:rsidRPr="00300CE3">
        <w:rPr>
          <w:rFonts w:ascii="Times New Roman" w:hAnsi="Times New Roman" w:cs="Times New Roman"/>
          <w:lang w:val="fr-FR"/>
        </w:rPr>
        <w:t xml:space="preserve"> infrastructure. </w:t>
      </w:r>
      <w:proofErr w:type="spellStart"/>
      <w:r w:rsidRPr="00300CE3">
        <w:rPr>
          <w:rFonts w:ascii="Times New Roman" w:hAnsi="Times New Roman" w:cs="Times New Roman"/>
          <w:lang w:val="fr-FR"/>
        </w:rPr>
        <w:t>Additionally</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it</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targets</w:t>
      </w:r>
      <w:proofErr w:type="spellEnd"/>
      <w:r w:rsidRPr="00300CE3">
        <w:rPr>
          <w:rFonts w:ascii="Times New Roman" w:hAnsi="Times New Roman" w:cs="Times New Roman"/>
          <w:lang w:val="fr-FR"/>
        </w:rPr>
        <w:t xml:space="preserve"> SDG 12 (</w:t>
      </w:r>
      <w:proofErr w:type="spellStart"/>
      <w:r w:rsidRPr="00300CE3">
        <w:rPr>
          <w:rFonts w:ascii="Times New Roman" w:hAnsi="Times New Roman" w:cs="Times New Roman"/>
          <w:lang w:val="fr-FR"/>
        </w:rPr>
        <w:t>Responsible</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Consumption</w:t>
      </w:r>
      <w:proofErr w:type="spellEnd"/>
      <w:r w:rsidRPr="00300CE3">
        <w:rPr>
          <w:rFonts w:ascii="Times New Roman" w:hAnsi="Times New Roman" w:cs="Times New Roman"/>
          <w:lang w:val="fr-FR"/>
        </w:rPr>
        <w:t xml:space="preserve"> and Production) by </w:t>
      </w:r>
      <w:proofErr w:type="spellStart"/>
      <w:r w:rsidRPr="00300CE3">
        <w:rPr>
          <w:rFonts w:ascii="Times New Roman" w:hAnsi="Times New Roman" w:cs="Times New Roman"/>
          <w:lang w:val="fr-FR"/>
        </w:rPr>
        <w:t>encouraging</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accountable</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sorting</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methods</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among</w:t>
      </w:r>
      <w:proofErr w:type="spellEnd"/>
      <w:r w:rsidRPr="00300CE3">
        <w:rPr>
          <w:rFonts w:ascii="Times New Roman" w:hAnsi="Times New Roman" w:cs="Times New Roman"/>
          <w:lang w:val="fr-FR"/>
        </w:rPr>
        <w:t xml:space="preserve"> campus stakeholders, </w:t>
      </w:r>
      <w:proofErr w:type="spellStart"/>
      <w:r w:rsidRPr="00300CE3">
        <w:rPr>
          <w:rFonts w:ascii="Times New Roman" w:hAnsi="Times New Roman" w:cs="Times New Roman"/>
          <w:lang w:val="fr-FR"/>
        </w:rPr>
        <w:t>while</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reinforcing</w:t>
      </w:r>
      <w:proofErr w:type="spellEnd"/>
      <w:r w:rsidRPr="00300CE3">
        <w:rPr>
          <w:rFonts w:ascii="Times New Roman" w:hAnsi="Times New Roman" w:cs="Times New Roman"/>
          <w:lang w:val="fr-FR"/>
        </w:rPr>
        <w:t xml:space="preserve"> SDG 13 (</w:t>
      </w:r>
      <w:proofErr w:type="spellStart"/>
      <w:r w:rsidRPr="00300CE3">
        <w:rPr>
          <w:rFonts w:ascii="Times New Roman" w:hAnsi="Times New Roman" w:cs="Times New Roman"/>
          <w:lang w:val="fr-FR"/>
        </w:rPr>
        <w:t>Climate</w:t>
      </w:r>
      <w:proofErr w:type="spellEnd"/>
      <w:r w:rsidRPr="00300CE3">
        <w:rPr>
          <w:rFonts w:ascii="Times New Roman" w:hAnsi="Times New Roman" w:cs="Times New Roman"/>
          <w:lang w:val="fr-FR"/>
        </w:rPr>
        <w:t xml:space="preserve"> Action) by </w:t>
      </w:r>
      <w:proofErr w:type="spellStart"/>
      <w:r w:rsidRPr="00300CE3">
        <w:rPr>
          <w:rFonts w:ascii="Times New Roman" w:hAnsi="Times New Roman" w:cs="Times New Roman"/>
          <w:lang w:val="fr-FR"/>
        </w:rPr>
        <w:t>lowering</w:t>
      </w:r>
      <w:proofErr w:type="spellEnd"/>
      <w:r w:rsidRPr="00300CE3">
        <w:rPr>
          <w:rFonts w:ascii="Times New Roman" w:hAnsi="Times New Roman" w:cs="Times New Roman"/>
          <w:lang w:val="fr-FR"/>
        </w:rPr>
        <w:t xml:space="preserve"> the </w:t>
      </w:r>
      <w:proofErr w:type="spellStart"/>
      <w:r w:rsidRPr="00300CE3">
        <w:rPr>
          <w:rFonts w:ascii="Times New Roman" w:hAnsi="Times New Roman" w:cs="Times New Roman"/>
          <w:lang w:val="fr-FR"/>
        </w:rPr>
        <w:t>localized</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carbon</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footprint</w:t>
      </w:r>
      <w:proofErr w:type="spellEnd"/>
      <w:r w:rsidRPr="00300CE3">
        <w:rPr>
          <w:rFonts w:ascii="Times New Roman" w:hAnsi="Times New Roman" w:cs="Times New Roman"/>
          <w:lang w:val="fr-FR"/>
        </w:rPr>
        <w:t xml:space="preserve"> and </w:t>
      </w:r>
      <w:proofErr w:type="spellStart"/>
      <w:r w:rsidRPr="00300CE3">
        <w:rPr>
          <w:rFonts w:ascii="Times New Roman" w:hAnsi="Times New Roman" w:cs="Times New Roman"/>
          <w:lang w:val="fr-FR"/>
        </w:rPr>
        <w:t>ecological</w:t>
      </w:r>
      <w:proofErr w:type="spellEnd"/>
      <w:r w:rsidRPr="00300CE3">
        <w:rPr>
          <w:rFonts w:ascii="Times New Roman" w:hAnsi="Times New Roman" w:cs="Times New Roman"/>
          <w:lang w:val="fr-FR"/>
        </w:rPr>
        <w:t xml:space="preserve"> damage </w:t>
      </w:r>
      <w:proofErr w:type="spellStart"/>
      <w:r w:rsidRPr="00300CE3">
        <w:rPr>
          <w:rFonts w:ascii="Times New Roman" w:hAnsi="Times New Roman" w:cs="Times New Roman"/>
          <w:lang w:val="fr-FR"/>
        </w:rPr>
        <w:t>associated</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with</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unmanaged</w:t>
      </w:r>
      <w:proofErr w:type="spellEnd"/>
      <w:r w:rsidRPr="00300CE3">
        <w:rPr>
          <w:rFonts w:ascii="Times New Roman" w:hAnsi="Times New Roman" w:cs="Times New Roman"/>
          <w:lang w:val="fr-FR"/>
        </w:rPr>
        <w:t xml:space="preserve"> </w:t>
      </w:r>
      <w:proofErr w:type="spellStart"/>
      <w:r w:rsidRPr="00300CE3">
        <w:rPr>
          <w:rFonts w:ascii="Times New Roman" w:hAnsi="Times New Roman" w:cs="Times New Roman"/>
          <w:lang w:val="fr-FR"/>
        </w:rPr>
        <w:t>institutional</w:t>
      </w:r>
      <w:proofErr w:type="spellEnd"/>
      <w:r w:rsidRPr="00300CE3">
        <w:rPr>
          <w:rFonts w:ascii="Times New Roman" w:hAnsi="Times New Roman" w:cs="Times New Roman"/>
          <w:lang w:val="fr-FR"/>
        </w:rPr>
        <w:t xml:space="preserve"> plastic pollution.</w:t>
      </w:r>
    </w:p>
    <w:p w:rsidR="005C11B8" w:rsidRPr="002D5C73" w:rsidRDefault="005C11B8" w:rsidP="005C11B8">
      <w:pPr>
        <w:rPr>
          <w:rFonts w:ascii="Times New Roman" w:hAnsi="Times New Roman" w:cs="Times New Roman"/>
          <w:b/>
        </w:rPr>
      </w:pPr>
      <w:r w:rsidRPr="002D5C73">
        <w:rPr>
          <w:rFonts w:ascii="Times New Roman" w:hAnsi="Times New Roman" w:cs="Times New Roman"/>
          <w:lang w:val="fr-FR"/>
        </w:rPr>
        <w:t xml:space="preserve">      </w:t>
      </w:r>
    </w:p>
    <w:p w:rsidR="005C11B8" w:rsidRPr="00160E12" w:rsidRDefault="005C11B8" w:rsidP="005C11B8">
      <w:pPr>
        <w:rPr>
          <w:rFonts w:ascii="Times New Roman" w:hAnsi="Times New Roman" w:cs="Times New Roman"/>
          <w:bCs/>
          <w:sz w:val="28"/>
          <w:szCs w:val="28"/>
        </w:rPr>
      </w:pPr>
      <w:r w:rsidRPr="00160E12">
        <w:rPr>
          <w:rFonts w:ascii="Times New Roman" w:hAnsi="Times New Roman" w:cs="Times New Roman"/>
          <w:b/>
          <w:sz w:val="28"/>
          <w:szCs w:val="28"/>
        </w:rPr>
        <w:t xml:space="preserve">OBJECTIVES </w:t>
      </w:r>
    </w:p>
    <w:p w:rsidR="005C11B8" w:rsidRDefault="005C11B8" w:rsidP="005C11B8">
      <w:pPr>
        <w:rPr>
          <w:rFonts w:ascii="Times New Roman" w:hAnsi="Times New Roman" w:cs="Times New Roman"/>
          <w:bCs/>
        </w:rPr>
      </w:pPr>
    </w:p>
    <w:p w:rsidR="005C11B8" w:rsidRPr="00160E12" w:rsidRDefault="005C11B8" w:rsidP="005C11B8">
      <w:pPr>
        <w:pStyle w:val="ListParagraph"/>
        <w:numPr>
          <w:ilvl w:val="0"/>
          <w:numId w:val="14"/>
        </w:numPr>
        <w:jc w:val="both"/>
        <w:rPr>
          <w:rFonts w:ascii="Times New Roman" w:hAnsi="Times New Roman" w:cs="Times New Roman"/>
          <w:bCs/>
          <w:sz w:val="24"/>
          <w:szCs w:val="24"/>
        </w:rPr>
      </w:pPr>
      <w:r w:rsidRPr="00160E12">
        <w:rPr>
          <w:rFonts w:ascii="Times New Roman" w:hAnsi="Times New Roman" w:cs="Times New Roman"/>
          <w:bCs/>
          <w:sz w:val="24"/>
          <w:szCs w:val="24"/>
        </w:rPr>
        <w:t>To describe the socio-demographic profile of university stakeholders and assess their levels of awareness and practices in plastic waste management, perceptions of AI and mobile applications in sustainability initiatives, perceptions of gamification and engagement features, and perceived sustainability outcomes of improved waste management practices.</w:t>
      </w:r>
    </w:p>
    <w:p w:rsidR="005C11B8" w:rsidRPr="00160E12" w:rsidRDefault="005C11B8" w:rsidP="005C11B8">
      <w:pPr>
        <w:pStyle w:val="ListParagraph"/>
        <w:numPr>
          <w:ilvl w:val="0"/>
          <w:numId w:val="14"/>
        </w:numPr>
        <w:jc w:val="both"/>
        <w:rPr>
          <w:rFonts w:ascii="Times New Roman" w:hAnsi="Times New Roman" w:cs="Times New Roman"/>
          <w:bCs/>
          <w:sz w:val="24"/>
          <w:szCs w:val="24"/>
        </w:rPr>
      </w:pPr>
      <w:r w:rsidRPr="00160E12">
        <w:rPr>
          <w:rFonts w:ascii="Times New Roman" w:hAnsi="Times New Roman" w:cs="Times New Roman"/>
          <w:bCs/>
          <w:sz w:val="24"/>
          <w:szCs w:val="24"/>
        </w:rPr>
        <w:t>To determine the significant associations among awareness, practices, AI perception, gamification and engagement perceptions, sustainability outcomes, and institutional effectiveness.</w:t>
      </w:r>
    </w:p>
    <w:p w:rsidR="005C11B8" w:rsidRPr="00160E12" w:rsidRDefault="005C11B8" w:rsidP="005C11B8">
      <w:pPr>
        <w:pStyle w:val="ListParagraph"/>
        <w:numPr>
          <w:ilvl w:val="0"/>
          <w:numId w:val="14"/>
        </w:numPr>
        <w:jc w:val="both"/>
        <w:rPr>
          <w:rFonts w:ascii="Times New Roman" w:hAnsi="Times New Roman" w:cs="Times New Roman"/>
          <w:bCs/>
          <w:sz w:val="24"/>
          <w:szCs w:val="24"/>
        </w:rPr>
      </w:pPr>
      <w:r w:rsidRPr="00160E12">
        <w:rPr>
          <w:rFonts w:ascii="Times New Roman" w:hAnsi="Times New Roman" w:cs="Times New Roman"/>
          <w:bCs/>
          <w:sz w:val="24"/>
          <w:szCs w:val="24"/>
        </w:rPr>
        <w:t>To describe the waste collection and institutional management perspective among janitorial staff, MRF operators, sustainability officers, and personnel directly involved in waste collection on campus.</w:t>
      </w:r>
    </w:p>
    <w:p w:rsidR="005C11B8" w:rsidRPr="00160E12" w:rsidRDefault="005C11B8" w:rsidP="005C11B8">
      <w:pPr>
        <w:pStyle w:val="ListParagraph"/>
        <w:numPr>
          <w:ilvl w:val="0"/>
          <w:numId w:val="14"/>
        </w:numPr>
        <w:jc w:val="both"/>
        <w:rPr>
          <w:rFonts w:ascii="Times New Roman" w:hAnsi="Times New Roman" w:cs="Times New Roman"/>
          <w:bCs/>
          <w:sz w:val="24"/>
          <w:szCs w:val="24"/>
        </w:rPr>
      </w:pPr>
      <w:r w:rsidRPr="00160E12">
        <w:rPr>
          <w:rFonts w:ascii="Times New Roman" w:hAnsi="Times New Roman" w:cs="Times New Roman"/>
          <w:bCs/>
          <w:sz w:val="24"/>
          <w:szCs w:val="24"/>
        </w:rPr>
        <w:t>To identify the factors affecting proper plastic waste segregation within the campus environment.</w:t>
      </w:r>
    </w:p>
    <w:p w:rsidR="005C11B8" w:rsidRPr="00160E12" w:rsidRDefault="005C11B8" w:rsidP="005C11B8">
      <w:pPr>
        <w:pStyle w:val="ListParagraph"/>
        <w:numPr>
          <w:ilvl w:val="0"/>
          <w:numId w:val="14"/>
        </w:numPr>
        <w:jc w:val="both"/>
        <w:rPr>
          <w:rFonts w:ascii="Times New Roman" w:hAnsi="Times New Roman" w:cs="Times New Roman"/>
          <w:bCs/>
          <w:sz w:val="24"/>
          <w:szCs w:val="24"/>
        </w:rPr>
      </w:pPr>
      <w:r w:rsidRPr="00160E12">
        <w:rPr>
          <w:rFonts w:ascii="Times New Roman" w:hAnsi="Times New Roman" w:cs="Times New Roman"/>
          <w:bCs/>
          <w:sz w:val="24"/>
          <w:szCs w:val="24"/>
        </w:rPr>
        <w:t>To describe the existing campaign strategies and institutional efforts implemented to promote waste segregation and sustainability on campus.</w:t>
      </w:r>
    </w:p>
    <w:p w:rsidR="005C11B8" w:rsidRPr="00160E12" w:rsidRDefault="005C11B8" w:rsidP="005C11B8">
      <w:pPr>
        <w:pStyle w:val="ListParagraph"/>
        <w:numPr>
          <w:ilvl w:val="0"/>
          <w:numId w:val="14"/>
        </w:numPr>
        <w:jc w:val="both"/>
        <w:rPr>
          <w:rFonts w:ascii="Times New Roman" w:hAnsi="Times New Roman" w:cs="Times New Roman"/>
          <w:bCs/>
          <w:sz w:val="24"/>
          <w:szCs w:val="24"/>
        </w:rPr>
      </w:pPr>
      <w:r w:rsidRPr="00160E12">
        <w:rPr>
          <w:rFonts w:ascii="Times New Roman" w:hAnsi="Times New Roman" w:cs="Times New Roman"/>
          <w:bCs/>
          <w:sz w:val="24"/>
          <w:szCs w:val="24"/>
        </w:rPr>
        <w:t xml:space="preserve">To develop and evaluate an AI-powered mobile application with gamification features in terms of usability, plastic waste identification, gamification elements, engagement and </w:t>
      </w:r>
      <w:proofErr w:type="spellStart"/>
      <w:r w:rsidRPr="00160E12">
        <w:rPr>
          <w:rFonts w:ascii="Times New Roman" w:hAnsi="Times New Roman" w:cs="Times New Roman"/>
          <w:bCs/>
          <w:sz w:val="24"/>
          <w:szCs w:val="24"/>
        </w:rPr>
        <w:t>behavior</w:t>
      </w:r>
      <w:proofErr w:type="spellEnd"/>
      <w:r w:rsidRPr="00160E12">
        <w:rPr>
          <w:rFonts w:ascii="Times New Roman" w:hAnsi="Times New Roman" w:cs="Times New Roman"/>
          <w:bCs/>
          <w:sz w:val="24"/>
          <w:szCs w:val="24"/>
        </w:rPr>
        <w:t xml:space="preserve"> support, environmental awareness, technical performance, and overall user satisfaction.</w:t>
      </w:r>
    </w:p>
    <w:p w:rsidR="005C11B8" w:rsidRPr="002D5C73" w:rsidRDefault="005C11B8" w:rsidP="005C11B8">
      <w:pPr>
        <w:rPr>
          <w:rFonts w:ascii="Times New Roman" w:hAnsi="Times New Roman" w:cs="Times New Roman"/>
          <w:b/>
        </w:rPr>
      </w:pPr>
    </w:p>
    <w:p w:rsidR="005C11B8" w:rsidRPr="00160E12" w:rsidRDefault="005C11B8" w:rsidP="005C11B8">
      <w:pPr>
        <w:rPr>
          <w:rFonts w:ascii="Times New Roman" w:hAnsi="Times New Roman" w:cs="Times New Roman"/>
          <w:bCs/>
          <w:sz w:val="28"/>
          <w:szCs w:val="28"/>
        </w:rPr>
      </w:pPr>
      <w:r w:rsidRPr="00160E12">
        <w:rPr>
          <w:rFonts w:ascii="Times New Roman" w:hAnsi="Times New Roman" w:cs="Times New Roman"/>
          <w:b/>
          <w:sz w:val="28"/>
          <w:szCs w:val="28"/>
        </w:rPr>
        <w:t>METHODOLOGY</w:t>
      </w:r>
    </w:p>
    <w:p w:rsidR="005C11B8" w:rsidRDefault="005C11B8" w:rsidP="005C11B8">
      <w:pPr>
        <w:rPr>
          <w:rFonts w:ascii="Times New Roman" w:hAnsi="Times New Roman" w:cs="Times New Roman"/>
          <w:lang w:val="fr-FR"/>
        </w:rPr>
      </w:pPr>
    </w:p>
    <w:p w:rsidR="005C11B8" w:rsidRPr="00160E12" w:rsidRDefault="005C11B8" w:rsidP="005C11B8">
      <w:pPr>
        <w:rPr>
          <w:rFonts w:ascii="Times New Roman" w:hAnsi="Times New Roman" w:cs="Times New Roman"/>
          <w:lang w:val="fr-FR"/>
        </w:rPr>
      </w:pPr>
      <w:proofErr w:type="spellStart"/>
      <w:r w:rsidRPr="00160E12">
        <w:rPr>
          <w:rFonts w:ascii="Times New Roman" w:hAnsi="Times New Roman" w:cs="Times New Roman"/>
          <w:b/>
          <w:bCs/>
          <w:lang w:val="fr-FR"/>
        </w:rPr>
        <w:t>Research</w:t>
      </w:r>
      <w:proofErr w:type="spellEnd"/>
      <w:r w:rsidRPr="00160E12">
        <w:rPr>
          <w:rFonts w:ascii="Times New Roman" w:hAnsi="Times New Roman" w:cs="Times New Roman"/>
          <w:b/>
          <w:bCs/>
          <w:lang w:val="fr-FR"/>
        </w:rPr>
        <w:t xml:space="preserve"> Design and Objectives</w:t>
      </w:r>
    </w:p>
    <w:p w:rsidR="005C11B8" w:rsidRPr="00160E12" w:rsidRDefault="005C11B8" w:rsidP="005C11B8">
      <w:pPr>
        <w:jc w:val="both"/>
        <w:rPr>
          <w:rFonts w:ascii="Times New Roman" w:hAnsi="Times New Roman" w:cs="Times New Roman"/>
          <w:lang w:val="fr-FR"/>
        </w:rPr>
      </w:pPr>
      <w:r w:rsidRPr="00160E12">
        <w:rPr>
          <w:rFonts w:ascii="Times New Roman" w:hAnsi="Times New Roman" w:cs="Times New Roman"/>
          <w:lang w:val="fr-FR"/>
        </w:rPr>
        <w:t xml:space="preserve">This </w:t>
      </w:r>
      <w:proofErr w:type="spellStart"/>
      <w:r w:rsidRPr="00160E12">
        <w:rPr>
          <w:rFonts w:ascii="Times New Roman" w:hAnsi="Times New Roman" w:cs="Times New Roman"/>
          <w:lang w:val="fr-FR"/>
        </w:rPr>
        <w:t>study</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implemented</w:t>
      </w:r>
      <w:proofErr w:type="spellEnd"/>
      <w:r w:rsidRPr="00160E12">
        <w:rPr>
          <w:rFonts w:ascii="Times New Roman" w:hAnsi="Times New Roman" w:cs="Times New Roman"/>
          <w:lang w:val="fr-FR"/>
        </w:rPr>
        <w:t xml:space="preserve"> a quantitative descriptive </w:t>
      </w:r>
      <w:proofErr w:type="spellStart"/>
      <w:r w:rsidRPr="00160E12">
        <w:rPr>
          <w:rFonts w:ascii="Times New Roman" w:hAnsi="Times New Roman" w:cs="Times New Roman"/>
          <w:lang w:val="fr-FR"/>
        </w:rPr>
        <w:t>research</w:t>
      </w:r>
      <w:proofErr w:type="spellEnd"/>
      <w:r w:rsidRPr="00160E12">
        <w:rPr>
          <w:rFonts w:ascii="Times New Roman" w:hAnsi="Times New Roman" w:cs="Times New Roman"/>
          <w:lang w:val="fr-FR"/>
        </w:rPr>
        <w:t xml:space="preserve"> design to </w:t>
      </w:r>
      <w:proofErr w:type="spellStart"/>
      <w:r w:rsidRPr="00160E12">
        <w:rPr>
          <w:rFonts w:ascii="Times New Roman" w:hAnsi="Times New Roman" w:cs="Times New Roman"/>
          <w:lang w:val="fr-FR"/>
        </w:rPr>
        <w:t>describe</w:t>
      </w:r>
      <w:proofErr w:type="spellEnd"/>
      <w:r w:rsidRPr="00160E12">
        <w:rPr>
          <w:rFonts w:ascii="Times New Roman" w:hAnsi="Times New Roman" w:cs="Times New Roman"/>
          <w:lang w:val="fr-FR"/>
        </w:rPr>
        <w:t xml:space="preserve"> the </w:t>
      </w:r>
      <w:proofErr w:type="spellStart"/>
      <w:r w:rsidRPr="00160E12">
        <w:rPr>
          <w:rFonts w:ascii="Times New Roman" w:hAnsi="Times New Roman" w:cs="Times New Roman"/>
          <w:lang w:val="fr-FR"/>
        </w:rPr>
        <w:t>demographic</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characteristics</w:t>
      </w:r>
      <w:proofErr w:type="spellEnd"/>
      <w:r w:rsidRPr="00160E12">
        <w:rPr>
          <w:rFonts w:ascii="Times New Roman" w:hAnsi="Times New Roman" w:cs="Times New Roman"/>
          <w:lang w:val="fr-FR"/>
        </w:rPr>
        <w:t xml:space="preserve"> of </w:t>
      </w:r>
      <w:proofErr w:type="spellStart"/>
      <w:r w:rsidRPr="00160E12">
        <w:rPr>
          <w:rFonts w:ascii="Times New Roman" w:hAnsi="Times New Roman" w:cs="Times New Roman"/>
          <w:lang w:val="fr-FR"/>
        </w:rPr>
        <w:t>students</w:t>
      </w:r>
      <w:proofErr w:type="spellEnd"/>
      <w:r w:rsidRPr="00160E12">
        <w:rPr>
          <w:rFonts w:ascii="Times New Roman" w:hAnsi="Times New Roman" w:cs="Times New Roman"/>
          <w:lang w:val="fr-FR"/>
        </w:rPr>
        <w:t xml:space="preserve"> and staff at a </w:t>
      </w:r>
      <w:proofErr w:type="spellStart"/>
      <w:r w:rsidRPr="00160E12">
        <w:rPr>
          <w:rFonts w:ascii="Times New Roman" w:hAnsi="Times New Roman" w:cs="Times New Roman"/>
          <w:lang w:val="fr-FR"/>
        </w:rPr>
        <w:t>private</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university</w:t>
      </w:r>
      <w:proofErr w:type="spellEnd"/>
      <w:r w:rsidRPr="00160E12">
        <w:rPr>
          <w:rFonts w:ascii="Times New Roman" w:hAnsi="Times New Roman" w:cs="Times New Roman"/>
          <w:lang w:val="fr-FR"/>
        </w:rPr>
        <w:t xml:space="preserve"> in </w:t>
      </w:r>
      <w:proofErr w:type="spellStart"/>
      <w:r w:rsidRPr="00160E12">
        <w:rPr>
          <w:rFonts w:ascii="Times New Roman" w:hAnsi="Times New Roman" w:cs="Times New Roman"/>
          <w:lang w:val="fr-FR"/>
        </w:rPr>
        <w:t>Manila</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alongside</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their</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baseline</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awareness</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disposal</w:t>
      </w:r>
      <w:proofErr w:type="spellEnd"/>
      <w:r w:rsidRPr="00160E12">
        <w:rPr>
          <w:rFonts w:ascii="Times New Roman" w:hAnsi="Times New Roman" w:cs="Times New Roman"/>
          <w:lang w:val="fr-FR"/>
        </w:rPr>
        <w:t xml:space="preserve"> habits, and attitudes </w:t>
      </w:r>
      <w:proofErr w:type="spellStart"/>
      <w:r w:rsidRPr="00160E12">
        <w:rPr>
          <w:rFonts w:ascii="Times New Roman" w:hAnsi="Times New Roman" w:cs="Times New Roman"/>
          <w:lang w:val="fr-FR"/>
        </w:rPr>
        <w:t>toward</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integrating</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artificial</w:t>
      </w:r>
      <w:proofErr w:type="spellEnd"/>
      <w:r w:rsidRPr="00160E12">
        <w:rPr>
          <w:rFonts w:ascii="Times New Roman" w:hAnsi="Times New Roman" w:cs="Times New Roman"/>
          <w:lang w:val="fr-FR"/>
        </w:rPr>
        <w:t xml:space="preserve"> intelligence, mobile applications, and gamification </w:t>
      </w:r>
      <w:proofErr w:type="spellStart"/>
      <w:r w:rsidRPr="00160E12">
        <w:rPr>
          <w:rFonts w:ascii="Times New Roman" w:hAnsi="Times New Roman" w:cs="Times New Roman"/>
          <w:lang w:val="fr-FR"/>
        </w:rPr>
        <w:t>into</w:t>
      </w:r>
      <w:proofErr w:type="spellEnd"/>
      <w:r w:rsidRPr="00160E12">
        <w:rPr>
          <w:rFonts w:ascii="Times New Roman" w:hAnsi="Times New Roman" w:cs="Times New Roman"/>
          <w:lang w:val="fr-FR"/>
        </w:rPr>
        <w:t xml:space="preserve"> campus plastic </w:t>
      </w:r>
      <w:proofErr w:type="spellStart"/>
      <w:r w:rsidRPr="00160E12">
        <w:rPr>
          <w:rFonts w:ascii="Times New Roman" w:hAnsi="Times New Roman" w:cs="Times New Roman"/>
          <w:lang w:val="fr-FR"/>
        </w:rPr>
        <w:t>waste</w:t>
      </w:r>
      <w:proofErr w:type="spellEnd"/>
      <w:r w:rsidRPr="00160E12">
        <w:rPr>
          <w:rFonts w:ascii="Times New Roman" w:hAnsi="Times New Roman" w:cs="Times New Roman"/>
          <w:lang w:val="fr-FR"/>
        </w:rPr>
        <w:t xml:space="preserve"> management. It </w:t>
      </w:r>
      <w:proofErr w:type="spellStart"/>
      <w:r w:rsidRPr="00160E12">
        <w:rPr>
          <w:rFonts w:ascii="Times New Roman" w:hAnsi="Times New Roman" w:cs="Times New Roman"/>
          <w:lang w:val="fr-FR"/>
        </w:rPr>
        <w:t>also</w:t>
      </w:r>
      <w:proofErr w:type="spellEnd"/>
      <w:r w:rsidRPr="00160E12">
        <w:rPr>
          <w:rFonts w:ascii="Times New Roman" w:hAnsi="Times New Roman" w:cs="Times New Roman"/>
          <w:lang w:val="fr-FR"/>
        </w:rPr>
        <w:t xml:space="preserve"> </w:t>
      </w:r>
      <w:proofErr w:type="spellStart"/>
      <w:proofErr w:type="gramStart"/>
      <w:r w:rsidRPr="00160E12">
        <w:rPr>
          <w:rFonts w:ascii="Times New Roman" w:hAnsi="Times New Roman" w:cs="Times New Roman"/>
          <w:lang w:val="fr-FR"/>
        </w:rPr>
        <w:t>described</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frontline</w:t>
      </w:r>
      <w:proofErr w:type="spellEnd"/>
      <w:proofErr w:type="gramEnd"/>
      <w:r w:rsidRPr="00160E12">
        <w:rPr>
          <w:rFonts w:ascii="Times New Roman" w:hAnsi="Times New Roman" w:cs="Times New Roman"/>
          <w:lang w:val="fr-FR"/>
        </w:rPr>
        <w:t xml:space="preserve"> infrastructure </w:t>
      </w:r>
      <w:proofErr w:type="spellStart"/>
      <w:r w:rsidRPr="00160E12">
        <w:rPr>
          <w:rFonts w:ascii="Times New Roman" w:hAnsi="Times New Roman" w:cs="Times New Roman"/>
          <w:lang w:val="fr-FR"/>
        </w:rPr>
        <w:t>workers</w:t>
      </w:r>
      <w:proofErr w:type="spellEnd"/>
      <w:r w:rsidRPr="00160E12">
        <w:rPr>
          <w:rFonts w:ascii="Times New Roman" w:hAnsi="Times New Roman" w:cs="Times New Roman"/>
          <w:lang w:val="fr-FR"/>
        </w:rPr>
        <w:t>—</w:t>
      </w:r>
      <w:proofErr w:type="spellStart"/>
      <w:r w:rsidRPr="00160E12">
        <w:rPr>
          <w:rFonts w:ascii="Times New Roman" w:hAnsi="Times New Roman" w:cs="Times New Roman"/>
          <w:lang w:val="fr-FR"/>
        </w:rPr>
        <w:t>such</w:t>
      </w:r>
      <w:proofErr w:type="spellEnd"/>
      <w:r w:rsidRPr="00160E12">
        <w:rPr>
          <w:rFonts w:ascii="Times New Roman" w:hAnsi="Times New Roman" w:cs="Times New Roman"/>
          <w:lang w:val="fr-FR"/>
        </w:rPr>
        <w:t xml:space="preserve"> as </w:t>
      </w:r>
      <w:proofErr w:type="spellStart"/>
      <w:r w:rsidRPr="00160E12">
        <w:rPr>
          <w:rFonts w:ascii="Times New Roman" w:hAnsi="Times New Roman" w:cs="Times New Roman"/>
          <w:lang w:val="fr-FR"/>
        </w:rPr>
        <w:t>janitorial</w:t>
      </w:r>
      <w:proofErr w:type="spellEnd"/>
      <w:r w:rsidRPr="00160E12">
        <w:rPr>
          <w:rFonts w:ascii="Times New Roman" w:hAnsi="Times New Roman" w:cs="Times New Roman"/>
          <w:lang w:val="fr-FR"/>
        </w:rPr>
        <w:t xml:space="preserve"> staff, </w:t>
      </w:r>
      <w:proofErr w:type="spellStart"/>
      <w:r w:rsidRPr="00160E12">
        <w:rPr>
          <w:rFonts w:ascii="Times New Roman" w:hAnsi="Times New Roman" w:cs="Times New Roman"/>
          <w:lang w:val="fr-FR"/>
        </w:rPr>
        <w:t>Material</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Recovery</w:t>
      </w:r>
      <w:proofErr w:type="spellEnd"/>
      <w:r w:rsidRPr="00160E12">
        <w:rPr>
          <w:rFonts w:ascii="Times New Roman" w:hAnsi="Times New Roman" w:cs="Times New Roman"/>
          <w:lang w:val="fr-FR"/>
        </w:rPr>
        <w:t xml:space="preserve"> Facility (MRF) </w:t>
      </w:r>
      <w:proofErr w:type="spellStart"/>
      <w:r w:rsidRPr="00160E12">
        <w:rPr>
          <w:rFonts w:ascii="Times New Roman" w:hAnsi="Times New Roman" w:cs="Times New Roman"/>
          <w:lang w:val="fr-FR"/>
        </w:rPr>
        <w:t>operators</w:t>
      </w:r>
      <w:proofErr w:type="spellEnd"/>
      <w:r w:rsidRPr="00160E12">
        <w:rPr>
          <w:rFonts w:ascii="Times New Roman" w:hAnsi="Times New Roman" w:cs="Times New Roman"/>
          <w:lang w:val="fr-FR"/>
        </w:rPr>
        <w:t xml:space="preserve">, and </w:t>
      </w:r>
      <w:proofErr w:type="spellStart"/>
      <w:r w:rsidRPr="00160E12">
        <w:rPr>
          <w:rFonts w:ascii="Times New Roman" w:hAnsi="Times New Roman" w:cs="Times New Roman"/>
          <w:lang w:val="fr-FR"/>
        </w:rPr>
        <w:t>sustainability</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officers</w:t>
      </w:r>
      <w:proofErr w:type="spellEnd"/>
      <w:r w:rsidRPr="00160E12">
        <w:rPr>
          <w:rFonts w:ascii="Times New Roman" w:hAnsi="Times New Roman" w:cs="Times New Roman"/>
          <w:lang w:val="fr-FR"/>
        </w:rPr>
        <w:t xml:space="preserve">—to </w:t>
      </w:r>
      <w:proofErr w:type="spellStart"/>
      <w:r w:rsidRPr="00160E12">
        <w:rPr>
          <w:rFonts w:ascii="Times New Roman" w:hAnsi="Times New Roman" w:cs="Times New Roman"/>
          <w:lang w:val="fr-FR"/>
        </w:rPr>
        <w:t>identify</w:t>
      </w:r>
      <w:proofErr w:type="spellEnd"/>
      <w:r w:rsidRPr="00160E12">
        <w:rPr>
          <w:rFonts w:ascii="Times New Roman" w:hAnsi="Times New Roman" w:cs="Times New Roman"/>
          <w:lang w:val="fr-FR"/>
        </w:rPr>
        <w:t xml:space="preserve"> structural </w:t>
      </w:r>
      <w:proofErr w:type="spellStart"/>
      <w:r w:rsidRPr="00160E12">
        <w:rPr>
          <w:rFonts w:ascii="Times New Roman" w:hAnsi="Times New Roman" w:cs="Times New Roman"/>
          <w:lang w:val="fr-FR"/>
        </w:rPr>
        <w:t>barriers</w:t>
      </w:r>
      <w:proofErr w:type="spellEnd"/>
      <w:r w:rsidRPr="00160E12">
        <w:rPr>
          <w:rFonts w:ascii="Times New Roman" w:hAnsi="Times New Roman" w:cs="Times New Roman"/>
          <w:lang w:val="fr-FR"/>
        </w:rPr>
        <w:t xml:space="preserve"> to </w:t>
      </w:r>
      <w:proofErr w:type="spellStart"/>
      <w:r w:rsidRPr="00160E12">
        <w:rPr>
          <w:rFonts w:ascii="Times New Roman" w:hAnsi="Times New Roman" w:cs="Times New Roman"/>
          <w:lang w:val="fr-FR"/>
        </w:rPr>
        <w:t>waste</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lastRenderedPageBreak/>
        <w:t>segregation</w:t>
      </w:r>
      <w:proofErr w:type="spellEnd"/>
      <w:r w:rsidRPr="00160E12">
        <w:rPr>
          <w:rFonts w:ascii="Times New Roman" w:hAnsi="Times New Roman" w:cs="Times New Roman"/>
          <w:lang w:val="fr-FR"/>
        </w:rPr>
        <w:t xml:space="preserve"> and critique </w:t>
      </w:r>
      <w:proofErr w:type="spellStart"/>
      <w:r w:rsidRPr="00160E12">
        <w:rPr>
          <w:rFonts w:ascii="Times New Roman" w:hAnsi="Times New Roman" w:cs="Times New Roman"/>
          <w:lang w:val="fr-FR"/>
        </w:rPr>
        <w:t>existing</w:t>
      </w:r>
      <w:proofErr w:type="spellEnd"/>
      <w:r w:rsidRPr="00160E12">
        <w:rPr>
          <w:rFonts w:ascii="Times New Roman" w:hAnsi="Times New Roman" w:cs="Times New Roman"/>
          <w:lang w:val="fr-FR"/>
        </w:rPr>
        <w:t xml:space="preserve"> campus </w:t>
      </w:r>
      <w:proofErr w:type="spellStart"/>
      <w:r w:rsidRPr="00160E12">
        <w:rPr>
          <w:rFonts w:ascii="Times New Roman" w:hAnsi="Times New Roman" w:cs="Times New Roman"/>
          <w:lang w:val="fr-FR"/>
        </w:rPr>
        <w:t>eco-campaigns</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Furthermore</w:t>
      </w:r>
      <w:proofErr w:type="spellEnd"/>
      <w:r w:rsidRPr="00160E12">
        <w:rPr>
          <w:rFonts w:ascii="Times New Roman" w:hAnsi="Times New Roman" w:cs="Times New Roman"/>
          <w:lang w:val="fr-FR"/>
        </w:rPr>
        <w:t xml:space="preserve">, the </w:t>
      </w:r>
      <w:proofErr w:type="spellStart"/>
      <w:r w:rsidRPr="00160E12">
        <w:rPr>
          <w:rFonts w:ascii="Times New Roman" w:hAnsi="Times New Roman" w:cs="Times New Roman"/>
          <w:lang w:val="fr-FR"/>
        </w:rPr>
        <w:t>developed</w:t>
      </w:r>
      <w:proofErr w:type="spellEnd"/>
      <w:r w:rsidRPr="00160E12">
        <w:rPr>
          <w:rFonts w:ascii="Times New Roman" w:hAnsi="Times New Roman" w:cs="Times New Roman"/>
          <w:lang w:val="fr-FR"/>
        </w:rPr>
        <w:t xml:space="preserve"> AI-</w:t>
      </w:r>
      <w:proofErr w:type="spellStart"/>
      <w:r w:rsidRPr="00160E12">
        <w:rPr>
          <w:rFonts w:ascii="Times New Roman" w:hAnsi="Times New Roman" w:cs="Times New Roman"/>
          <w:lang w:val="fr-FR"/>
        </w:rPr>
        <w:t>powered</w:t>
      </w:r>
      <w:proofErr w:type="spellEnd"/>
      <w:r w:rsidRPr="00160E12">
        <w:rPr>
          <w:rFonts w:ascii="Times New Roman" w:hAnsi="Times New Roman" w:cs="Times New Roman"/>
          <w:lang w:val="fr-FR"/>
        </w:rPr>
        <w:t xml:space="preserve"> platform </w:t>
      </w:r>
      <w:proofErr w:type="spellStart"/>
      <w:r w:rsidRPr="00160E12">
        <w:rPr>
          <w:rFonts w:ascii="Times New Roman" w:hAnsi="Times New Roman" w:cs="Times New Roman"/>
          <w:lang w:val="fr-FR"/>
        </w:rPr>
        <w:t>was</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systematically</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described</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across</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several</w:t>
      </w:r>
      <w:proofErr w:type="spellEnd"/>
      <w:r w:rsidRPr="00160E12">
        <w:rPr>
          <w:rFonts w:ascii="Times New Roman" w:hAnsi="Times New Roman" w:cs="Times New Roman"/>
          <w:lang w:val="fr-FR"/>
        </w:rPr>
        <w:t xml:space="preserve"> key performance markers, </w:t>
      </w:r>
      <w:proofErr w:type="spellStart"/>
      <w:r w:rsidRPr="00160E12">
        <w:rPr>
          <w:rFonts w:ascii="Times New Roman" w:hAnsi="Times New Roman" w:cs="Times New Roman"/>
          <w:lang w:val="fr-FR"/>
        </w:rPr>
        <w:t>including</w:t>
      </w:r>
      <w:proofErr w:type="spellEnd"/>
      <w:r w:rsidRPr="00160E12">
        <w:rPr>
          <w:rFonts w:ascii="Times New Roman" w:hAnsi="Times New Roman" w:cs="Times New Roman"/>
          <w:lang w:val="fr-FR"/>
        </w:rPr>
        <w:t xml:space="preserve"> structural </w:t>
      </w:r>
      <w:proofErr w:type="spellStart"/>
      <w:r w:rsidRPr="00160E12">
        <w:rPr>
          <w:rFonts w:ascii="Times New Roman" w:hAnsi="Times New Roman" w:cs="Times New Roman"/>
          <w:lang w:val="fr-FR"/>
        </w:rPr>
        <w:t>usability</w:t>
      </w:r>
      <w:proofErr w:type="spellEnd"/>
      <w:r w:rsidRPr="00160E12">
        <w:rPr>
          <w:rFonts w:ascii="Times New Roman" w:hAnsi="Times New Roman" w:cs="Times New Roman"/>
          <w:lang w:val="fr-FR"/>
        </w:rPr>
        <w:t xml:space="preserve">, classification </w:t>
      </w:r>
      <w:proofErr w:type="spellStart"/>
      <w:r w:rsidRPr="00160E12">
        <w:rPr>
          <w:rFonts w:ascii="Times New Roman" w:hAnsi="Times New Roman" w:cs="Times New Roman"/>
          <w:lang w:val="fr-FR"/>
        </w:rPr>
        <w:t>feature</w:t>
      </w:r>
      <w:proofErr w:type="spellEnd"/>
      <w:r w:rsidRPr="00160E12">
        <w:rPr>
          <w:rFonts w:ascii="Times New Roman" w:hAnsi="Times New Roman" w:cs="Times New Roman"/>
          <w:lang w:val="fr-FR"/>
        </w:rPr>
        <w:t xml:space="preserve"> relevance, </w:t>
      </w:r>
      <w:proofErr w:type="spellStart"/>
      <w:r w:rsidRPr="00160E12">
        <w:rPr>
          <w:rFonts w:ascii="Times New Roman" w:hAnsi="Times New Roman" w:cs="Times New Roman"/>
          <w:lang w:val="fr-FR"/>
        </w:rPr>
        <w:t>gamified</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reward</w:t>
      </w:r>
      <w:proofErr w:type="spellEnd"/>
      <w:r w:rsidRPr="00160E12">
        <w:rPr>
          <w:rFonts w:ascii="Times New Roman" w:hAnsi="Times New Roman" w:cs="Times New Roman"/>
          <w:lang w:val="fr-FR"/>
        </w:rPr>
        <w:t xml:space="preserve"> components, </w:t>
      </w:r>
      <w:proofErr w:type="spellStart"/>
      <w:r w:rsidRPr="00160E12">
        <w:rPr>
          <w:rFonts w:ascii="Times New Roman" w:hAnsi="Times New Roman" w:cs="Times New Roman"/>
          <w:lang w:val="fr-FR"/>
        </w:rPr>
        <w:t>behavioral</w:t>
      </w:r>
      <w:proofErr w:type="spellEnd"/>
      <w:r w:rsidRPr="00160E12">
        <w:rPr>
          <w:rFonts w:ascii="Times New Roman" w:hAnsi="Times New Roman" w:cs="Times New Roman"/>
          <w:lang w:val="fr-FR"/>
        </w:rPr>
        <w:t xml:space="preserve"> prompts, </w:t>
      </w:r>
      <w:proofErr w:type="spellStart"/>
      <w:r w:rsidRPr="00160E12">
        <w:rPr>
          <w:rFonts w:ascii="Times New Roman" w:hAnsi="Times New Roman" w:cs="Times New Roman"/>
          <w:lang w:val="fr-FR"/>
        </w:rPr>
        <w:t>technical</w:t>
      </w:r>
      <w:proofErr w:type="spellEnd"/>
      <w:r w:rsidRPr="00160E12">
        <w:rPr>
          <w:rFonts w:ascii="Times New Roman" w:hAnsi="Times New Roman" w:cs="Times New Roman"/>
          <w:lang w:val="fr-FR"/>
        </w:rPr>
        <w:t xml:space="preserve"> performance, and </w:t>
      </w:r>
      <w:proofErr w:type="spellStart"/>
      <w:r w:rsidRPr="00160E12">
        <w:rPr>
          <w:rFonts w:ascii="Times New Roman" w:hAnsi="Times New Roman" w:cs="Times New Roman"/>
          <w:lang w:val="fr-FR"/>
        </w:rPr>
        <w:t>overall</w:t>
      </w:r>
      <w:proofErr w:type="spellEnd"/>
      <w:r w:rsidRPr="00160E12">
        <w:rPr>
          <w:rFonts w:ascii="Times New Roman" w:hAnsi="Times New Roman" w:cs="Times New Roman"/>
          <w:lang w:val="fr-FR"/>
        </w:rPr>
        <w:t xml:space="preserve"> user satisfaction.</w:t>
      </w:r>
    </w:p>
    <w:p w:rsidR="005C11B8" w:rsidRPr="00160E12" w:rsidRDefault="005C11B8" w:rsidP="005C11B8">
      <w:pPr>
        <w:jc w:val="both"/>
        <w:rPr>
          <w:rFonts w:ascii="Times New Roman" w:hAnsi="Times New Roman" w:cs="Times New Roman"/>
          <w:lang w:val="fr-FR"/>
        </w:rPr>
      </w:pPr>
    </w:p>
    <w:p w:rsidR="005C11B8" w:rsidRPr="00160E12" w:rsidRDefault="005C11B8" w:rsidP="005C11B8">
      <w:pPr>
        <w:rPr>
          <w:rFonts w:ascii="Times New Roman" w:hAnsi="Times New Roman" w:cs="Times New Roman"/>
          <w:b/>
          <w:bCs/>
          <w:lang w:val="fr-FR"/>
        </w:rPr>
      </w:pPr>
      <w:r w:rsidRPr="00160E12">
        <w:rPr>
          <w:rFonts w:ascii="Times New Roman" w:hAnsi="Times New Roman" w:cs="Times New Roman"/>
          <w:b/>
          <w:bCs/>
          <w:lang w:val="fr-FR"/>
        </w:rPr>
        <w:t xml:space="preserve">Population, </w:t>
      </w:r>
      <w:proofErr w:type="spellStart"/>
      <w:r w:rsidRPr="00160E12">
        <w:rPr>
          <w:rFonts w:ascii="Times New Roman" w:hAnsi="Times New Roman" w:cs="Times New Roman"/>
          <w:b/>
          <w:bCs/>
          <w:lang w:val="fr-FR"/>
        </w:rPr>
        <w:t>Samples</w:t>
      </w:r>
      <w:proofErr w:type="spellEnd"/>
      <w:r w:rsidRPr="00160E12">
        <w:rPr>
          <w:rFonts w:ascii="Times New Roman" w:hAnsi="Times New Roman" w:cs="Times New Roman"/>
          <w:b/>
          <w:bCs/>
          <w:lang w:val="fr-FR"/>
        </w:rPr>
        <w:t xml:space="preserve">, and Sampling Design </w:t>
      </w:r>
    </w:p>
    <w:p w:rsidR="005C11B8" w:rsidRPr="00160E12" w:rsidRDefault="005C11B8" w:rsidP="005C11B8">
      <w:pPr>
        <w:jc w:val="both"/>
        <w:rPr>
          <w:rFonts w:ascii="Times New Roman" w:hAnsi="Times New Roman" w:cs="Times New Roman"/>
          <w:lang w:val="fr-FR"/>
        </w:rPr>
      </w:pPr>
      <w:r w:rsidRPr="00160E12">
        <w:rPr>
          <w:rFonts w:ascii="Times New Roman" w:hAnsi="Times New Roman" w:cs="Times New Roman"/>
          <w:lang w:val="fr-FR"/>
        </w:rPr>
        <w:t xml:space="preserve">The </w:t>
      </w:r>
      <w:proofErr w:type="spellStart"/>
      <w:r w:rsidRPr="00160E12">
        <w:rPr>
          <w:rFonts w:ascii="Times New Roman" w:hAnsi="Times New Roman" w:cs="Times New Roman"/>
          <w:lang w:val="fr-FR"/>
        </w:rPr>
        <w:t>target</w:t>
      </w:r>
      <w:proofErr w:type="spellEnd"/>
      <w:r w:rsidRPr="00160E12">
        <w:rPr>
          <w:rFonts w:ascii="Times New Roman" w:hAnsi="Times New Roman" w:cs="Times New Roman"/>
          <w:lang w:val="fr-FR"/>
        </w:rPr>
        <w:t xml:space="preserve"> population </w:t>
      </w:r>
      <w:proofErr w:type="spellStart"/>
      <w:r w:rsidRPr="00160E12">
        <w:rPr>
          <w:rFonts w:ascii="Times New Roman" w:hAnsi="Times New Roman" w:cs="Times New Roman"/>
          <w:lang w:val="fr-FR"/>
        </w:rPr>
        <w:t>consisted</w:t>
      </w:r>
      <w:proofErr w:type="spellEnd"/>
      <w:r w:rsidRPr="00160E12">
        <w:rPr>
          <w:rFonts w:ascii="Times New Roman" w:hAnsi="Times New Roman" w:cs="Times New Roman"/>
          <w:lang w:val="fr-FR"/>
        </w:rPr>
        <w:t xml:space="preserve"> of </w:t>
      </w:r>
      <w:proofErr w:type="spellStart"/>
      <w:r w:rsidRPr="00160E12">
        <w:rPr>
          <w:rFonts w:ascii="Times New Roman" w:hAnsi="Times New Roman" w:cs="Times New Roman"/>
          <w:lang w:val="fr-FR"/>
        </w:rPr>
        <w:t>university</w:t>
      </w:r>
      <w:proofErr w:type="spellEnd"/>
      <w:r w:rsidRPr="00160E12">
        <w:rPr>
          <w:rFonts w:ascii="Times New Roman" w:hAnsi="Times New Roman" w:cs="Times New Roman"/>
          <w:lang w:val="fr-FR"/>
        </w:rPr>
        <w:t xml:space="preserve"> stakeholders </w:t>
      </w:r>
      <w:proofErr w:type="spellStart"/>
      <w:r w:rsidRPr="00160E12">
        <w:rPr>
          <w:rFonts w:ascii="Times New Roman" w:hAnsi="Times New Roman" w:cs="Times New Roman"/>
          <w:lang w:val="fr-FR"/>
        </w:rPr>
        <w:t>directly</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involved</w:t>
      </w:r>
      <w:proofErr w:type="spellEnd"/>
      <w:r w:rsidRPr="00160E12">
        <w:rPr>
          <w:rFonts w:ascii="Times New Roman" w:hAnsi="Times New Roman" w:cs="Times New Roman"/>
          <w:lang w:val="fr-FR"/>
        </w:rPr>
        <w:t xml:space="preserve"> in or </w:t>
      </w:r>
      <w:proofErr w:type="spellStart"/>
      <w:r w:rsidRPr="00160E12">
        <w:rPr>
          <w:rFonts w:ascii="Times New Roman" w:hAnsi="Times New Roman" w:cs="Times New Roman"/>
          <w:lang w:val="fr-FR"/>
        </w:rPr>
        <w:t>affected</w:t>
      </w:r>
      <w:proofErr w:type="spellEnd"/>
      <w:r w:rsidRPr="00160E12">
        <w:rPr>
          <w:rFonts w:ascii="Times New Roman" w:hAnsi="Times New Roman" w:cs="Times New Roman"/>
          <w:lang w:val="fr-FR"/>
        </w:rPr>
        <w:t xml:space="preserve"> by on-campus </w:t>
      </w:r>
      <w:proofErr w:type="spellStart"/>
      <w:r w:rsidRPr="00160E12">
        <w:rPr>
          <w:rFonts w:ascii="Times New Roman" w:hAnsi="Times New Roman" w:cs="Times New Roman"/>
          <w:lang w:val="fr-FR"/>
        </w:rPr>
        <w:t>waste</w:t>
      </w:r>
      <w:proofErr w:type="spellEnd"/>
      <w:r w:rsidRPr="00160E12">
        <w:rPr>
          <w:rFonts w:ascii="Times New Roman" w:hAnsi="Times New Roman" w:cs="Times New Roman"/>
          <w:lang w:val="fr-FR"/>
        </w:rPr>
        <w:t xml:space="preserve"> management </w:t>
      </w:r>
      <w:proofErr w:type="spellStart"/>
      <w:r w:rsidRPr="00160E12">
        <w:rPr>
          <w:rFonts w:ascii="Times New Roman" w:hAnsi="Times New Roman" w:cs="Times New Roman"/>
          <w:lang w:val="fr-FR"/>
        </w:rPr>
        <w:t>protocols</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Because</w:t>
      </w:r>
      <w:proofErr w:type="spellEnd"/>
      <w:r w:rsidRPr="00160E12">
        <w:rPr>
          <w:rFonts w:ascii="Times New Roman" w:hAnsi="Times New Roman" w:cs="Times New Roman"/>
          <w:lang w:val="fr-FR"/>
        </w:rPr>
        <w:t xml:space="preserve"> exact </w:t>
      </w:r>
      <w:proofErr w:type="spellStart"/>
      <w:r w:rsidRPr="00160E12">
        <w:rPr>
          <w:rFonts w:ascii="Times New Roman" w:hAnsi="Times New Roman" w:cs="Times New Roman"/>
          <w:lang w:val="fr-FR"/>
        </w:rPr>
        <w:t>institutional</w:t>
      </w:r>
      <w:proofErr w:type="spellEnd"/>
      <w:r w:rsidRPr="00160E12">
        <w:rPr>
          <w:rFonts w:ascii="Times New Roman" w:hAnsi="Times New Roman" w:cs="Times New Roman"/>
          <w:lang w:val="fr-FR"/>
        </w:rPr>
        <w:t xml:space="preserve"> population data </w:t>
      </w:r>
      <w:proofErr w:type="spellStart"/>
      <w:r w:rsidRPr="00160E12">
        <w:rPr>
          <w:rFonts w:ascii="Times New Roman" w:hAnsi="Times New Roman" w:cs="Times New Roman"/>
          <w:lang w:val="fr-FR"/>
        </w:rPr>
        <w:t>was</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restricted</w:t>
      </w:r>
      <w:proofErr w:type="spellEnd"/>
      <w:r w:rsidRPr="00160E12">
        <w:rPr>
          <w:rFonts w:ascii="Times New Roman" w:hAnsi="Times New Roman" w:cs="Times New Roman"/>
          <w:lang w:val="fr-FR"/>
        </w:rPr>
        <w:t xml:space="preserve"> due to data </w:t>
      </w:r>
      <w:proofErr w:type="spellStart"/>
      <w:r w:rsidRPr="00160E12">
        <w:rPr>
          <w:rFonts w:ascii="Times New Roman" w:hAnsi="Times New Roman" w:cs="Times New Roman"/>
          <w:lang w:val="fr-FR"/>
        </w:rPr>
        <w:t>privacy</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policies</w:t>
      </w:r>
      <w:proofErr w:type="spellEnd"/>
      <w:r w:rsidRPr="00160E12">
        <w:rPr>
          <w:rFonts w:ascii="Times New Roman" w:hAnsi="Times New Roman" w:cs="Times New Roman"/>
          <w:lang w:val="fr-FR"/>
        </w:rPr>
        <w:t xml:space="preserve"> and </w:t>
      </w:r>
      <w:proofErr w:type="spellStart"/>
      <w:r w:rsidRPr="00160E12">
        <w:rPr>
          <w:rFonts w:ascii="Times New Roman" w:hAnsi="Times New Roman" w:cs="Times New Roman"/>
          <w:lang w:val="fr-FR"/>
        </w:rPr>
        <w:t>localized</w:t>
      </w:r>
      <w:proofErr w:type="spellEnd"/>
      <w:r w:rsidRPr="00160E12">
        <w:rPr>
          <w:rFonts w:ascii="Times New Roman" w:hAnsi="Times New Roman" w:cs="Times New Roman"/>
          <w:lang w:val="fr-FR"/>
        </w:rPr>
        <w:t xml:space="preserve"> time limitations, a </w:t>
      </w:r>
      <w:proofErr w:type="spellStart"/>
      <w:r w:rsidRPr="00160E12">
        <w:rPr>
          <w:rFonts w:ascii="Times New Roman" w:hAnsi="Times New Roman" w:cs="Times New Roman"/>
          <w:lang w:val="fr-FR"/>
        </w:rPr>
        <w:t>purposive</w:t>
      </w:r>
      <w:proofErr w:type="spellEnd"/>
      <w:r w:rsidRPr="00160E12">
        <w:rPr>
          <w:rFonts w:ascii="Times New Roman" w:hAnsi="Times New Roman" w:cs="Times New Roman"/>
          <w:lang w:val="fr-FR"/>
        </w:rPr>
        <w:t xml:space="preserve"> sampling </w:t>
      </w:r>
      <w:proofErr w:type="spellStart"/>
      <w:r w:rsidRPr="00160E12">
        <w:rPr>
          <w:rFonts w:ascii="Times New Roman" w:hAnsi="Times New Roman" w:cs="Times New Roman"/>
          <w:lang w:val="fr-FR"/>
        </w:rPr>
        <w:t>approach</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was</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selected</w:t>
      </w:r>
      <w:proofErr w:type="spellEnd"/>
      <w:r w:rsidRPr="00160E12">
        <w:rPr>
          <w:rFonts w:ascii="Times New Roman" w:hAnsi="Times New Roman" w:cs="Times New Roman"/>
          <w:lang w:val="fr-FR"/>
        </w:rPr>
        <w:t xml:space="preserve"> to capture information-</w:t>
      </w:r>
      <w:proofErr w:type="spellStart"/>
      <w:r w:rsidRPr="00160E12">
        <w:rPr>
          <w:rFonts w:ascii="Times New Roman" w:hAnsi="Times New Roman" w:cs="Times New Roman"/>
          <w:lang w:val="fr-FR"/>
        </w:rPr>
        <w:t>rich</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respondents</w:t>
      </w:r>
      <w:proofErr w:type="spellEnd"/>
      <w:r w:rsidRPr="00160E12">
        <w:rPr>
          <w:rFonts w:ascii="Times New Roman" w:hAnsi="Times New Roman" w:cs="Times New Roman"/>
          <w:lang w:val="fr-FR"/>
        </w:rPr>
        <w:t xml:space="preserve">. The final </w:t>
      </w:r>
      <w:proofErr w:type="spellStart"/>
      <w:r w:rsidRPr="00160E12">
        <w:rPr>
          <w:rFonts w:ascii="Times New Roman" w:hAnsi="Times New Roman" w:cs="Times New Roman"/>
          <w:lang w:val="fr-FR"/>
        </w:rPr>
        <w:t>sample</w:t>
      </w:r>
      <w:proofErr w:type="spellEnd"/>
      <w:r w:rsidRPr="00160E12">
        <w:rPr>
          <w:rFonts w:ascii="Times New Roman" w:hAnsi="Times New Roman" w:cs="Times New Roman"/>
          <w:lang w:val="fr-FR"/>
        </w:rPr>
        <w:t xml:space="preserve"> size </w:t>
      </w:r>
      <w:proofErr w:type="spellStart"/>
      <w:r w:rsidRPr="00160E12">
        <w:rPr>
          <w:rFonts w:ascii="Times New Roman" w:hAnsi="Times New Roman" w:cs="Times New Roman"/>
          <w:lang w:val="fr-FR"/>
        </w:rPr>
        <w:t>comprised</w:t>
      </w:r>
      <w:proofErr w:type="spellEnd"/>
      <w:r w:rsidRPr="00160E12">
        <w:rPr>
          <w:rFonts w:ascii="Times New Roman" w:hAnsi="Times New Roman" w:cs="Times New Roman"/>
          <w:lang w:val="fr-FR"/>
        </w:rPr>
        <w:t xml:space="preserve"> 207 </w:t>
      </w:r>
      <w:proofErr w:type="spellStart"/>
      <w:r w:rsidRPr="00160E12">
        <w:rPr>
          <w:rFonts w:ascii="Times New Roman" w:hAnsi="Times New Roman" w:cs="Times New Roman"/>
          <w:lang w:val="fr-FR"/>
        </w:rPr>
        <w:t>tertiary</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students</w:t>
      </w:r>
      <w:proofErr w:type="spellEnd"/>
      <w:r w:rsidRPr="00160E12">
        <w:rPr>
          <w:rFonts w:ascii="Times New Roman" w:hAnsi="Times New Roman" w:cs="Times New Roman"/>
          <w:lang w:val="fr-FR"/>
        </w:rPr>
        <w:t xml:space="preserve"> and 39 </w:t>
      </w:r>
      <w:proofErr w:type="spellStart"/>
      <w:r w:rsidRPr="00160E12">
        <w:rPr>
          <w:rFonts w:ascii="Times New Roman" w:hAnsi="Times New Roman" w:cs="Times New Roman"/>
          <w:lang w:val="fr-FR"/>
        </w:rPr>
        <w:t>academic</w:t>
      </w:r>
      <w:proofErr w:type="spellEnd"/>
      <w:r w:rsidRPr="00160E12">
        <w:rPr>
          <w:rFonts w:ascii="Times New Roman" w:hAnsi="Times New Roman" w:cs="Times New Roman"/>
          <w:lang w:val="fr-FR"/>
        </w:rPr>
        <w:t xml:space="preserve"> and </w:t>
      </w:r>
      <w:proofErr w:type="spellStart"/>
      <w:r w:rsidRPr="00160E12">
        <w:rPr>
          <w:rFonts w:ascii="Times New Roman" w:hAnsi="Times New Roman" w:cs="Times New Roman"/>
          <w:lang w:val="fr-FR"/>
        </w:rPr>
        <w:t>co-academic</w:t>
      </w:r>
      <w:proofErr w:type="spellEnd"/>
      <w:r w:rsidRPr="00160E12">
        <w:rPr>
          <w:rFonts w:ascii="Times New Roman" w:hAnsi="Times New Roman" w:cs="Times New Roman"/>
          <w:lang w:val="fr-FR"/>
        </w:rPr>
        <w:t xml:space="preserve"> staff </w:t>
      </w:r>
      <w:proofErr w:type="spellStart"/>
      <w:r w:rsidRPr="00160E12">
        <w:rPr>
          <w:rFonts w:ascii="Times New Roman" w:hAnsi="Times New Roman" w:cs="Times New Roman"/>
          <w:lang w:val="fr-FR"/>
        </w:rPr>
        <w:t>members</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who</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were</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subsequently</w:t>
      </w:r>
      <w:proofErr w:type="spellEnd"/>
      <w:r w:rsidRPr="00160E12">
        <w:rPr>
          <w:rFonts w:ascii="Times New Roman" w:hAnsi="Times New Roman" w:cs="Times New Roman"/>
          <w:lang w:val="fr-FR"/>
        </w:rPr>
        <w:t xml:space="preserve"> cross-</w:t>
      </w:r>
      <w:proofErr w:type="spellStart"/>
      <w:r w:rsidRPr="00160E12">
        <w:rPr>
          <w:rFonts w:ascii="Times New Roman" w:hAnsi="Times New Roman" w:cs="Times New Roman"/>
          <w:lang w:val="fr-FR"/>
        </w:rPr>
        <w:t>classified</w:t>
      </w:r>
      <w:proofErr w:type="spellEnd"/>
      <w:r w:rsidRPr="00160E12">
        <w:rPr>
          <w:rFonts w:ascii="Times New Roman" w:hAnsi="Times New Roman" w:cs="Times New Roman"/>
          <w:lang w:val="fr-FR"/>
        </w:rPr>
        <w:t xml:space="preserve"> by </w:t>
      </w:r>
      <w:proofErr w:type="spellStart"/>
      <w:r w:rsidRPr="00160E12">
        <w:rPr>
          <w:rFonts w:ascii="Times New Roman" w:hAnsi="Times New Roman" w:cs="Times New Roman"/>
          <w:lang w:val="fr-FR"/>
        </w:rPr>
        <w:t>age</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gender</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academic</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department</w:t>
      </w:r>
      <w:proofErr w:type="spellEnd"/>
      <w:r w:rsidRPr="00160E12">
        <w:rPr>
          <w:rFonts w:ascii="Times New Roman" w:hAnsi="Times New Roman" w:cs="Times New Roman"/>
          <w:lang w:val="fr-FR"/>
        </w:rPr>
        <w:t xml:space="preserve">, and </w:t>
      </w:r>
      <w:proofErr w:type="spellStart"/>
      <w:r w:rsidRPr="00160E12">
        <w:rPr>
          <w:rFonts w:ascii="Times New Roman" w:hAnsi="Times New Roman" w:cs="Times New Roman"/>
          <w:lang w:val="fr-FR"/>
        </w:rPr>
        <w:t>year</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level</w:t>
      </w:r>
      <w:proofErr w:type="spellEnd"/>
      <w:r w:rsidRPr="00160E12">
        <w:rPr>
          <w:rFonts w:ascii="Times New Roman" w:hAnsi="Times New Roman" w:cs="Times New Roman"/>
          <w:lang w:val="fr-FR"/>
        </w:rPr>
        <w:t>.</w:t>
      </w:r>
    </w:p>
    <w:p w:rsidR="005C11B8" w:rsidRPr="00160E12" w:rsidRDefault="005C11B8" w:rsidP="005C11B8">
      <w:pPr>
        <w:rPr>
          <w:rFonts w:ascii="Times New Roman" w:hAnsi="Times New Roman" w:cs="Times New Roman"/>
          <w:lang w:val="fr-FR"/>
        </w:rPr>
      </w:pPr>
    </w:p>
    <w:p w:rsidR="005C11B8" w:rsidRPr="00160E12" w:rsidRDefault="005C11B8" w:rsidP="005C11B8">
      <w:pPr>
        <w:rPr>
          <w:rFonts w:ascii="Times New Roman" w:hAnsi="Times New Roman" w:cs="Times New Roman"/>
          <w:b/>
          <w:bCs/>
          <w:lang w:val="fr-FR"/>
        </w:rPr>
      </w:pPr>
      <w:r w:rsidRPr="00160E12">
        <w:rPr>
          <w:rFonts w:ascii="Times New Roman" w:hAnsi="Times New Roman" w:cs="Times New Roman"/>
          <w:b/>
          <w:bCs/>
          <w:lang w:val="fr-FR"/>
        </w:rPr>
        <w:t>Data Collection Instruments</w:t>
      </w:r>
    </w:p>
    <w:p w:rsidR="005C11B8" w:rsidRPr="00160E12" w:rsidRDefault="005C11B8" w:rsidP="005C11B8">
      <w:pPr>
        <w:jc w:val="both"/>
        <w:rPr>
          <w:rFonts w:ascii="Times New Roman" w:hAnsi="Times New Roman" w:cs="Times New Roman"/>
          <w:lang w:val="fr-FR"/>
        </w:rPr>
      </w:pPr>
      <w:proofErr w:type="spellStart"/>
      <w:r w:rsidRPr="00160E12">
        <w:rPr>
          <w:rFonts w:ascii="Times New Roman" w:hAnsi="Times New Roman" w:cs="Times New Roman"/>
          <w:lang w:val="fr-FR"/>
        </w:rPr>
        <w:t>Empirical</w:t>
      </w:r>
      <w:proofErr w:type="spellEnd"/>
      <w:r w:rsidRPr="00160E12">
        <w:rPr>
          <w:rFonts w:ascii="Times New Roman" w:hAnsi="Times New Roman" w:cs="Times New Roman"/>
          <w:lang w:val="fr-FR"/>
        </w:rPr>
        <w:t xml:space="preserve"> data collection </w:t>
      </w:r>
      <w:proofErr w:type="spellStart"/>
      <w:r w:rsidRPr="00160E12">
        <w:rPr>
          <w:rFonts w:ascii="Times New Roman" w:hAnsi="Times New Roman" w:cs="Times New Roman"/>
          <w:lang w:val="fr-FR"/>
        </w:rPr>
        <w:t>was</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operationalized</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using</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three</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specialized</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survey</w:t>
      </w:r>
      <w:proofErr w:type="spellEnd"/>
      <w:r w:rsidRPr="00160E12">
        <w:rPr>
          <w:rFonts w:ascii="Times New Roman" w:hAnsi="Times New Roman" w:cs="Times New Roman"/>
          <w:lang w:val="fr-FR"/>
        </w:rPr>
        <w:t xml:space="preserve"> instruments. The first </w:t>
      </w:r>
      <w:proofErr w:type="spellStart"/>
      <w:r w:rsidRPr="00160E12">
        <w:rPr>
          <w:rFonts w:ascii="Times New Roman" w:hAnsi="Times New Roman" w:cs="Times New Roman"/>
          <w:lang w:val="fr-FR"/>
        </w:rPr>
        <w:t>tool</w:t>
      </w:r>
      <w:proofErr w:type="spellEnd"/>
      <w:r w:rsidRPr="00160E12">
        <w:rPr>
          <w:rFonts w:ascii="Times New Roman" w:hAnsi="Times New Roman" w:cs="Times New Roman"/>
          <w:lang w:val="fr-FR"/>
        </w:rPr>
        <w:t>, the Survey on Plastic Waste Management and AI-</w:t>
      </w:r>
      <w:proofErr w:type="spellStart"/>
      <w:r w:rsidRPr="00160E12">
        <w:rPr>
          <w:rFonts w:ascii="Times New Roman" w:hAnsi="Times New Roman" w:cs="Times New Roman"/>
          <w:lang w:val="fr-FR"/>
        </w:rPr>
        <w:t>Based</w:t>
      </w:r>
      <w:proofErr w:type="spellEnd"/>
      <w:r w:rsidRPr="00160E12">
        <w:rPr>
          <w:rFonts w:ascii="Times New Roman" w:hAnsi="Times New Roman" w:cs="Times New Roman"/>
          <w:lang w:val="fr-FR"/>
        </w:rPr>
        <w:t xml:space="preserve"> Mobile App Engagement, </w:t>
      </w:r>
      <w:proofErr w:type="spellStart"/>
      <w:r w:rsidRPr="00160E12">
        <w:rPr>
          <w:rFonts w:ascii="Times New Roman" w:hAnsi="Times New Roman" w:cs="Times New Roman"/>
          <w:lang w:val="fr-FR"/>
        </w:rPr>
        <w:t>was</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distributed</w:t>
      </w:r>
      <w:proofErr w:type="spellEnd"/>
      <w:r w:rsidRPr="00160E12">
        <w:rPr>
          <w:rFonts w:ascii="Times New Roman" w:hAnsi="Times New Roman" w:cs="Times New Roman"/>
          <w:lang w:val="fr-FR"/>
        </w:rPr>
        <w:t xml:space="preserve"> to </w:t>
      </w:r>
      <w:proofErr w:type="spellStart"/>
      <w:r w:rsidRPr="00160E12">
        <w:rPr>
          <w:rFonts w:ascii="Times New Roman" w:hAnsi="Times New Roman" w:cs="Times New Roman"/>
          <w:lang w:val="fr-FR"/>
        </w:rPr>
        <w:t>students</w:t>
      </w:r>
      <w:proofErr w:type="spellEnd"/>
      <w:r w:rsidRPr="00160E12">
        <w:rPr>
          <w:rFonts w:ascii="Times New Roman" w:hAnsi="Times New Roman" w:cs="Times New Roman"/>
          <w:lang w:val="fr-FR"/>
        </w:rPr>
        <w:t xml:space="preserve"> and staff to </w:t>
      </w:r>
      <w:proofErr w:type="spellStart"/>
      <w:r w:rsidRPr="00160E12">
        <w:rPr>
          <w:rFonts w:ascii="Times New Roman" w:hAnsi="Times New Roman" w:cs="Times New Roman"/>
          <w:lang w:val="fr-FR"/>
        </w:rPr>
        <w:t>establish</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baseline</w:t>
      </w:r>
      <w:proofErr w:type="spellEnd"/>
      <w:r w:rsidRPr="00160E12">
        <w:rPr>
          <w:rFonts w:ascii="Times New Roman" w:hAnsi="Times New Roman" w:cs="Times New Roman"/>
          <w:lang w:val="fr-FR"/>
        </w:rPr>
        <w:t xml:space="preserve"> data </w:t>
      </w:r>
      <w:proofErr w:type="spellStart"/>
      <w:r w:rsidRPr="00160E12">
        <w:rPr>
          <w:rFonts w:ascii="Times New Roman" w:hAnsi="Times New Roman" w:cs="Times New Roman"/>
          <w:lang w:val="fr-FR"/>
        </w:rPr>
        <w:t>regarding</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recycling</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awareness</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behavioral</w:t>
      </w:r>
      <w:proofErr w:type="spellEnd"/>
      <w:r w:rsidRPr="00160E12">
        <w:rPr>
          <w:rFonts w:ascii="Times New Roman" w:hAnsi="Times New Roman" w:cs="Times New Roman"/>
          <w:lang w:val="fr-FR"/>
        </w:rPr>
        <w:t xml:space="preserve"> practices, and tech-</w:t>
      </w:r>
      <w:proofErr w:type="spellStart"/>
      <w:r w:rsidRPr="00160E12">
        <w:rPr>
          <w:rFonts w:ascii="Times New Roman" w:hAnsi="Times New Roman" w:cs="Times New Roman"/>
          <w:lang w:val="fr-FR"/>
        </w:rPr>
        <w:t>driven</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sustainability</w:t>
      </w:r>
      <w:proofErr w:type="spellEnd"/>
      <w:r w:rsidRPr="00160E12">
        <w:rPr>
          <w:rFonts w:ascii="Times New Roman" w:hAnsi="Times New Roman" w:cs="Times New Roman"/>
          <w:lang w:val="fr-FR"/>
        </w:rPr>
        <w:t xml:space="preserve"> expectations. The second instrument, the Waste Collection and </w:t>
      </w:r>
      <w:proofErr w:type="spellStart"/>
      <w:r w:rsidRPr="00160E12">
        <w:rPr>
          <w:rFonts w:ascii="Times New Roman" w:hAnsi="Times New Roman" w:cs="Times New Roman"/>
          <w:lang w:val="fr-FR"/>
        </w:rPr>
        <w:t>Institutional</w:t>
      </w:r>
      <w:proofErr w:type="spellEnd"/>
      <w:r w:rsidRPr="00160E12">
        <w:rPr>
          <w:rFonts w:ascii="Times New Roman" w:hAnsi="Times New Roman" w:cs="Times New Roman"/>
          <w:lang w:val="fr-FR"/>
        </w:rPr>
        <w:t xml:space="preserve"> Management Perspective Survey, </w:t>
      </w:r>
      <w:proofErr w:type="spellStart"/>
      <w:r w:rsidRPr="00160E12">
        <w:rPr>
          <w:rFonts w:ascii="Times New Roman" w:hAnsi="Times New Roman" w:cs="Times New Roman"/>
          <w:lang w:val="fr-FR"/>
        </w:rPr>
        <w:t>focused</w:t>
      </w:r>
      <w:proofErr w:type="spellEnd"/>
      <w:r w:rsidRPr="00160E12">
        <w:rPr>
          <w:rFonts w:ascii="Times New Roman" w:hAnsi="Times New Roman" w:cs="Times New Roman"/>
          <w:lang w:val="fr-FR"/>
        </w:rPr>
        <w:t xml:space="preserve"> on </w:t>
      </w:r>
      <w:proofErr w:type="spellStart"/>
      <w:r w:rsidRPr="00160E12">
        <w:rPr>
          <w:rFonts w:ascii="Times New Roman" w:hAnsi="Times New Roman" w:cs="Times New Roman"/>
          <w:lang w:val="fr-FR"/>
        </w:rPr>
        <w:t>gathering</w:t>
      </w:r>
      <w:proofErr w:type="spellEnd"/>
      <w:r w:rsidRPr="00160E12">
        <w:rPr>
          <w:rFonts w:ascii="Times New Roman" w:hAnsi="Times New Roman" w:cs="Times New Roman"/>
          <w:lang w:val="fr-FR"/>
        </w:rPr>
        <w:t xml:space="preserve"> data </w:t>
      </w:r>
      <w:proofErr w:type="spellStart"/>
      <w:r w:rsidRPr="00160E12">
        <w:rPr>
          <w:rFonts w:ascii="Times New Roman" w:hAnsi="Times New Roman" w:cs="Times New Roman"/>
          <w:lang w:val="fr-FR"/>
        </w:rPr>
        <w:t>regarding</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physical</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processing</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realities</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from</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sustainability</w:t>
      </w:r>
      <w:proofErr w:type="spellEnd"/>
      <w:r w:rsidRPr="00160E12">
        <w:rPr>
          <w:rFonts w:ascii="Times New Roman" w:hAnsi="Times New Roman" w:cs="Times New Roman"/>
          <w:lang w:val="fr-FR"/>
        </w:rPr>
        <w:t xml:space="preserve"> personnel and </w:t>
      </w:r>
      <w:proofErr w:type="spellStart"/>
      <w:r w:rsidRPr="00160E12">
        <w:rPr>
          <w:rFonts w:ascii="Times New Roman" w:hAnsi="Times New Roman" w:cs="Times New Roman"/>
          <w:lang w:val="fr-FR"/>
        </w:rPr>
        <w:t>cleanup</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crews</w:t>
      </w:r>
      <w:proofErr w:type="spellEnd"/>
      <w:r w:rsidRPr="00160E12">
        <w:rPr>
          <w:rFonts w:ascii="Times New Roman" w:hAnsi="Times New Roman" w:cs="Times New Roman"/>
          <w:lang w:val="fr-FR"/>
        </w:rPr>
        <w:t xml:space="preserve">. The </w:t>
      </w:r>
      <w:proofErr w:type="spellStart"/>
      <w:r w:rsidRPr="00160E12">
        <w:rPr>
          <w:rFonts w:ascii="Times New Roman" w:hAnsi="Times New Roman" w:cs="Times New Roman"/>
          <w:lang w:val="fr-FR"/>
        </w:rPr>
        <w:t>third</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tool</w:t>
      </w:r>
      <w:proofErr w:type="spellEnd"/>
      <w:r w:rsidRPr="00160E12">
        <w:rPr>
          <w:rFonts w:ascii="Times New Roman" w:hAnsi="Times New Roman" w:cs="Times New Roman"/>
          <w:lang w:val="fr-FR"/>
        </w:rPr>
        <w:t xml:space="preserve">, the App </w:t>
      </w:r>
      <w:proofErr w:type="spellStart"/>
      <w:r w:rsidRPr="00160E12">
        <w:rPr>
          <w:rFonts w:ascii="Times New Roman" w:hAnsi="Times New Roman" w:cs="Times New Roman"/>
          <w:lang w:val="fr-FR"/>
        </w:rPr>
        <w:t>Evaluation</w:t>
      </w:r>
      <w:proofErr w:type="spellEnd"/>
      <w:r w:rsidRPr="00160E12">
        <w:rPr>
          <w:rFonts w:ascii="Times New Roman" w:hAnsi="Times New Roman" w:cs="Times New Roman"/>
          <w:lang w:val="fr-FR"/>
        </w:rPr>
        <w:t xml:space="preserve"> Survey, </w:t>
      </w:r>
      <w:proofErr w:type="spellStart"/>
      <w:r w:rsidRPr="00160E12">
        <w:rPr>
          <w:rFonts w:ascii="Times New Roman" w:hAnsi="Times New Roman" w:cs="Times New Roman"/>
          <w:lang w:val="fr-FR"/>
        </w:rPr>
        <w:t>was</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administered</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exclusively</w:t>
      </w:r>
      <w:proofErr w:type="spellEnd"/>
      <w:r w:rsidRPr="00160E12">
        <w:rPr>
          <w:rFonts w:ascii="Times New Roman" w:hAnsi="Times New Roman" w:cs="Times New Roman"/>
          <w:lang w:val="fr-FR"/>
        </w:rPr>
        <w:t xml:space="preserve"> to pilot-test participants to </w:t>
      </w:r>
      <w:proofErr w:type="spellStart"/>
      <w:r w:rsidRPr="00160E12">
        <w:rPr>
          <w:rFonts w:ascii="Times New Roman" w:hAnsi="Times New Roman" w:cs="Times New Roman"/>
          <w:lang w:val="fr-FR"/>
        </w:rPr>
        <w:t>evaluate</w:t>
      </w:r>
      <w:proofErr w:type="spellEnd"/>
      <w:r w:rsidRPr="00160E12">
        <w:rPr>
          <w:rFonts w:ascii="Times New Roman" w:hAnsi="Times New Roman" w:cs="Times New Roman"/>
          <w:lang w:val="fr-FR"/>
        </w:rPr>
        <w:t xml:space="preserve"> real-world software </w:t>
      </w:r>
      <w:proofErr w:type="spellStart"/>
      <w:r w:rsidRPr="00160E12">
        <w:rPr>
          <w:rFonts w:ascii="Times New Roman" w:hAnsi="Times New Roman" w:cs="Times New Roman"/>
          <w:lang w:val="fr-FR"/>
        </w:rPr>
        <w:t>usability</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automated</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sorting</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accuracy</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game</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mechanics</w:t>
      </w:r>
      <w:proofErr w:type="spellEnd"/>
      <w:r w:rsidRPr="00160E12">
        <w:rPr>
          <w:rFonts w:ascii="Times New Roman" w:hAnsi="Times New Roman" w:cs="Times New Roman"/>
          <w:lang w:val="fr-FR"/>
        </w:rPr>
        <w:t xml:space="preserve">, and </w:t>
      </w:r>
      <w:proofErr w:type="spellStart"/>
      <w:r w:rsidRPr="00160E12">
        <w:rPr>
          <w:rFonts w:ascii="Times New Roman" w:hAnsi="Times New Roman" w:cs="Times New Roman"/>
          <w:lang w:val="fr-FR"/>
        </w:rPr>
        <w:t>technical</w:t>
      </w:r>
      <w:proofErr w:type="spellEnd"/>
      <w:r w:rsidRPr="00160E12">
        <w:rPr>
          <w:rFonts w:ascii="Times New Roman" w:hAnsi="Times New Roman" w:cs="Times New Roman"/>
          <w:lang w:val="fr-FR"/>
        </w:rPr>
        <w:t xml:space="preserve"> performance. </w:t>
      </w:r>
      <w:proofErr w:type="spellStart"/>
      <w:r w:rsidRPr="00160E12">
        <w:rPr>
          <w:rFonts w:ascii="Times New Roman" w:hAnsi="Times New Roman" w:cs="Times New Roman"/>
          <w:lang w:val="fr-FR"/>
        </w:rPr>
        <w:t>These</w:t>
      </w:r>
      <w:proofErr w:type="spellEnd"/>
      <w:r w:rsidRPr="00160E12">
        <w:rPr>
          <w:rFonts w:ascii="Times New Roman" w:hAnsi="Times New Roman" w:cs="Times New Roman"/>
          <w:lang w:val="fr-FR"/>
        </w:rPr>
        <w:t xml:space="preserve"> instruments </w:t>
      </w:r>
      <w:proofErr w:type="spellStart"/>
      <w:r w:rsidRPr="00160E12">
        <w:rPr>
          <w:rFonts w:ascii="Times New Roman" w:hAnsi="Times New Roman" w:cs="Times New Roman"/>
          <w:lang w:val="fr-FR"/>
        </w:rPr>
        <w:t>employed</w:t>
      </w:r>
      <w:proofErr w:type="spellEnd"/>
      <w:r w:rsidRPr="00160E12">
        <w:rPr>
          <w:rFonts w:ascii="Times New Roman" w:hAnsi="Times New Roman" w:cs="Times New Roman"/>
          <w:lang w:val="fr-FR"/>
        </w:rPr>
        <w:t xml:space="preserve"> a </w:t>
      </w:r>
      <w:proofErr w:type="spellStart"/>
      <w:r w:rsidRPr="00160E12">
        <w:rPr>
          <w:rFonts w:ascii="Times New Roman" w:hAnsi="Times New Roman" w:cs="Times New Roman"/>
          <w:lang w:val="fr-FR"/>
        </w:rPr>
        <w:t>standardized</w:t>
      </w:r>
      <w:proofErr w:type="spellEnd"/>
      <w:r w:rsidRPr="00160E12">
        <w:rPr>
          <w:rFonts w:ascii="Times New Roman" w:hAnsi="Times New Roman" w:cs="Times New Roman"/>
          <w:lang w:val="fr-FR"/>
        </w:rPr>
        <w:t xml:space="preserve"> five-point Likert </w:t>
      </w:r>
      <w:proofErr w:type="spellStart"/>
      <w:r w:rsidRPr="00160E12">
        <w:rPr>
          <w:rFonts w:ascii="Times New Roman" w:hAnsi="Times New Roman" w:cs="Times New Roman"/>
          <w:lang w:val="fr-FR"/>
        </w:rPr>
        <w:t>scale</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where</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higher</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numerical</w:t>
      </w:r>
      <w:proofErr w:type="spellEnd"/>
      <w:r w:rsidRPr="00160E12">
        <w:rPr>
          <w:rFonts w:ascii="Times New Roman" w:hAnsi="Times New Roman" w:cs="Times New Roman"/>
          <w:lang w:val="fr-FR"/>
        </w:rPr>
        <w:t xml:space="preserve"> values </w:t>
      </w:r>
      <w:proofErr w:type="spellStart"/>
      <w:r w:rsidRPr="00160E12">
        <w:rPr>
          <w:rFonts w:ascii="Times New Roman" w:hAnsi="Times New Roman" w:cs="Times New Roman"/>
          <w:lang w:val="fr-FR"/>
        </w:rPr>
        <w:t>represented</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stronger</w:t>
      </w:r>
      <w:proofErr w:type="spellEnd"/>
      <w:r w:rsidRPr="00160E12">
        <w:rPr>
          <w:rFonts w:ascii="Times New Roman" w:hAnsi="Times New Roman" w:cs="Times New Roman"/>
          <w:lang w:val="fr-FR"/>
        </w:rPr>
        <w:t xml:space="preserve"> agreement, </w:t>
      </w:r>
      <w:proofErr w:type="spellStart"/>
      <w:r w:rsidRPr="00160E12">
        <w:rPr>
          <w:rFonts w:ascii="Times New Roman" w:hAnsi="Times New Roman" w:cs="Times New Roman"/>
          <w:lang w:val="fr-FR"/>
        </w:rPr>
        <w:t>familiarity</w:t>
      </w:r>
      <w:proofErr w:type="spellEnd"/>
      <w:r w:rsidRPr="00160E12">
        <w:rPr>
          <w:rFonts w:ascii="Times New Roman" w:hAnsi="Times New Roman" w:cs="Times New Roman"/>
          <w:lang w:val="fr-FR"/>
        </w:rPr>
        <w:t>, or satisfaction.</w:t>
      </w:r>
    </w:p>
    <w:p w:rsidR="005C11B8" w:rsidRPr="00160E12" w:rsidRDefault="005C11B8" w:rsidP="005C11B8">
      <w:pPr>
        <w:jc w:val="both"/>
        <w:rPr>
          <w:rFonts w:ascii="Times New Roman" w:hAnsi="Times New Roman" w:cs="Times New Roman"/>
          <w:b/>
          <w:bCs/>
          <w:lang w:val="fr-FR"/>
        </w:rPr>
      </w:pPr>
    </w:p>
    <w:p w:rsidR="005C11B8" w:rsidRPr="00160E12" w:rsidRDefault="005C11B8" w:rsidP="005C11B8">
      <w:pPr>
        <w:jc w:val="both"/>
        <w:rPr>
          <w:rFonts w:ascii="Times New Roman" w:hAnsi="Times New Roman" w:cs="Times New Roman"/>
          <w:b/>
          <w:bCs/>
          <w:lang w:val="fr-FR"/>
        </w:rPr>
      </w:pPr>
      <w:proofErr w:type="spellStart"/>
      <w:r w:rsidRPr="00160E12">
        <w:rPr>
          <w:rFonts w:ascii="Times New Roman" w:hAnsi="Times New Roman" w:cs="Times New Roman"/>
          <w:b/>
          <w:bCs/>
          <w:lang w:val="fr-FR"/>
        </w:rPr>
        <w:t>Validity</w:t>
      </w:r>
      <w:proofErr w:type="spellEnd"/>
      <w:r w:rsidRPr="00160E12">
        <w:rPr>
          <w:rFonts w:ascii="Times New Roman" w:hAnsi="Times New Roman" w:cs="Times New Roman"/>
          <w:b/>
          <w:bCs/>
          <w:lang w:val="fr-FR"/>
        </w:rPr>
        <w:t xml:space="preserve"> and </w:t>
      </w:r>
      <w:proofErr w:type="spellStart"/>
      <w:r w:rsidRPr="00160E12">
        <w:rPr>
          <w:rFonts w:ascii="Times New Roman" w:hAnsi="Times New Roman" w:cs="Times New Roman"/>
          <w:b/>
          <w:bCs/>
          <w:lang w:val="fr-FR"/>
        </w:rPr>
        <w:t>Reliability</w:t>
      </w:r>
      <w:proofErr w:type="spellEnd"/>
      <w:r w:rsidRPr="00160E12">
        <w:rPr>
          <w:rFonts w:ascii="Times New Roman" w:hAnsi="Times New Roman" w:cs="Times New Roman"/>
          <w:b/>
          <w:bCs/>
          <w:lang w:val="fr-FR"/>
        </w:rPr>
        <w:t xml:space="preserve"> </w:t>
      </w:r>
      <w:proofErr w:type="spellStart"/>
      <w:r w:rsidRPr="00160E12">
        <w:rPr>
          <w:rFonts w:ascii="Times New Roman" w:hAnsi="Times New Roman" w:cs="Times New Roman"/>
          <w:b/>
          <w:bCs/>
          <w:lang w:val="fr-FR"/>
        </w:rPr>
        <w:t>Testing</w:t>
      </w:r>
      <w:proofErr w:type="spellEnd"/>
    </w:p>
    <w:p w:rsidR="005C11B8" w:rsidRPr="00160E12" w:rsidRDefault="005C11B8" w:rsidP="005C11B8">
      <w:pPr>
        <w:jc w:val="both"/>
        <w:rPr>
          <w:rFonts w:ascii="Times New Roman" w:hAnsi="Times New Roman" w:cs="Times New Roman"/>
          <w:lang w:val="fr-FR"/>
        </w:rPr>
      </w:pPr>
      <w:r w:rsidRPr="00160E12">
        <w:rPr>
          <w:rFonts w:ascii="Times New Roman" w:hAnsi="Times New Roman" w:cs="Times New Roman"/>
          <w:lang w:val="fr-FR"/>
        </w:rPr>
        <w:t xml:space="preserve">To </w:t>
      </w:r>
      <w:proofErr w:type="spellStart"/>
      <w:r w:rsidRPr="00160E12">
        <w:rPr>
          <w:rFonts w:ascii="Times New Roman" w:hAnsi="Times New Roman" w:cs="Times New Roman"/>
          <w:lang w:val="fr-FR"/>
        </w:rPr>
        <w:t>preserve</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empirical</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validity</w:t>
      </w:r>
      <w:proofErr w:type="spellEnd"/>
      <w:r w:rsidRPr="00160E12">
        <w:rPr>
          <w:rFonts w:ascii="Times New Roman" w:hAnsi="Times New Roman" w:cs="Times New Roman"/>
          <w:lang w:val="fr-FR"/>
        </w:rPr>
        <w:t xml:space="preserve">, a panel of experts in </w:t>
      </w:r>
      <w:proofErr w:type="spellStart"/>
      <w:r w:rsidRPr="00160E12">
        <w:rPr>
          <w:rFonts w:ascii="Times New Roman" w:hAnsi="Times New Roman" w:cs="Times New Roman"/>
          <w:lang w:val="fr-FR"/>
        </w:rPr>
        <w:t>solid</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waste</w:t>
      </w:r>
      <w:proofErr w:type="spellEnd"/>
      <w:r w:rsidRPr="00160E12">
        <w:rPr>
          <w:rFonts w:ascii="Times New Roman" w:hAnsi="Times New Roman" w:cs="Times New Roman"/>
          <w:lang w:val="fr-FR"/>
        </w:rPr>
        <w:t xml:space="preserve"> management, machine </w:t>
      </w:r>
      <w:proofErr w:type="spellStart"/>
      <w:r w:rsidRPr="00160E12">
        <w:rPr>
          <w:rFonts w:ascii="Times New Roman" w:hAnsi="Times New Roman" w:cs="Times New Roman"/>
          <w:lang w:val="fr-FR"/>
        </w:rPr>
        <w:t>learning</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development</w:t>
      </w:r>
      <w:proofErr w:type="spellEnd"/>
      <w:r w:rsidRPr="00160E12">
        <w:rPr>
          <w:rFonts w:ascii="Times New Roman" w:hAnsi="Times New Roman" w:cs="Times New Roman"/>
          <w:lang w:val="fr-FR"/>
        </w:rPr>
        <w:t xml:space="preserve">, and </w:t>
      </w:r>
      <w:proofErr w:type="spellStart"/>
      <w:r w:rsidRPr="00160E12">
        <w:rPr>
          <w:rFonts w:ascii="Times New Roman" w:hAnsi="Times New Roman" w:cs="Times New Roman"/>
          <w:lang w:val="fr-FR"/>
        </w:rPr>
        <w:t>statistics</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appraised</w:t>
      </w:r>
      <w:proofErr w:type="spellEnd"/>
      <w:r w:rsidRPr="00160E12">
        <w:rPr>
          <w:rFonts w:ascii="Times New Roman" w:hAnsi="Times New Roman" w:cs="Times New Roman"/>
          <w:lang w:val="fr-FR"/>
        </w:rPr>
        <w:t xml:space="preserve"> the questionnaires </w:t>
      </w:r>
      <w:proofErr w:type="spellStart"/>
      <w:r w:rsidRPr="00160E12">
        <w:rPr>
          <w:rFonts w:ascii="Times New Roman" w:hAnsi="Times New Roman" w:cs="Times New Roman"/>
          <w:lang w:val="fr-FR"/>
        </w:rPr>
        <w:t>using</w:t>
      </w:r>
      <w:proofErr w:type="spellEnd"/>
      <w:r w:rsidRPr="00160E12">
        <w:rPr>
          <w:rFonts w:ascii="Times New Roman" w:hAnsi="Times New Roman" w:cs="Times New Roman"/>
          <w:lang w:val="fr-FR"/>
        </w:rPr>
        <w:t xml:space="preserve"> the Good and </w:t>
      </w:r>
      <w:proofErr w:type="spellStart"/>
      <w:r w:rsidRPr="00160E12">
        <w:rPr>
          <w:rFonts w:ascii="Times New Roman" w:hAnsi="Times New Roman" w:cs="Times New Roman"/>
          <w:lang w:val="fr-FR"/>
        </w:rPr>
        <w:t>Scates</w:t>
      </w:r>
      <w:proofErr w:type="spellEnd"/>
      <w:r w:rsidRPr="00160E12">
        <w:rPr>
          <w:rFonts w:ascii="Times New Roman" w:hAnsi="Times New Roman" w:cs="Times New Roman"/>
          <w:lang w:val="fr-FR"/>
        </w:rPr>
        <w:t xml:space="preserve"> Validation </w:t>
      </w:r>
      <w:proofErr w:type="spellStart"/>
      <w:r w:rsidRPr="00160E12">
        <w:rPr>
          <w:rFonts w:ascii="Times New Roman" w:hAnsi="Times New Roman" w:cs="Times New Roman"/>
          <w:lang w:val="fr-FR"/>
        </w:rPr>
        <w:t>Form</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Subsequent</w:t>
      </w:r>
      <w:proofErr w:type="spellEnd"/>
      <w:r w:rsidRPr="00160E12">
        <w:rPr>
          <w:rFonts w:ascii="Times New Roman" w:hAnsi="Times New Roman" w:cs="Times New Roman"/>
          <w:lang w:val="fr-FR"/>
        </w:rPr>
        <w:t xml:space="preserve"> pilot </w:t>
      </w:r>
      <w:proofErr w:type="spellStart"/>
      <w:r w:rsidRPr="00160E12">
        <w:rPr>
          <w:rFonts w:ascii="Times New Roman" w:hAnsi="Times New Roman" w:cs="Times New Roman"/>
          <w:lang w:val="fr-FR"/>
        </w:rPr>
        <w:t>testing</w:t>
      </w:r>
      <w:proofErr w:type="spellEnd"/>
      <w:r w:rsidRPr="00160E12">
        <w:rPr>
          <w:rFonts w:ascii="Times New Roman" w:hAnsi="Times New Roman" w:cs="Times New Roman"/>
          <w:lang w:val="fr-FR"/>
        </w:rPr>
        <w:t xml:space="preserve"> of the instruments </w:t>
      </w:r>
      <w:proofErr w:type="spellStart"/>
      <w:r w:rsidRPr="00160E12">
        <w:rPr>
          <w:rFonts w:ascii="Times New Roman" w:hAnsi="Times New Roman" w:cs="Times New Roman"/>
          <w:lang w:val="fr-FR"/>
        </w:rPr>
        <w:t>within</w:t>
      </w:r>
      <w:proofErr w:type="spellEnd"/>
      <w:r w:rsidRPr="00160E12">
        <w:rPr>
          <w:rFonts w:ascii="Times New Roman" w:hAnsi="Times New Roman" w:cs="Times New Roman"/>
          <w:lang w:val="fr-FR"/>
        </w:rPr>
        <w:t xml:space="preserve"> a comparable </w:t>
      </w:r>
      <w:proofErr w:type="spellStart"/>
      <w:r w:rsidRPr="00160E12">
        <w:rPr>
          <w:rFonts w:ascii="Times New Roman" w:hAnsi="Times New Roman" w:cs="Times New Roman"/>
          <w:lang w:val="fr-FR"/>
        </w:rPr>
        <w:t>tertiary</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facility</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demonstrated</w:t>
      </w:r>
      <w:proofErr w:type="spellEnd"/>
      <w:r w:rsidRPr="00160E12">
        <w:rPr>
          <w:rFonts w:ascii="Times New Roman" w:hAnsi="Times New Roman" w:cs="Times New Roman"/>
          <w:lang w:val="fr-FR"/>
        </w:rPr>
        <w:t xml:space="preserve"> a </w:t>
      </w:r>
      <w:proofErr w:type="spellStart"/>
      <w:r w:rsidRPr="00160E12">
        <w:rPr>
          <w:rFonts w:ascii="Times New Roman" w:hAnsi="Times New Roman" w:cs="Times New Roman"/>
          <w:lang w:val="fr-FR"/>
        </w:rPr>
        <w:t>Cronbach’s</w:t>
      </w:r>
      <w:proofErr w:type="spellEnd"/>
      <w:r w:rsidRPr="00160E12">
        <w:rPr>
          <w:rFonts w:ascii="Times New Roman" w:hAnsi="Times New Roman" w:cs="Times New Roman"/>
          <w:lang w:val="fr-FR"/>
        </w:rPr>
        <w:t xml:space="preserve"> alpha value of 0.97, </w:t>
      </w:r>
      <w:proofErr w:type="spellStart"/>
      <w:r w:rsidRPr="00160E12">
        <w:rPr>
          <w:rFonts w:ascii="Times New Roman" w:hAnsi="Times New Roman" w:cs="Times New Roman"/>
          <w:lang w:val="fr-FR"/>
        </w:rPr>
        <w:t>establishing</w:t>
      </w:r>
      <w:proofErr w:type="spellEnd"/>
      <w:r w:rsidRPr="00160E12">
        <w:rPr>
          <w:rFonts w:ascii="Times New Roman" w:hAnsi="Times New Roman" w:cs="Times New Roman"/>
          <w:lang w:val="fr-FR"/>
        </w:rPr>
        <w:t xml:space="preserve"> excellent </w:t>
      </w:r>
      <w:proofErr w:type="spellStart"/>
      <w:r w:rsidRPr="00160E12">
        <w:rPr>
          <w:rFonts w:ascii="Times New Roman" w:hAnsi="Times New Roman" w:cs="Times New Roman"/>
          <w:lang w:val="fr-FR"/>
        </w:rPr>
        <w:t>internal</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consistency</w:t>
      </w:r>
      <w:proofErr w:type="spellEnd"/>
      <w:r w:rsidRPr="00160E12">
        <w:rPr>
          <w:rFonts w:ascii="Times New Roman" w:hAnsi="Times New Roman" w:cs="Times New Roman"/>
          <w:lang w:val="fr-FR"/>
        </w:rPr>
        <w:t xml:space="preserve"> and </w:t>
      </w:r>
      <w:proofErr w:type="spellStart"/>
      <w:r w:rsidRPr="00160E12">
        <w:rPr>
          <w:rFonts w:ascii="Times New Roman" w:hAnsi="Times New Roman" w:cs="Times New Roman"/>
          <w:lang w:val="fr-FR"/>
        </w:rPr>
        <w:t>confirming</w:t>
      </w:r>
      <w:proofErr w:type="spellEnd"/>
      <w:r w:rsidRPr="00160E12">
        <w:rPr>
          <w:rFonts w:ascii="Times New Roman" w:hAnsi="Times New Roman" w:cs="Times New Roman"/>
          <w:lang w:val="fr-FR"/>
        </w:rPr>
        <w:t xml:space="preserve"> instrument </w:t>
      </w:r>
      <w:proofErr w:type="spellStart"/>
      <w:r w:rsidRPr="00160E12">
        <w:rPr>
          <w:rFonts w:ascii="Times New Roman" w:hAnsi="Times New Roman" w:cs="Times New Roman"/>
          <w:lang w:val="fr-FR"/>
        </w:rPr>
        <w:t>reliability</w:t>
      </w:r>
      <w:proofErr w:type="spellEnd"/>
      <w:r w:rsidRPr="00160E12">
        <w:rPr>
          <w:rFonts w:ascii="Times New Roman" w:hAnsi="Times New Roman" w:cs="Times New Roman"/>
          <w:lang w:val="fr-FR"/>
        </w:rPr>
        <w:t>.</w:t>
      </w:r>
    </w:p>
    <w:p w:rsidR="005C11B8" w:rsidRPr="00160E12" w:rsidRDefault="005C11B8" w:rsidP="005C11B8">
      <w:pPr>
        <w:jc w:val="both"/>
        <w:rPr>
          <w:rFonts w:ascii="Times New Roman" w:hAnsi="Times New Roman" w:cs="Times New Roman"/>
          <w:lang w:val="fr-FR"/>
        </w:rPr>
      </w:pPr>
    </w:p>
    <w:p w:rsidR="005C11B8" w:rsidRPr="00160E12" w:rsidRDefault="005C11B8" w:rsidP="005C11B8">
      <w:pPr>
        <w:jc w:val="both"/>
        <w:rPr>
          <w:rFonts w:ascii="Times New Roman" w:hAnsi="Times New Roman" w:cs="Times New Roman"/>
          <w:b/>
          <w:bCs/>
          <w:lang w:val="fr-FR"/>
        </w:rPr>
      </w:pPr>
      <w:proofErr w:type="spellStart"/>
      <w:r w:rsidRPr="00160E12">
        <w:rPr>
          <w:rFonts w:ascii="Times New Roman" w:hAnsi="Times New Roman" w:cs="Times New Roman"/>
          <w:b/>
          <w:bCs/>
          <w:lang w:val="fr-FR"/>
        </w:rPr>
        <w:t>Development</w:t>
      </w:r>
      <w:proofErr w:type="spellEnd"/>
      <w:r w:rsidRPr="00160E12">
        <w:rPr>
          <w:rFonts w:ascii="Times New Roman" w:hAnsi="Times New Roman" w:cs="Times New Roman"/>
          <w:b/>
          <w:bCs/>
          <w:lang w:val="fr-FR"/>
        </w:rPr>
        <w:t xml:space="preserve"> of Mobile Application</w:t>
      </w:r>
    </w:p>
    <w:p w:rsidR="005C11B8" w:rsidRPr="00160E12" w:rsidRDefault="005C11B8" w:rsidP="005C11B8">
      <w:pPr>
        <w:jc w:val="both"/>
        <w:rPr>
          <w:rFonts w:ascii="Times New Roman" w:hAnsi="Times New Roman" w:cs="Times New Roman"/>
          <w:lang w:val="fr-FR"/>
        </w:rPr>
      </w:pPr>
      <w:r w:rsidRPr="00160E12">
        <w:rPr>
          <w:rFonts w:ascii="Times New Roman" w:hAnsi="Times New Roman" w:cs="Times New Roman"/>
          <w:lang w:val="fr-FR"/>
        </w:rPr>
        <w:t xml:space="preserve">A prototype mobile application </w:t>
      </w:r>
      <w:proofErr w:type="spellStart"/>
      <w:r w:rsidRPr="00160E12">
        <w:rPr>
          <w:rFonts w:ascii="Times New Roman" w:hAnsi="Times New Roman" w:cs="Times New Roman"/>
          <w:lang w:val="fr-FR"/>
        </w:rPr>
        <w:t>designed</w:t>
      </w:r>
      <w:proofErr w:type="spellEnd"/>
      <w:r w:rsidRPr="00160E12">
        <w:rPr>
          <w:rFonts w:ascii="Times New Roman" w:hAnsi="Times New Roman" w:cs="Times New Roman"/>
          <w:lang w:val="fr-FR"/>
        </w:rPr>
        <w:t xml:space="preserve"> to assist </w:t>
      </w:r>
      <w:proofErr w:type="spellStart"/>
      <w:r w:rsidRPr="00160E12">
        <w:rPr>
          <w:rFonts w:ascii="Times New Roman" w:hAnsi="Times New Roman" w:cs="Times New Roman"/>
          <w:lang w:val="fr-FR"/>
        </w:rPr>
        <w:t>waste</w:t>
      </w:r>
      <w:proofErr w:type="spellEnd"/>
      <w:r w:rsidRPr="00160E12">
        <w:rPr>
          <w:rFonts w:ascii="Times New Roman" w:hAnsi="Times New Roman" w:cs="Times New Roman"/>
          <w:lang w:val="fr-FR"/>
        </w:rPr>
        <w:t xml:space="preserve"> management </w:t>
      </w:r>
      <w:proofErr w:type="spellStart"/>
      <w:r w:rsidRPr="00160E12">
        <w:rPr>
          <w:rFonts w:ascii="Times New Roman" w:hAnsi="Times New Roman" w:cs="Times New Roman"/>
          <w:lang w:val="fr-FR"/>
        </w:rPr>
        <w:t>procedures</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was</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created</w:t>
      </w:r>
      <w:proofErr w:type="spellEnd"/>
      <w:r w:rsidRPr="00160E12">
        <w:rPr>
          <w:rFonts w:ascii="Times New Roman" w:hAnsi="Times New Roman" w:cs="Times New Roman"/>
          <w:lang w:val="fr-FR"/>
        </w:rPr>
        <w:t xml:space="preserve"> as part of </w:t>
      </w:r>
      <w:proofErr w:type="spellStart"/>
      <w:r w:rsidRPr="00160E12">
        <w:rPr>
          <w:rFonts w:ascii="Times New Roman" w:hAnsi="Times New Roman" w:cs="Times New Roman"/>
          <w:lang w:val="fr-FR"/>
        </w:rPr>
        <w:t>this</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study</w:t>
      </w:r>
      <w:proofErr w:type="spellEnd"/>
      <w:r w:rsidRPr="00160E12">
        <w:rPr>
          <w:rFonts w:ascii="Times New Roman" w:hAnsi="Times New Roman" w:cs="Times New Roman"/>
          <w:lang w:val="fr-FR"/>
        </w:rPr>
        <w:t xml:space="preserve">. To </w:t>
      </w:r>
      <w:proofErr w:type="spellStart"/>
      <w:r w:rsidRPr="00160E12">
        <w:rPr>
          <w:rFonts w:ascii="Times New Roman" w:hAnsi="Times New Roman" w:cs="Times New Roman"/>
          <w:lang w:val="fr-FR"/>
        </w:rPr>
        <w:t>guarantee</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that</w:t>
      </w:r>
      <w:proofErr w:type="spellEnd"/>
      <w:r w:rsidRPr="00160E12">
        <w:rPr>
          <w:rFonts w:ascii="Times New Roman" w:hAnsi="Times New Roman" w:cs="Times New Roman"/>
          <w:lang w:val="fr-FR"/>
        </w:rPr>
        <w:t xml:space="preserve"> system </w:t>
      </w:r>
      <w:proofErr w:type="spellStart"/>
      <w:r w:rsidRPr="00160E12">
        <w:rPr>
          <w:rFonts w:ascii="Times New Roman" w:hAnsi="Times New Roman" w:cs="Times New Roman"/>
          <w:lang w:val="fr-FR"/>
        </w:rPr>
        <w:t>functions</w:t>
      </w:r>
      <w:proofErr w:type="spellEnd"/>
      <w:r w:rsidRPr="00160E12">
        <w:rPr>
          <w:rFonts w:ascii="Times New Roman" w:hAnsi="Times New Roman" w:cs="Times New Roman"/>
          <w:lang w:val="fr-FR"/>
        </w:rPr>
        <w:t xml:space="preserve"> are in line </w:t>
      </w:r>
      <w:proofErr w:type="spellStart"/>
      <w:r w:rsidRPr="00160E12">
        <w:rPr>
          <w:rFonts w:ascii="Times New Roman" w:hAnsi="Times New Roman" w:cs="Times New Roman"/>
          <w:lang w:val="fr-FR"/>
        </w:rPr>
        <w:t>with</w:t>
      </w:r>
      <w:proofErr w:type="spellEnd"/>
      <w:r w:rsidRPr="00160E12">
        <w:rPr>
          <w:rFonts w:ascii="Times New Roman" w:hAnsi="Times New Roman" w:cs="Times New Roman"/>
          <w:lang w:val="fr-FR"/>
        </w:rPr>
        <w:t xml:space="preserve"> user </w:t>
      </w:r>
      <w:proofErr w:type="spellStart"/>
      <w:r w:rsidRPr="00160E12">
        <w:rPr>
          <w:rFonts w:ascii="Times New Roman" w:hAnsi="Times New Roman" w:cs="Times New Roman"/>
          <w:lang w:val="fr-FR"/>
        </w:rPr>
        <w:t>needs</w:t>
      </w:r>
      <w:proofErr w:type="spellEnd"/>
      <w:r w:rsidRPr="00160E12">
        <w:rPr>
          <w:rFonts w:ascii="Times New Roman" w:hAnsi="Times New Roman" w:cs="Times New Roman"/>
          <w:lang w:val="fr-FR"/>
        </w:rPr>
        <w:t xml:space="preserve"> as </w:t>
      </w:r>
      <w:proofErr w:type="spellStart"/>
      <w:r w:rsidRPr="00160E12">
        <w:rPr>
          <w:rFonts w:ascii="Times New Roman" w:hAnsi="Times New Roman" w:cs="Times New Roman"/>
          <w:lang w:val="fr-FR"/>
        </w:rPr>
        <w:t>determined</w:t>
      </w:r>
      <w:proofErr w:type="spellEnd"/>
      <w:r w:rsidRPr="00160E12">
        <w:rPr>
          <w:rFonts w:ascii="Times New Roman" w:hAnsi="Times New Roman" w:cs="Times New Roman"/>
          <w:lang w:val="fr-FR"/>
        </w:rPr>
        <w:t xml:space="preserve"> by the </w:t>
      </w:r>
      <w:proofErr w:type="spellStart"/>
      <w:r w:rsidRPr="00160E12">
        <w:rPr>
          <w:rFonts w:ascii="Times New Roman" w:hAnsi="Times New Roman" w:cs="Times New Roman"/>
          <w:lang w:val="fr-FR"/>
        </w:rPr>
        <w:t>survey</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results</w:t>
      </w:r>
      <w:proofErr w:type="spellEnd"/>
      <w:r w:rsidRPr="00160E12">
        <w:rPr>
          <w:rFonts w:ascii="Times New Roman" w:hAnsi="Times New Roman" w:cs="Times New Roman"/>
          <w:lang w:val="fr-FR"/>
        </w:rPr>
        <w:t xml:space="preserve">, the </w:t>
      </w:r>
      <w:proofErr w:type="spellStart"/>
      <w:r w:rsidRPr="00160E12">
        <w:rPr>
          <w:rFonts w:ascii="Times New Roman" w:hAnsi="Times New Roman" w:cs="Times New Roman"/>
          <w:lang w:val="fr-FR"/>
        </w:rPr>
        <w:t>development</w:t>
      </w:r>
      <w:proofErr w:type="spellEnd"/>
      <w:r w:rsidRPr="00160E12">
        <w:rPr>
          <w:rFonts w:ascii="Times New Roman" w:hAnsi="Times New Roman" w:cs="Times New Roman"/>
          <w:lang w:val="fr-FR"/>
        </w:rPr>
        <w:t xml:space="preserve"> process </w:t>
      </w:r>
      <w:proofErr w:type="spellStart"/>
      <w:r w:rsidRPr="00160E12">
        <w:rPr>
          <w:rFonts w:ascii="Times New Roman" w:hAnsi="Times New Roman" w:cs="Times New Roman"/>
          <w:lang w:val="fr-FR"/>
        </w:rPr>
        <w:t>employed</w:t>
      </w:r>
      <w:proofErr w:type="spellEnd"/>
      <w:r w:rsidRPr="00160E12">
        <w:rPr>
          <w:rFonts w:ascii="Times New Roman" w:hAnsi="Times New Roman" w:cs="Times New Roman"/>
          <w:lang w:val="fr-FR"/>
        </w:rPr>
        <w:t xml:space="preserve"> an </w:t>
      </w:r>
      <w:proofErr w:type="spellStart"/>
      <w:r w:rsidRPr="00160E12">
        <w:rPr>
          <w:rFonts w:ascii="Times New Roman" w:hAnsi="Times New Roman" w:cs="Times New Roman"/>
          <w:lang w:val="fr-FR"/>
        </w:rPr>
        <w:t>organized</w:t>
      </w:r>
      <w:proofErr w:type="spellEnd"/>
      <w:r w:rsidRPr="00160E12">
        <w:rPr>
          <w:rFonts w:ascii="Times New Roman" w:hAnsi="Times New Roman" w:cs="Times New Roman"/>
          <w:lang w:val="fr-FR"/>
        </w:rPr>
        <w:t>, user-</w:t>
      </w:r>
      <w:proofErr w:type="spellStart"/>
      <w:r w:rsidRPr="00160E12">
        <w:rPr>
          <w:rFonts w:ascii="Times New Roman" w:hAnsi="Times New Roman" w:cs="Times New Roman"/>
          <w:lang w:val="fr-FR"/>
        </w:rPr>
        <w:t>centered</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methodology</w:t>
      </w:r>
      <w:proofErr w:type="spellEnd"/>
      <w:r w:rsidRPr="00160E12">
        <w:rPr>
          <w:rFonts w:ascii="Times New Roman" w:hAnsi="Times New Roman" w:cs="Times New Roman"/>
          <w:lang w:val="fr-FR"/>
        </w:rPr>
        <w:t>.</w:t>
      </w:r>
    </w:p>
    <w:p w:rsidR="005C11B8" w:rsidRPr="00160E12" w:rsidRDefault="005C11B8" w:rsidP="005C11B8">
      <w:pPr>
        <w:jc w:val="both"/>
        <w:rPr>
          <w:rFonts w:ascii="Times New Roman" w:hAnsi="Times New Roman" w:cs="Times New Roman"/>
          <w:lang w:val="fr-FR"/>
        </w:rPr>
      </w:pPr>
    </w:p>
    <w:p w:rsidR="005C11B8" w:rsidRPr="00160E12" w:rsidRDefault="005C11B8" w:rsidP="005C11B8">
      <w:pPr>
        <w:jc w:val="both"/>
        <w:rPr>
          <w:rFonts w:ascii="Times New Roman" w:hAnsi="Times New Roman" w:cs="Times New Roman"/>
          <w:lang w:val="fr-FR"/>
        </w:rPr>
      </w:pPr>
      <w:r w:rsidRPr="00160E12">
        <w:rPr>
          <w:rFonts w:ascii="Times New Roman" w:hAnsi="Times New Roman" w:cs="Times New Roman"/>
          <w:lang w:val="fr-FR"/>
        </w:rPr>
        <w:t xml:space="preserve">The application </w:t>
      </w:r>
      <w:proofErr w:type="spellStart"/>
      <w:r w:rsidRPr="00160E12">
        <w:rPr>
          <w:rFonts w:ascii="Times New Roman" w:hAnsi="Times New Roman" w:cs="Times New Roman"/>
          <w:lang w:val="fr-FR"/>
        </w:rPr>
        <w:t>was</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designed</w:t>
      </w:r>
      <w:proofErr w:type="spellEnd"/>
      <w:r w:rsidRPr="00160E12">
        <w:rPr>
          <w:rFonts w:ascii="Times New Roman" w:hAnsi="Times New Roman" w:cs="Times New Roman"/>
          <w:lang w:val="fr-FR"/>
        </w:rPr>
        <w:t xml:space="preserve"> and </w:t>
      </w:r>
      <w:proofErr w:type="spellStart"/>
      <w:r w:rsidRPr="00160E12">
        <w:rPr>
          <w:rFonts w:ascii="Times New Roman" w:hAnsi="Times New Roman" w:cs="Times New Roman"/>
          <w:lang w:val="fr-FR"/>
        </w:rPr>
        <w:t>built</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using</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iterative</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development</w:t>
      </w:r>
      <w:proofErr w:type="spellEnd"/>
      <w:r w:rsidRPr="00160E12">
        <w:rPr>
          <w:rFonts w:ascii="Times New Roman" w:hAnsi="Times New Roman" w:cs="Times New Roman"/>
          <w:lang w:val="fr-FR"/>
        </w:rPr>
        <w:t xml:space="preserve"> techniques, </w:t>
      </w:r>
      <w:proofErr w:type="spellStart"/>
      <w:r w:rsidRPr="00160E12">
        <w:rPr>
          <w:rFonts w:ascii="Times New Roman" w:hAnsi="Times New Roman" w:cs="Times New Roman"/>
          <w:lang w:val="fr-FR"/>
        </w:rPr>
        <w:t>which</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allow</w:t>
      </w:r>
      <w:proofErr w:type="spellEnd"/>
      <w:r w:rsidRPr="00160E12">
        <w:rPr>
          <w:rFonts w:ascii="Times New Roman" w:hAnsi="Times New Roman" w:cs="Times New Roman"/>
          <w:lang w:val="fr-FR"/>
        </w:rPr>
        <w:t xml:space="preserve"> for </w:t>
      </w:r>
      <w:proofErr w:type="spellStart"/>
      <w:r w:rsidRPr="00160E12">
        <w:rPr>
          <w:rFonts w:ascii="Times New Roman" w:hAnsi="Times New Roman" w:cs="Times New Roman"/>
          <w:lang w:val="fr-FR"/>
        </w:rPr>
        <w:t>continuous</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improvement</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based</w:t>
      </w:r>
      <w:proofErr w:type="spellEnd"/>
      <w:r w:rsidRPr="00160E12">
        <w:rPr>
          <w:rFonts w:ascii="Times New Roman" w:hAnsi="Times New Roman" w:cs="Times New Roman"/>
          <w:lang w:val="fr-FR"/>
        </w:rPr>
        <w:t xml:space="preserve"> on </w:t>
      </w:r>
      <w:proofErr w:type="spellStart"/>
      <w:r w:rsidRPr="00160E12">
        <w:rPr>
          <w:rFonts w:ascii="Times New Roman" w:hAnsi="Times New Roman" w:cs="Times New Roman"/>
          <w:lang w:val="fr-FR"/>
        </w:rPr>
        <w:t>testing</w:t>
      </w:r>
      <w:proofErr w:type="spellEnd"/>
      <w:r w:rsidRPr="00160E12">
        <w:rPr>
          <w:rFonts w:ascii="Times New Roman" w:hAnsi="Times New Roman" w:cs="Times New Roman"/>
          <w:lang w:val="fr-FR"/>
        </w:rPr>
        <w:t xml:space="preserve"> and </w:t>
      </w:r>
      <w:proofErr w:type="spellStart"/>
      <w:r w:rsidRPr="00160E12">
        <w:rPr>
          <w:rFonts w:ascii="Times New Roman" w:hAnsi="Times New Roman" w:cs="Times New Roman"/>
          <w:lang w:val="fr-FR"/>
        </w:rPr>
        <w:t>evaluation</w:t>
      </w:r>
      <w:proofErr w:type="spellEnd"/>
      <w:r w:rsidRPr="00160E12">
        <w:rPr>
          <w:rFonts w:ascii="Times New Roman" w:hAnsi="Times New Roman" w:cs="Times New Roman"/>
          <w:lang w:val="fr-FR"/>
        </w:rPr>
        <w:t xml:space="preserve">. The </w:t>
      </w:r>
      <w:proofErr w:type="spellStart"/>
      <w:r w:rsidRPr="00160E12">
        <w:rPr>
          <w:rFonts w:ascii="Times New Roman" w:hAnsi="Times New Roman" w:cs="Times New Roman"/>
          <w:lang w:val="fr-FR"/>
        </w:rPr>
        <w:t>development</w:t>
      </w:r>
      <w:proofErr w:type="spellEnd"/>
      <w:r w:rsidRPr="00160E12">
        <w:rPr>
          <w:rFonts w:ascii="Times New Roman" w:hAnsi="Times New Roman" w:cs="Times New Roman"/>
          <w:lang w:val="fr-FR"/>
        </w:rPr>
        <w:t xml:space="preserve"> process </w:t>
      </w:r>
      <w:proofErr w:type="spellStart"/>
      <w:r w:rsidRPr="00160E12">
        <w:rPr>
          <w:rFonts w:ascii="Times New Roman" w:hAnsi="Times New Roman" w:cs="Times New Roman"/>
          <w:lang w:val="fr-FR"/>
        </w:rPr>
        <w:t>included</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functionality</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testing</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database</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integration</w:t>
      </w:r>
      <w:proofErr w:type="spellEnd"/>
      <w:r w:rsidRPr="00160E12">
        <w:rPr>
          <w:rFonts w:ascii="Times New Roman" w:hAnsi="Times New Roman" w:cs="Times New Roman"/>
          <w:lang w:val="fr-FR"/>
        </w:rPr>
        <w:t xml:space="preserve">, system </w:t>
      </w:r>
      <w:proofErr w:type="spellStart"/>
      <w:r w:rsidRPr="00160E12">
        <w:rPr>
          <w:rFonts w:ascii="Times New Roman" w:hAnsi="Times New Roman" w:cs="Times New Roman"/>
          <w:lang w:val="fr-FR"/>
        </w:rPr>
        <w:t>development</w:t>
      </w:r>
      <w:proofErr w:type="spellEnd"/>
      <w:r w:rsidRPr="00160E12">
        <w:rPr>
          <w:rFonts w:ascii="Times New Roman" w:hAnsi="Times New Roman" w:cs="Times New Roman"/>
          <w:lang w:val="fr-FR"/>
        </w:rPr>
        <w:t xml:space="preserve">, interface design, and </w:t>
      </w:r>
      <w:proofErr w:type="spellStart"/>
      <w:r w:rsidRPr="00160E12">
        <w:rPr>
          <w:rFonts w:ascii="Times New Roman" w:hAnsi="Times New Roman" w:cs="Times New Roman"/>
          <w:lang w:val="fr-FR"/>
        </w:rPr>
        <w:t>requirement</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analysis</w:t>
      </w:r>
      <w:proofErr w:type="spellEnd"/>
      <w:r w:rsidRPr="00160E12">
        <w:rPr>
          <w:rFonts w:ascii="Times New Roman" w:hAnsi="Times New Roman" w:cs="Times New Roman"/>
          <w:lang w:val="fr-FR"/>
        </w:rPr>
        <w:t>.</w:t>
      </w:r>
    </w:p>
    <w:p w:rsidR="005C11B8" w:rsidRPr="00160E12" w:rsidRDefault="005C11B8" w:rsidP="005C11B8">
      <w:pPr>
        <w:jc w:val="both"/>
        <w:rPr>
          <w:rFonts w:ascii="Times New Roman" w:hAnsi="Times New Roman" w:cs="Times New Roman"/>
          <w:lang w:val="fr-FR"/>
        </w:rPr>
      </w:pPr>
    </w:p>
    <w:p w:rsidR="005C11B8" w:rsidRPr="00160E12" w:rsidRDefault="005C11B8" w:rsidP="005C11B8">
      <w:pPr>
        <w:pStyle w:val="ListParagraph"/>
        <w:numPr>
          <w:ilvl w:val="0"/>
          <w:numId w:val="13"/>
        </w:numPr>
        <w:jc w:val="both"/>
        <w:rPr>
          <w:rFonts w:ascii="Times New Roman" w:hAnsi="Times New Roman" w:cs="Times New Roman"/>
          <w:b/>
          <w:bCs/>
          <w:sz w:val="24"/>
          <w:szCs w:val="24"/>
          <w:lang w:val="fr-FR"/>
        </w:rPr>
      </w:pPr>
      <w:proofErr w:type="spellStart"/>
      <w:r w:rsidRPr="00160E12">
        <w:rPr>
          <w:rFonts w:ascii="Times New Roman" w:hAnsi="Times New Roman" w:cs="Times New Roman"/>
          <w:b/>
          <w:bCs/>
          <w:sz w:val="24"/>
          <w:szCs w:val="24"/>
          <w:lang w:val="fr-FR"/>
        </w:rPr>
        <w:t>Requirements</w:t>
      </w:r>
      <w:proofErr w:type="spellEnd"/>
      <w:r w:rsidRPr="00160E12">
        <w:rPr>
          <w:rFonts w:ascii="Times New Roman" w:hAnsi="Times New Roman" w:cs="Times New Roman"/>
          <w:b/>
          <w:bCs/>
          <w:sz w:val="24"/>
          <w:szCs w:val="24"/>
          <w:lang w:val="fr-FR"/>
        </w:rPr>
        <w:t xml:space="preserve"> </w:t>
      </w:r>
      <w:proofErr w:type="spellStart"/>
      <w:r w:rsidRPr="00160E12">
        <w:rPr>
          <w:rFonts w:ascii="Times New Roman" w:hAnsi="Times New Roman" w:cs="Times New Roman"/>
          <w:b/>
          <w:bCs/>
          <w:sz w:val="24"/>
          <w:szCs w:val="24"/>
          <w:lang w:val="fr-FR"/>
        </w:rPr>
        <w:t>Analysis</w:t>
      </w:r>
      <w:proofErr w:type="spellEnd"/>
    </w:p>
    <w:p w:rsidR="005C11B8" w:rsidRPr="00160E12" w:rsidRDefault="005C11B8" w:rsidP="005C11B8">
      <w:pPr>
        <w:ind w:left="720"/>
        <w:jc w:val="both"/>
        <w:rPr>
          <w:rFonts w:ascii="Times New Roman" w:hAnsi="Times New Roman" w:cs="Times New Roman"/>
          <w:lang w:val="fr-FR"/>
        </w:rPr>
      </w:pPr>
      <w:r w:rsidRPr="00160E12">
        <w:rPr>
          <w:rFonts w:ascii="Times New Roman" w:hAnsi="Times New Roman" w:cs="Times New Roman"/>
          <w:lang w:val="fr-FR"/>
        </w:rPr>
        <w:t xml:space="preserve">User </w:t>
      </w:r>
      <w:proofErr w:type="spellStart"/>
      <w:r w:rsidRPr="00160E12">
        <w:rPr>
          <w:rFonts w:ascii="Times New Roman" w:hAnsi="Times New Roman" w:cs="Times New Roman"/>
          <w:lang w:val="fr-FR"/>
        </w:rPr>
        <w:t>requirements</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were</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determined</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through</w:t>
      </w:r>
      <w:proofErr w:type="spellEnd"/>
      <w:r w:rsidRPr="00160E12">
        <w:rPr>
          <w:rFonts w:ascii="Times New Roman" w:hAnsi="Times New Roman" w:cs="Times New Roman"/>
          <w:lang w:val="fr-FR"/>
        </w:rPr>
        <w:t xml:space="preserve"> data </w:t>
      </w:r>
      <w:proofErr w:type="spellStart"/>
      <w:r w:rsidRPr="00160E12">
        <w:rPr>
          <w:rFonts w:ascii="Times New Roman" w:hAnsi="Times New Roman" w:cs="Times New Roman"/>
          <w:lang w:val="fr-FR"/>
        </w:rPr>
        <w:t>analysis</w:t>
      </w:r>
      <w:proofErr w:type="spellEnd"/>
      <w:r w:rsidRPr="00160E12">
        <w:rPr>
          <w:rFonts w:ascii="Times New Roman" w:hAnsi="Times New Roman" w:cs="Times New Roman"/>
          <w:lang w:val="fr-FR"/>
        </w:rPr>
        <w:t xml:space="preserve"> and </w:t>
      </w:r>
      <w:proofErr w:type="spellStart"/>
      <w:r w:rsidRPr="00160E12">
        <w:rPr>
          <w:rFonts w:ascii="Times New Roman" w:hAnsi="Times New Roman" w:cs="Times New Roman"/>
          <w:lang w:val="fr-FR"/>
        </w:rPr>
        <w:t>survey</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results</w:t>
      </w:r>
      <w:proofErr w:type="spellEnd"/>
      <w:r w:rsidRPr="00160E12">
        <w:rPr>
          <w:rFonts w:ascii="Times New Roman" w:hAnsi="Times New Roman" w:cs="Times New Roman"/>
          <w:lang w:val="fr-FR"/>
        </w:rPr>
        <w:t xml:space="preserve">. The </w:t>
      </w:r>
      <w:proofErr w:type="spellStart"/>
      <w:r w:rsidRPr="00160E12">
        <w:rPr>
          <w:rFonts w:ascii="Times New Roman" w:hAnsi="Times New Roman" w:cs="Times New Roman"/>
          <w:lang w:val="fr-FR"/>
        </w:rPr>
        <w:t>results</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showed</w:t>
      </w:r>
      <w:proofErr w:type="spellEnd"/>
      <w:r w:rsidRPr="00160E12">
        <w:rPr>
          <w:rFonts w:ascii="Times New Roman" w:hAnsi="Times New Roman" w:cs="Times New Roman"/>
          <w:lang w:val="fr-FR"/>
        </w:rPr>
        <w:t xml:space="preserve"> the </w:t>
      </w:r>
      <w:proofErr w:type="spellStart"/>
      <w:r w:rsidRPr="00160E12">
        <w:rPr>
          <w:rFonts w:ascii="Times New Roman" w:hAnsi="Times New Roman" w:cs="Times New Roman"/>
          <w:lang w:val="fr-FR"/>
        </w:rPr>
        <w:t>necessary</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features</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usability</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factors</w:t>
      </w:r>
      <w:proofErr w:type="spellEnd"/>
      <w:r w:rsidRPr="00160E12">
        <w:rPr>
          <w:rFonts w:ascii="Times New Roman" w:hAnsi="Times New Roman" w:cs="Times New Roman"/>
          <w:lang w:val="fr-FR"/>
        </w:rPr>
        <w:t xml:space="preserve">, and system </w:t>
      </w:r>
      <w:proofErr w:type="spellStart"/>
      <w:r w:rsidRPr="00160E12">
        <w:rPr>
          <w:rFonts w:ascii="Times New Roman" w:hAnsi="Times New Roman" w:cs="Times New Roman"/>
          <w:lang w:val="fr-FR"/>
        </w:rPr>
        <w:t>priorities</w:t>
      </w:r>
      <w:proofErr w:type="spellEnd"/>
      <w:r w:rsidRPr="00160E12">
        <w:rPr>
          <w:rFonts w:ascii="Times New Roman" w:hAnsi="Times New Roman" w:cs="Times New Roman"/>
          <w:lang w:val="fr-FR"/>
        </w:rPr>
        <w:t xml:space="preserve"> to </w:t>
      </w:r>
      <w:proofErr w:type="spellStart"/>
      <w:r w:rsidRPr="00160E12">
        <w:rPr>
          <w:rFonts w:ascii="Times New Roman" w:hAnsi="Times New Roman" w:cs="Times New Roman"/>
          <w:lang w:val="fr-FR"/>
        </w:rPr>
        <w:t>ensure</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that</w:t>
      </w:r>
      <w:proofErr w:type="spellEnd"/>
      <w:r w:rsidRPr="00160E12">
        <w:rPr>
          <w:rFonts w:ascii="Times New Roman" w:hAnsi="Times New Roman" w:cs="Times New Roman"/>
          <w:lang w:val="fr-FR"/>
        </w:rPr>
        <w:t xml:space="preserve"> the application </w:t>
      </w:r>
      <w:proofErr w:type="spellStart"/>
      <w:r w:rsidRPr="00160E12">
        <w:rPr>
          <w:rFonts w:ascii="Times New Roman" w:hAnsi="Times New Roman" w:cs="Times New Roman"/>
          <w:lang w:val="fr-FR"/>
        </w:rPr>
        <w:t>satisfies</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actual</w:t>
      </w:r>
      <w:proofErr w:type="spellEnd"/>
      <w:r w:rsidRPr="00160E12">
        <w:rPr>
          <w:rFonts w:ascii="Times New Roman" w:hAnsi="Times New Roman" w:cs="Times New Roman"/>
          <w:lang w:val="fr-FR"/>
        </w:rPr>
        <w:t xml:space="preserve"> user </w:t>
      </w:r>
      <w:proofErr w:type="spellStart"/>
      <w:r w:rsidRPr="00160E12">
        <w:rPr>
          <w:rFonts w:ascii="Times New Roman" w:hAnsi="Times New Roman" w:cs="Times New Roman"/>
          <w:lang w:val="fr-FR"/>
        </w:rPr>
        <w:t>needs</w:t>
      </w:r>
      <w:proofErr w:type="spellEnd"/>
      <w:r w:rsidRPr="00160E12">
        <w:rPr>
          <w:rFonts w:ascii="Times New Roman" w:hAnsi="Times New Roman" w:cs="Times New Roman"/>
          <w:lang w:val="fr-FR"/>
        </w:rPr>
        <w:t>.</w:t>
      </w:r>
    </w:p>
    <w:p w:rsidR="005C11B8" w:rsidRPr="00160E12" w:rsidRDefault="005C11B8" w:rsidP="005C11B8">
      <w:pPr>
        <w:jc w:val="both"/>
        <w:rPr>
          <w:rFonts w:ascii="Times New Roman" w:hAnsi="Times New Roman" w:cs="Times New Roman"/>
          <w:lang w:val="fr-FR"/>
        </w:rPr>
      </w:pPr>
    </w:p>
    <w:p w:rsidR="005C11B8" w:rsidRPr="00160E12" w:rsidRDefault="005C11B8" w:rsidP="005C11B8">
      <w:pPr>
        <w:pStyle w:val="ListParagraph"/>
        <w:numPr>
          <w:ilvl w:val="0"/>
          <w:numId w:val="13"/>
        </w:numPr>
        <w:jc w:val="both"/>
        <w:rPr>
          <w:rFonts w:ascii="Times New Roman" w:hAnsi="Times New Roman" w:cs="Times New Roman"/>
          <w:b/>
          <w:bCs/>
          <w:sz w:val="24"/>
          <w:szCs w:val="24"/>
          <w:lang w:val="fr-FR"/>
        </w:rPr>
      </w:pPr>
      <w:r w:rsidRPr="00160E12">
        <w:rPr>
          <w:rFonts w:ascii="Times New Roman" w:hAnsi="Times New Roman" w:cs="Times New Roman"/>
          <w:b/>
          <w:bCs/>
          <w:sz w:val="24"/>
          <w:szCs w:val="24"/>
          <w:lang w:val="fr-FR"/>
        </w:rPr>
        <w:t>System Design</w:t>
      </w:r>
    </w:p>
    <w:p w:rsidR="005C11B8" w:rsidRPr="00160E12" w:rsidRDefault="005C11B8" w:rsidP="005C11B8">
      <w:pPr>
        <w:ind w:left="720"/>
        <w:jc w:val="both"/>
        <w:rPr>
          <w:rFonts w:ascii="Times New Roman" w:hAnsi="Times New Roman" w:cs="Times New Roman"/>
          <w:lang w:val="fr-FR"/>
        </w:rPr>
      </w:pPr>
      <w:r w:rsidRPr="00160E12">
        <w:rPr>
          <w:rFonts w:ascii="Times New Roman" w:hAnsi="Times New Roman" w:cs="Times New Roman"/>
          <w:lang w:val="fr-FR"/>
        </w:rPr>
        <w:t xml:space="preserve">The system </w:t>
      </w:r>
      <w:proofErr w:type="spellStart"/>
      <w:r w:rsidRPr="00160E12">
        <w:rPr>
          <w:rFonts w:ascii="Times New Roman" w:hAnsi="Times New Roman" w:cs="Times New Roman"/>
          <w:lang w:val="fr-FR"/>
        </w:rPr>
        <w:t>was</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designed</w:t>
      </w:r>
      <w:proofErr w:type="spellEnd"/>
      <w:r w:rsidRPr="00160E12">
        <w:rPr>
          <w:rFonts w:ascii="Times New Roman" w:hAnsi="Times New Roman" w:cs="Times New Roman"/>
          <w:lang w:val="fr-FR"/>
        </w:rPr>
        <w:t xml:space="preserve"> to </w:t>
      </w:r>
      <w:proofErr w:type="spellStart"/>
      <w:r w:rsidRPr="00160E12">
        <w:rPr>
          <w:rFonts w:ascii="Times New Roman" w:hAnsi="Times New Roman" w:cs="Times New Roman"/>
          <w:lang w:val="fr-FR"/>
        </w:rPr>
        <w:t>make</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safe</w:t>
      </w:r>
      <w:proofErr w:type="spellEnd"/>
      <w:r w:rsidRPr="00160E12">
        <w:rPr>
          <w:rFonts w:ascii="Times New Roman" w:hAnsi="Times New Roman" w:cs="Times New Roman"/>
          <w:lang w:val="fr-FR"/>
        </w:rPr>
        <w:t xml:space="preserve"> data </w:t>
      </w:r>
      <w:proofErr w:type="spellStart"/>
      <w:r w:rsidRPr="00160E12">
        <w:rPr>
          <w:rFonts w:ascii="Times New Roman" w:hAnsi="Times New Roman" w:cs="Times New Roman"/>
          <w:lang w:val="fr-FR"/>
        </w:rPr>
        <w:t>storage</w:t>
      </w:r>
      <w:proofErr w:type="spellEnd"/>
      <w:r w:rsidRPr="00160E12">
        <w:rPr>
          <w:rFonts w:ascii="Times New Roman" w:hAnsi="Times New Roman" w:cs="Times New Roman"/>
          <w:lang w:val="fr-FR"/>
        </w:rPr>
        <w:t xml:space="preserve">, user interaction, and data </w:t>
      </w:r>
      <w:proofErr w:type="spellStart"/>
      <w:r w:rsidRPr="00160E12">
        <w:rPr>
          <w:rFonts w:ascii="Times New Roman" w:hAnsi="Times New Roman" w:cs="Times New Roman"/>
          <w:lang w:val="fr-FR"/>
        </w:rPr>
        <w:t>processing</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easier</w:t>
      </w:r>
      <w:proofErr w:type="spellEnd"/>
      <w:r w:rsidRPr="00160E12">
        <w:rPr>
          <w:rFonts w:ascii="Times New Roman" w:hAnsi="Times New Roman" w:cs="Times New Roman"/>
          <w:lang w:val="fr-FR"/>
        </w:rPr>
        <w:t xml:space="preserve">. This </w:t>
      </w:r>
      <w:proofErr w:type="spellStart"/>
      <w:r w:rsidRPr="00160E12">
        <w:rPr>
          <w:rFonts w:ascii="Times New Roman" w:hAnsi="Times New Roman" w:cs="Times New Roman"/>
          <w:lang w:val="fr-FR"/>
        </w:rPr>
        <w:t>means</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designing</w:t>
      </w:r>
      <w:proofErr w:type="spellEnd"/>
      <w:r w:rsidRPr="00160E12">
        <w:rPr>
          <w:rFonts w:ascii="Times New Roman" w:hAnsi="Times New Roman" w:cs="Times New Roman"/>
          <w:lang w:val="fr-FR"/>
        </w:rPr>
        <w:t xml:space="preserve"> user interfaces, </w:t>
      </w:r>
      <w:proofErr w:type="spellStart"/>
      <w:r w:rsidRPr="00160E12">
        <w:rPr>
          <w:rFonts w:ascii="Times New Roman" w:hAnsi="Times New Roman" w:cs="Times New Roman"/>
          <w:lang w:val="fr-FR"/>
        </w:rPr>
        <w:t>defining</w:t>
      </w:r>
      <w:proofErr w:type="spellEnd"/>
      <w:r w:rsidRPr="00160E12">
        <w:rPr>
          <w:rFonts w:ascii="Times New Roman" w:hAnsi="Times New Roman" w:cs="Times New Roman"/>
          <w:lang w:val="fr-FR"/>
        </w:rPr>
        <w:t xml:space="preserve"> data flow, and </w:t>
      </w:r>
      <w:proofErr w:type="spellStart"/>
      <w:r w:rsidRPr="00160E12">
        <w:rPr>
          <w:rFonts w:ascii="Times New Roman" w:hAnsi="Times New Roman" w:cs="Times New Roman"/>
          <w:lang w:val="fr-FR"/>
        </w:rPr>
        <w:t>arranging</w:t>
      </w:r>
      <w:proofErr w:type="spellEnd"/>
      <w:r w:rsidRPr="00160E12">
        <w:rPr>
          <w:rFonts w:ascii="Times New Roman" w:hAnsi="Times New Roman" w:cs="Times New Roman"/>
          <w:lang w:val="fr-FR"/>
        </w:rPr>
        <w:t xml:space="preserve"> system components to </w:t>
      </w:r>
      <w:proofErr w:type="spellStart"/>
      <w:r w:rsidRPr="00160E12">
        <w:rPr>
          <w:rFonts w:ascii="Times New Roman" w:hAnsi="Times New Roman" w:cs="Times New Roman"/>
          <w:lang w:val="fr-FR"/>
        </w:rPr>
        <w:t>ensure</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efficacy</w:t>
      </w:r>
      <w:proofErr w:type="spellEnd"/>
      <w:r w:rsidRPr="00160E12">
        <w:rPr>
          <w:rFonts w:ascii="Times New Roman" w:hAnsi="Times New Roman" w:cs="Times New Roman"/>
          <w:lang w:val="fr-FR"/>
        </w:rPr>
        <w:t xml:space="preserve"> and </w:t>
      </w:r>
      <w:proofErr w:type="spellStart"/>
      <w:r w:rsidRPr="00160E12">
        <w:rPr>
          <w:rFonts w:ascii="Times New Roman" w:hAnsi="Times New Roman" w:cs="Times New Roman"/>
          <w:lang w:val="fr-FR"/>
        </w:rPr>
        <w:t>scalability</w:t>
      </w:r>
      <w:proofErr w:type="spellEnd"/>
      <w:r w:rsidRPr="00160E12">
        <w:rPr>
          <w:rFonts w:ascii="Times New Roman" w:hAnsi="Times New Roman" w:cs="Times New Roman"/>
          <w:lang w:val="fr-FR"/>
        </w:rPr>
        <w:t>.</w:t>
      </w:r>
    </w:p>
    <w:p w:rsidR="005C11B8" w:rsidRPr="00160E12" w:rsidRDefault="005C11B8" w:rsidP="005C11B8">
      <w:pPr>
        <w:ind w:left="720"/>
        <w:jc w:val="both"/>
        <w:rPr>
          <w:rFonts w:ascii="Times New Roman" w:hAnsi="Times New Roman" w:cs="Times New Roman"/>
          <w:lang w:val="fr-FR"/>
        </w:rPr>
      </w:pPr>
    </w:p>
    <w:p w:rsidR="005C11B8" w:rsidRPr="00160E12" w:rsidRDefault="005C11B8" w:rsidP="005C11B8">
      <w:pPr>
        <w:pStyle w:val="ListParagraph"/>
        <w:numPr>
          <w:ilvl w:val="0"/>
          <w:numId w:val="13"/>
        </w:numPr>
        <w:jc w:val="both"/>
        <w:rPr>
          <w:rFonts w:ascii="Times New Roman" w:hAnsi="Times New Roman" w:cs="Times New Roman"/>
          <w:b/>
          <w:bCs/>
          <w:sz w:val="24"/>
          <w:szCs w:val="24"/>
          <w:lang w:val="fr-FR"/>
        </w:rPr>
      </w:pPr>
      <w:r w:rsidRPr="00160E12">
        <w:rPr>
          <w:rFonts w:ascii="Times New Roman" w:hAnsi="Times New Roman" w:cs="Times New Roman"/>
          <w:b/>
          <w:bCs/>
          <w:sz w:val="24"/>
          <w:szCs w:val="24"/>
          <w:lang w:val="fr-FR"/>
        </w:rPr>
        <w:t xml:space="preserve">User Interface </w:t>
      </w:r>
      <w:proofErr w:type="spellStart"/>
      <w:r w:rsidRPr="00160E12">
        <w:rPr>
          <w:rFonts w:ascii="Times New Roman" w:hAnsi="Times New Roman" w:cs="Times New Roman"/>
          <w:b/>
          <w:bCs/>
          <w:sz w:val="24"/>
          <w:szCs w:val="24"/>
          <w:lang w:val="fr-FR"/>
        </w:rPr>
        <w:t>Development</w:t>
      </w:r>
      <w:proofErr w:type="spellEnd"/>
    </w:p>
    <w:p w:rsidR="005C11B8" w:rsidRPr="00160E12" w:rsidRDefault="005C11B8" w:rsidP="005C11B8">
      <w:pPr>
        <w:ind w:left="720"/>
        <w:jc w:val="both"/>
        <w:rPr>
          <w:rFonts w:ascii="Times New Roman" w:hAnsi="Times New Roman" w:cs="Times New Roman"/>
          <w:lang w:val="fr-FR"/>
        </w:rPr>
      </w:pPr>
      <w:r w:rsidRPr="00160E12">
        <w:rPr>
          <w:rFonts w:ascii="Times New Roman" w:hAnsi="Times New Roman" w:cs="Times New Roman"/>
          <w:lang w:val="fr-FR"/>
        </w:rPr>
        <w:t xml:space="preserve">The user interface of the application </w:t>
      </w:r>
      <w:proofErr w:type="spellStart"/>
      <w:r w:rsidRPr="00160E12">
        <w:rPr>
          <w:rFonts w:ascii="Times New Roman" w:hAnsi="Times New Roman" w:cs="Times New Roman"/>
          <w:lang w:val="fr-FR"/>
        </w:rPr>
        <w:t>was</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straightforward</w:t>
      </w:r>
      <w:proofErr w:type="spellEnd"/>
      <w:r w:rsidRPr="00160E12">
        <w:rPr>
          <w:rFonts w:ascii="Times New Roman" w:hAnsi="Times New Roman" w:cs="Times New Roman"/>
          <w:lang w:val="fr-FR"/>
        </w:rPr>
        <w:t xml:space="preserve"> and </w:t>
      </w:r>
      <w:proofErr w:type="spellStart"/>
      <w:r w:rsidRPr="00160E12">
        <w:rPr>
          <w:rFonts w:ascii="Times New Roman" w:hAnsi="Times New Roman" w:cs="Times New Roman"/>
          <w:lang w:val="fr-FR"/>
        </w:rPr>
        <w:t>easy</w:t>
      </w:r>
      <w:proofErr w:type="spellEnd"/>
      <w:r w:rsidRPr="00160E12">
        <w:rPr>
          <w:rFonts w:ascii="Times New Roman" w:hAnsi="Times New Roman" w:cs="Times New Roman"/>
          <w:lang w:val="fr-FR"/>
        </w:rPr>
        <w:t xml:space="preserve"> to use. </w:t>
      </w:r>
      <w:proofErr w:type="spellStart"/>
      <w:r w:rsidRPr="00160E12">
        <w:rPr>
          <w:rFonts w:ascii="Times New Roman" w:hAnsi="Times New Roman" w:cs="Times New Roman"/>
          <w:lang w:val="fr-FR"/>
        </w:rPr>
        <w:t>Accessibility</w:t>
      </w:r>
      <w:proofErr w:type="spellEnd"/>
      <w:r w:rsidRPr="00160E12">
        <w:rPr>
          <w:rFonts w:ascii="Times New Roman" w:hAnsi="Times New Roman" w:cs="Times New Roman"/>
          <w:lang w:val="fr-FR"/>
        </w:rPr>
        <w:t xml:space="preserve">, navigation flow, and </w:t>
      </w:r>
      <w:proofErr w:type="spellStart"/>
      <w:r w:rsidRPr="00160E12">
        <w:rPr>
          <w:rFonts w:ascii="Times New Roman" w:hAnsi="Times New Roman" w:cs="Times New Roman"/>
          <w:lang w:val="fr-FR"/>
        </w:rPr>
        <w:t>layout</w:t>
      </w:r>
      <w:proofErr w:type="spellEnd"/>
      <w:r w:rsidRPr="00160E12">
        <w:rPr>
          <w:rFonts w:ascii="Times New Roman" w:hAnsi="Times New Roman" w:cs="Times New Roman"/>
          <w:lang w:val="fr-FR"/>
        </w:rPr>
        <w:t xml:space="preserve"> structure </w:t>
      </w:r>
      <w:proofErr w:type="spellStart"/>
      <w:r w:rsidRPr="00160E12">
        <w:rPr>
          <w:rFonts w:ascii="Times New Roman" w:hAnsi="Times New Roman" w:cs="Times New Roman"/>
          <w:lang w:val="fr-FR"/>
        </w:rPr>
        <w:t>were</w:t>
      </w:r>
      <w:proofErr w:type="spellEnd"/>
      <w:r w:rsidRPr="00160E12">
        <w:rPr>
          <w:rFonts w:ascii="Times New Roman" w:hAnsi="Times New Roman" w:cs="Times New Roman"/>
          <w:lang w:val="fr-FR"/>
        </w:rPr>
        <w:t xml:space="preserve"> all </w:t>
      </w:r>
      <w:proofErr w:type="spellStart"/>
      <w:r w:rsidRPr="00160E12">
        <w:rPr>
          <w:rFonts w:ascii="Times New Roman" w:hAnsi="Times New Roman" w:cs="Times New Roman"/>
          <w:lang w:val="fr-FR"/>
        </w:rPr>
        <w:t>taken</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into</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account</w:t>
      </w:r>
      <w:proofErr w:type="spellEnd"/>
      <w:r w:rsidRPr="00160E12">
        <w:rPr>
          <w:rFonts w:ascii="Times New Roman" w:hAnsi="Times New Roman" w:cs="Times New Roman"/>
          <w:lang w:val="fr-FR"/>
        </w:rPr>
        <w:t xml:space="preserve"> to encourage user engagement and </w:t>
      </w:r>
      <w:proofErr w:type="spellStart"/>
      <w:r w:rsidRPr="00160E12">
        <w:rPr>
          <w:rFonts w:ascii="Times New Roman" w:hAnsi="Times New Roman" w:cs="Times New Roman"/>
          <w:lang w:val="fr-FR"/>
        </w:rPr>
        <w:t>ease</w:t>
      </w:r>
      <w:proofErr w:type="spellEnd"/>
      <w:r w:rsidRPr="00160E12">
        <w:rPr>
          <w:rFonts w:ascii="Times New Roman" w:hAnsi="Times New Roman" w:cs="Times New Roman"/>
          <w:lang w:val="fr-FR"/>
        </w:rPr>
        <w:t xml:space="preserve"> of use.</w:t>
      </w:r>
    </w:p>
    <w:p w:rsidR="005C11B8" w:rsidRPr="00160E12" w:rsidRDefault="005C11B8" w:rsidP="005C11B8">
      <w:pPr>
        <w:ind w:left="720"/>
        <w:rPr>
          <w:rFonts w:ascii="Times New Roman" w:hAnsi="Times New Roman" w:cs="Times New Roman"/>
          <w:lang w:val="fr-FR"/>
        </w:rPr>
      </w:pPr>
    </w:p>
    <w:p w:rsidR="005C11B8" w:rsidRPr="00160E12" w:rsidRDefault="005C11B8" w:rsidP="005C11B8">
      <w:pPr>
        <w:jc w:val="center"/>
        <w:rPr>
          <w:rFonts w:ascii="Times New Roman" w:hAnsi="Times New Roman" w:cs="Times New Roman"/>
          <w:lang w:val="fr-FR"/>
        </w:rPr>
      </w:pPr>
      <w:r w:rsidRPr="00160E12">
        <w:rPr>
          <w:noProof/>
          <w:color w:val="000000"/>
          <w:lang w:val="en-US"/>
        </w:rPr>
        <w:drawing>
          <wp:inline distT="0" distB="0" distL="0" distR="0" wp14:anchorId="1A047426" wp14:editId="37E89DE3">
            <wp:extent cx="4673600" cy="336550"/>
            <wp:effectExtent l="0" t="0" r="0" 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4673600" cy="336550"/>
                    </a:xfrm>
                    <a:prstGeom prst="rect">
                      <a:avLst/>
                    </a:prstGeom>
                    <a:ln/>
                  </pic:spPr>
                </pic:pic>
              </a:graphicData>
            </a:graphic>
          </wp:inline>
        </w:drawing>
      </w:r>
    </w:p>
    <w:p w:rsidR="005C11B8" w:rsidRPr="00160E12" w:rsidRDefault="005C11B8" w:rsidP="005C11B8">
      <w:pPr>
        <w:jc w:val="center"/>
        <w:rPr>
          <w:rFonts w:ascii="Times New Roman" w:hAnsi="Times New Roman" w:cs="Times New Roman"/>
          <w:b/>
          <w:bCs/>
          <w:lang w:val="fr-FR"/>
        </w:rPr>
      </w:pPr>
      <w:r w:rsidRPr="00160E12">
        <w:rPr>
          <w:rFonts w:ascii="Times New Roman" w:hAnsi="Times New Roman" w:cs="Times New Roman"/>
          <w:b/>
          <w:bCs/>
          <w:lang w:val="fr-FR"/>
        </w:rPr>
        <w:lastRenderedPageBreak/>
        <w:t>Figure 1. Log In</w:t>
      </w:r>
    </w:p>
    <w:p w:rsidR="005C11B8" w:rsidRPr="00160E12" w:rsidRDefault="005C11B8" w:rsidP="005C11B8">
      <w:pPr>
        <w:rPr>
          <w:rFonts w:ascii="Times New Roman" w:hAnsi="Times New Roman" w:cs="Times New Roman"/>
          <w:lang w:val="fr-FR"/>
        </w:rPr>
      </w:pPr>
    </w:p>
    <w:p w:rsidR="005C11B8" w:rsidRPr="00160E12" w:rsidRDefault="005C11B8" w:rsidP="005C11B8">
      <w:pPr>
        <w:jc w:val="center"/>
        <w:rPr>
          <w:rFonts w:ascii="Times New Roman" w:hAnsi="Times New Roman" w:cs="Times New Roman"/>
          <w:lang w:val="fr-FR"/>
        </w:rPr>
      </w:pPr>
      <w:r w:rsidRPr="00160E12">
        <w:rPr>
          <w:noProof/>
          <w:color w:val="000000"/>
          <w:lang w:val="en-US"/>
        </w:rPr>
        <w:drawing>
          <wp:inline distT="0" distB="0" distL="0" distR="0" wp14:anchorId="71FDDD43" wp14:editId="331E3E57">
            <wp:extent cx="5130800" cy="654050"/>
            <wp:effectExtent l="0" t="0" r="0" b="0"/>
            <wp:docPr id="10" name="image2.png" descr="A white rectangular object with black text&#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2.png" descr="A white rectangular object with black text&#10;&#10;AI-generated content may be incorrect."/>
                    <pic:cNvPicPr preferRelativeResize="0"/>
                  </pic:nvPicPr>
                  <pic:blipFill>
                    <a:blip r:embed="rId8"/>
                    <a:srcRect/>
                    <a:stretch>
                      <a:fillRect/>
                    </a:stretch>
                  </pic:blipFill>
                  <pic:spPr>
                    <a:xfrm>
                      <a:off x="0" y="0"/>
                      <a:ext cx="5130800" cy="654050"/>
                    </a:xfrm>
                    <a:prstGeom prst="rect">
                      <a:avLst/>
                    </a:prstGeom>
                    <a:ln/>
                  </pic:spPr>
                </pic:pic>
              </a:graphicData>
            </a:graphic>
          </wp:inline>
        </w:drawing>
      </w:r>
    </w:p>
    <w:p w:rsidR="005C11B8" w:rsidRPr="00160E12" w:rsidRDefault="005C11B8" w:rsidP="005C11B8">
      <w:pPr>
        <w:rPr>
          <w:rFonts w:ascii="Times New Roman" w:hAnsi="Times New Roman" w:cs="Times New Roman"/>
          <w:lang w:val="fr-FR"/>
        </w:rPr>
      </w:pPr>
      <w:r w:rsidRPr="00160E12">
        <w:rPr>
          <w:rFonts w:ascii="Times New Roman" w:hAnsi="Times New Roman" w:cs="Times New Roman"/>
          <w:lang w:val="fr-FR"/>
        </w:rPr>
        <w:t xml:space="preserve"> </w:t>
      </w:r>
    </w:p>
    <w:p w:rsidR="005C11B8" w:rsidRPr="00160E12" w:rsidRDefault="005C11B8" w:rsidP="005C11B8">
      <w:pPr>
        <w:jc w:val="center"/>
        <w:rPr>
          <w:rFonts w:ascii="Times New Roman" w:hAnsi="Times New Roman" w:cs="Times New Roman"/>
          <w:b/>
          <w:bCs/>
          <w:lang w:val="fr-FR"/>
        </w:rPr>
      </w:pPr>
      <w:r w:rsidRPr="00160E12">
        <w:rPr>
          <w:rFonts w:ascii="Times New Roman" w:hAnsi="Times New Roman" w:cs="Times New Roman"/>
          <w:b/>
          <w:bCs/>
          <w:lang w:val="fr-FR"/>
        </w:rPr>
        <w:t xml:space="preserve">Figure 2. </w:t>
      </w:r>
      <w:proofErr w:type="spellStart"/>
      <w:r w:rsidRPr="00160E12">
        <w:rPr>
          <w:rFonts w:ascii="Times New Roman" w:hAnsi="Times New Roman" w:cs="Times New Roman"/>
          <w:b/>
          <w:bCs/>
          <w:lang w:val="fr-FR"/>
        </w:rPr>
        <w:t>Sign</w:t>
      </w:r>
      <w:proofErr w:type="spellEnd"/>
      <w:r w:rsidRPr="00160E12">
        <w:rPr>
          <w:rFonts w:ascii="Times New Roman" w:hAnsi="Times New Roman" w:cs="Times New Roman"/>
          <w:b/>
          <w:bCs/>
          <w:lang w:val="fr-FR"/>
        </w:rPr>
        <w:t xml:space="preserve"> Up</w:t>
      </w:r>
    </w:p>
    <w:p w:rsidR="005C11B8" w:rsidRPr="00160E12" w:rsidRDefault="005C11B8" w:rsidP="005C11B8">
      <w:pPr>
        <w:jc w:val="center"/>
        <w:rPr>
          <w:rFonts w:ascii="Times New Roman" w:hAnsi="Times New Roman" w:cs="Times New Roman"/>
          <w:lang w:val="fr-FR"/>
        </w:rPr>
      </w:pPr>
    </w:p>
    <w:p w:rsidR="005C11B8" w:rsidRPr="00160E12" w:rsidRDefault="005C11B8" w:rsidP="005C11B8">
      <w:pPr>
        <w:ind w:left="360"/>
        <w:jc w:val="both"/>
        <w:rPr>
          <w:rFonts w:ascii="Times New Roman" w:hAnsi="Times New Roman" w:cs="Times New Roman"/>
          <w:lang w:val="fr-FR"/>
        </w:rPr>
      </w:pPr>
      <w:proofErr w:type="spellStart"/>
      <w:r w:rsidRPr="00160E12">
        <w:rPr>
          <w:rFonts w:ascii="Times New Roman" w:hAnsi="Times New Roman" w:cs="Times New Roman"/>
          <w:lang w:val="fr-FR"/>
        </w:rPr>
        <w:t>These</w:t>
      </w:r>
      <w:proofErr w:type="spellEnd"/>
      <w:r w:rsidRPr="00160E12">
        <w:rPr>
          <w:rFonts w:ascii="Times New Roman" w:hAnsi="Times New Roman" w:cs="Times New Roman"/>
          <w:lang w:val="fr-FR"/>
        </w:rPr>
        <w:t xml:space="preserve"> interfaces </w:t>
      </w:r>
      <w:proofErr w:type="spellStart"/>
      <w:r w:rsidRPr="00160E12">
        <w:rPr>
          <w:rFonts w:ascii="Times New Roman" w:hAnsi="Times New Roman" w:cs="Times New Roman"/>
          <w:lang w:val="fr-FR"/>
        </w:rPr>
        <w:t>demonstrate</w:t>
      </w:r>
      <w:proofErr w:type="spellEnd"/>
      <w:r w:rsidRPr="00160E12">
        <w:rPr>
          <w:rFonts w:ascii="Times New Roman" w:hAnsi="Times New Roman" w:cs="Times New Roman"/>
          <w:lang w:val="fr-FR"/>
        </w:rPr>
        <w:t xml:space="preserve"> the </w:t>
      </w:r>
      <w:proofErr w:type="spellStart"/>
      <w:r w:rsidRPr="00160E12">
        <w:rPr>
          <w:rFonts w:ascii="Times New Roman" w:hAnsi="Times New Roman" w:cs="Times New Roman"/>
          <w:lang w:val="fr-FR"/>
        </w:rPr>
        <w:t>layout</w:t>
      </w:r>
      <w:proofErr w:type="spellEnd"/>
      <w:r w:rsidRPr="00160E12">
        <w:rPr>
          <w:rFonts w:ascii="Times New Roman" w:hAnsi="Times New Roman" w:cs="Times New Roman"/>
          <w:lang w:val="fr-FR"/>
        </w:rPr>
        <w:t xml:space="preserve"> structure and navigation flow </w:t>
      </w:r>
      <w:proofErr w:type="spellStart"/>
      <w:r w:rsidRPr="00160E12">
        <w:rPr>
          <w:rFonts w:ascii="Times New Roman" w:hAnsi="Times New Roman" w:cs="Times New Roman"/>
          <w:lang w:val="fr-FR"/>
        </w:rPr>
        <w:t>designed</w:t>
      </w:r>
      <w:proofErr w:type="spellEnd"/>
      <w:r w:rsidRPr="00160E12">
        <w:rPr>
          <w:rFonts w:ascii="Times New Roman" w:hAnsi="Times New Roman" w:cs="Times New Roman"/>
          <w:lang w:val="fr-FR"/>
        </w:rPr>
        <w:t xml:space="preserve"> to </w:t>
      </w:r>
      <w:proofErr w:type="spellStart"/>
      <w:r w:rsidRPr="00160E12">
        <w:rPr>
          <w:rFonts w:ascii="Times New Roman" w:hAnsi="Times New Roman" w:cs="Times New Roman"/>
          <w:lang w:val="fr-FR"/>
        </w:rPr>
        <w:t>ensure</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ease</w:t>
      </w:r>
      <w:proofErr w:type="spellEnd"/>
      <w:r w:rsidRPr="00160E12">
        <w:rPr>
          <w:rFonts w:ascii="Times New Roman" w:hAnsi="Times New Roman" w:cs="Times New Roman"/>
          <w:lang w:val="fr-FR"/>
        </w:rPr>
        <w:t xml:space="preserve"> of use and </w:t>
      </w:r>
      <w:proofErr w:type="spellStart"/>
      <w:r w:rsidRPr="00160E12">
        <w:rPr>
          <w:rFonts w:ascii="Times New Roman" w:hAnsi="Times New Roman" w:cs="Times New Roman"/>
          <w:lang w:val="fr-FR"/>
        </w:rPr>
        <w:t>accessibility</w:t>
      </w:r>
      <w:proofErr w:type="spellEnd"/>
      <w:r w:rsidRPr="00160E12">
        <w:rPr>
          <w:rFonts w:ascii="Times New Roman" w:hAnsi="Times New Roman" w:cs="Times New Roman"/>
          <w:lang w:val="fr-FR"/>
        </w:rPr>
        <w:t>.</w:t>
      </w:r>
    </w:p>
    <w:p w:rsidR="005C11B8" w:rsidRPr="00160E12" w:rsidRDefault="005C11B8" w:rsidP="005C11B8">
      <w:pPr>
        <w:rPr>
          <w:rFonts w:ascii="Times New Roman" w:hAnsi="Times New Roman" w:cs="Times New Roman"/>
          <w:lang w:val="fr-FR"/>
        </w:rPr>
      </w:pPr>
    </w:p>
    <w:p w:rsidR="005C11B8" w:rsidRPr="00160E12" w:rsidRDefault="005C11B8" w:rsidP="005C11B8">
      <w:pPr>
        <w:pStyle w:val="ListParagraph"/>
        <w:numPr>
          <w:ilvl w:val="0"/>
          <w:numId w:val="13"/>
        </w:numPr>
        <w:jc w:val="both"/>
        <w:rPr>
          <w:rFonts w:ascii="Times New Roman" w:hAnsi="Times New Roman" w:cs="Times New Roman"/>
          <w:b/>
          <w:bCs/>
          <w:sz w:val="24"/>
          <w:szCs w:val="24"/>
          <w:lang w:val="fr-FR"/>
        </w:rPr>
      </w:pPr>
      <w:r w:rsidRPr="00160E12">
        <w:rPr>
          <w:rFonts w:ascii="Times New Roman" w:hAnsi="Times New Roman" w:cs="Times New Roman"/>
          <w:b/>
          <w:bCs/>
          <w:sz w:val="24"/>
          <w:szCs w:val="24"/>
          <w:lang w:val="fr-FR"/>
        </w:rPr>
        <w:t xml:space="preserve">Image </w:t>
      </w:r>
      <w:proofErr w:type="spellStart"/>
      <w:r w:rsidRPr="00160E12">
        <w:rPr>
          <w:rFonts w:ascii="Times New Roman" w:hAnsi="Times New Roman" w:cs="Times New Roman"/>
          <w:b/>
          <w:bCs/>
          <w:sz w:val="24"/>
          <w:szCs w:val="24"/>
          <w:lang w:val="fr-FR"/>
        </w:rPr>
        <w:t>Processing</w:t>
      </w:r>
      <w:proofErr w:type="spellEnd"/>
      <w:r w:rsidRPr="00160E12">
        <w:rPr>
          <w:rFonts w:ascii="Times New Roman" w:hAnsi="Times New Roman" w:cs="Times New Roman"/>
          <w:b/>
          <w:bCs/>
          <w:sz w:val="24"/>
          <w:szCs w:val="24"/>
          <w:lang w:val="fr-FR"/>
        </w:rPr>
        <w:t xml:space="preserve"> and Classification </w:t>
      </w:r>
      <w:proofErr w:type="spellStart"/>
      <w:r w:rsidRPr="00160E12">
        <w:rPr>
          <w:rFonts w:ascii="Times New Roman" w:hAnsi="Times New Roman" w:cs="Times New Roman"/>
          <w:b/>
          <w:bCs/>
          <w:sz w:val="24"/>
          <w:szCs w:val="24"/>
          <w:lang w:val="fr-FR"/>
        </w:rPr>
        <w:t>Integration</w:t>
      </w:r>
      <w:proofErr w:type="spellEnd"/>
    </w:p>
    <w:p w:rsidR="005C11B8" w:rsidRPr="00160E12" w:rsidRDefault="005C11B8" w:rsidP="005C11B8">
      <w:pPr>
        <w:ind w:left="360"/>
        <w:jc w:val="both"/>
        <w:rPr>
          <w:rFonts w:ascii="Times New Roman" w:hAnsi="Times New Roman" w:cs="Times New Roman"/>
          <w:lang w:val="fr-FR"/>
        </w:rPr>
      </w:pPr>
      <w:r w:rsidRPr="00160E12">
        <w:rPr>
          <w:rFonts w:ascii="Times New Roman" w:hAnsi="Times New Roman" w:cs="Times New Roman"/>
          <w:lang w:val="fr-FR"/>
        </w:rPr>
        <w:t xml:space="preserve">The application </w:t>
      </w:r>
      <w:proofErr w:type="spellStart"/>
      <w:r w:rsidRPr="00160E12">
        <w:rPr>
          <w:rFonts w:ascii="Times New Roman" w:hAnsi="Times New Roman" w:cs="Times New Roman"/>
          <w:lang w:val="fr-FR"/>
        </w:rPr>
        <w:t>used</w:t>
      </w:r>
      <w:proofErr w:type="spellEnd"/>
      <w:r w:rsidRPr="00160E12">
        <w:rPr>
          <w:rFonts w:ascii="Times New Roman" w:hAnsi="Times New Roman" w:cs="Times New Roman"/>
          <w:lang w:val="fr-FR"/>
        </w:rPr>
        <w:t xml:space="preserve"> image recognition </w:t>
      </w:r>
      <w:proofErr w:type="spellStart"/>
      <w:r w:rsidRPr="00160E12">
        <w:rPr>
          <w:rFonts w:ascii="Times New Roman" w:hAnsi="Times New Roman" w:cs="Times New Roman"/>
          <w:lang w:val="fr-FR"/>
        </w:rPr>
        <w:t>technology</w:t>
      </w:r>
      <w:proofErr w:type="spellEnd"/>
      <w:r w:rsidRPr="00160E12">
        <w:rPr>
          <w:rFonts w:ascii="Times New Roman" w:hAnsi="Times New Roman" w:cs="Times New Roman"/>
          <w:lang w:val="fr-FR"/>
        </w:rPr>
        <w:t xml:space="preserve"> to </w:t>
      </w:r>
      <w:proofErr w:type="spellStart"/>
      <w:r w:rsidRPr="00160E12">
        <w:rPr>
          <w:rFonts w:ascii="Times New Roman" w:hAnsi="Times New Roman" w:cs="Times New Roman"/>
          <w:lang w:val="fr-FR"/>
        </w:rPr>
        <w:t>allow</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waste</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materials</w:t>
      </w:r>
      <w:proofErr w:type="spellEnd"/>
      <w:r w:rsidRPr="00160E12">
        <w:rPr>
          <w:rFonts w:ascii="Times New Roman" w:hAnsi="Times New Roman" w:cs="Times New Roman"/>
          <w:lang w:val="fr-FR"/>
        </w:rPr>
        <w:t xml:space="preserve"> to </w:t>
      </w:r>
      <w:proofErr w:type="spellStart"/>
      <w:r w:rsidRPr="00160E12">
        <w:rPr>
          <w:rFonts w:ascii="Times New Roman" w:hAnsi="Times New Roman" w:cs="Times New Roman"/>
          <w:lang w:val="fr-FR"/>
        </w:rPr>
        <w:t>be</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automatically</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classified</w:t>
      </w:r>
      <w:proofErr w:type="spellEnd"/>
      <w:r w:rsidRPr="00160E12">
        <w:rPr>
          <w:rFonts w:ascii="Times New Roman" w:hAnsi="Times New Roman" w:cs="Times New Roman"/>
          <w:lang w:val="fr-FR"/>
        </w:rPr>
        <w:t xml:space="preserve">. The recognition system </w:t>
      </w:r>
      <w:proofErr w:type="spellStart"/>
      <w:r w:rsidRPr="00160E12">
        <w:rPr>
          <w:rFonts w:ascii="Times New Roman" w:hAnsi="Times New Roman" w:cs="Times New Roman"/>
          <w:lang w:val="fr-FR"/>
        </w:rPr>
        <w:t>were</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trained</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tested</w:t>
      </w:r>
      <w:proofErr w:type="spellEnd"/>
      <w:r w:rsidRPr="00160E12">
        <w:rPr>
          <w:rFonts w:ascii="Times New Roman" w:hAnsi="Times New Roman" w:cs="Times New Roman"/>
          <w:lang w:val="fr-FR"/>
        </w:rPr>
        <w:t xml:space="preserve">, and </w:t>
      </w:r>
      <w:proofErr w:type="spellStart"/>
      <w:r w:rsidRPr="00160E12">
        <w:rPr>
          <w:rFonts w:ascii="Times New Roman" w:hAnsi="Times New Roman" w:cs="Times New Roman"/>
          <w:lang w:val="fr-FR"/>
        </w:rPr>
        <w:t>validated</w:t>
      </w:r>
      <w:proofErr w:type="spellEnd"/>
      <w:r w:rsidRPr="00160E12">
        <w:rPr>
          <w:rFonts w:ascii="Times New Roman" w:hAnsi="Times New Roman" w:cs="Times New Roman"/>
          <w:lang w:val="fr-FR"/>
        </w:rPr>
        <w:t xml:space="preserve"> as part of the </w:t>
      </w:r>
      <w:proofErr w:type="spellStart"/>
      <w:r w:rsidRPr="00160E12">
        <w:rPr>
          <w:rFonts w:ascii="Times New Roman" w:hAnsi="Times New Roman" w:cs="Times New Roman"/>
          <w:lang w:val="fr-FR"/>
        </w:rPr>
        <w:t>integration</w:t>
      </w:r>
      <w:proofErr w:type="spellEnd"/>
      <w:r w:rsidRPr="00160E12">
        <w:rPr>
          <w:rFonts w:ascii="Times New Roman" w:hAnsi="Times New Roman" w:cs="Times New Roman"/>
          <w:lang w:val="fr-FR"/>
        </w:rPr>
        <w:t xml:space="preserve"> process to </w:t>
      </w:r>
      <w:proofErr w:type="spellStart"/>
      <w:r w:rsidRPr="00160E12">
        <w:rPr>
          <w:rFonts w:ascii="Times New Roman" w:hAnsi="Times New Roman" w:cs="Times New Roman"/>
          <w:lang w:val="fr-FR"/>
        </w:rPr>
        <w:t>increase</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accuracy</w:t>
      </w:r>
      <w:proofErr w:type="spellEnd"/>
      <w:r w:rsidRPr="00160E12">
        <w:rPr>
          <w:rFonts w:ascii="Times New Roman" w:hAnsi="Times New Roman" w:cs="Times New Roman"/>
          <w:lang w:val="fr-FR"/>
        </w:rPr>
        <w:t xml:space="preserve"> and </w:t>
      </w:r>
      <w:proofErr w:type="spellStart"/>
      <w:r w:rsidRPr="00160E12">
        <w:rPr>
          <w:rFonts w:ascii="Times New Roman" w:hAnsi="Times New Roman" w:cs="Times New Roman"/>
          <w:lang w:val="fr-FR"/>
        </w:rPr>
        <w:t>dependability</w:t>
      </w:r>
      <w:proofErr w:type="spellEnd"/>
      <w:r w:rsidRPr="00160E12">
        <w:rPr>
          <w:rFonts w:ascii="Times New Roman" w:hAnsi="Times New Roman" w:cs="Times New Roman"/>
          <w:lang w:val="fr-FR"/>
        </w:rPr>
        <w:t xml:space="preserve">. </w:t>
      </w:r>
    </w:p>
    <w:p w:rsidR="005C11B8" w:rsidRPr="00160E12" w:rsidRDefault="005C11B8" w:rsidP="005C11B8">
      <w:pPr>
        <w:ind w:left="360"/>
        <w:jc w:val="both"/>
        <w:rPr>
          <w:rFonts w:ascii="Times New Roman" w:hAnsi="Times New Roman" w:cs="Times New Roman"/>
          <w:lang w:val="fr-FR"/>
        </w:rPr>
      </w:pPr>
      <w:r w:rsidRPr="00160E12">
        <w:rPr>
          <w:rFonts w:ascii="Times New Roman" w:hAnsi="Times New Roman" w:cs="Times New Roman"/>
          <w:lang w:val="fr-FR"/>
        </w:rPr>
        <w:t xml:space="preserve">The </w:t>
      </w:r>
      <w:proofErr w:type="spellStart"/>
      <w:r w:rsidRPr="00160E12">
        <w:rPr>
          <w:rFonts w:ascii="Times New Roman" w:hAnsi="Times New Roman" w:cs="Times New Roman"/>
          <w:lang w:val="fr-FR"/>
        </w:rPr>
        <w:t>waste</w:t>
      </w:r>
      <w:proofErr w:type="spellEnd"/>
      <w:r w:rsidRPr="00160E12">
        <w:rPr>
          <w:rFonts w:ascii="Times New Roman" w:hAnsi="Times New Roman" w:cs="Times New Roman"/>
          <w:lang w:val="fr-FR"/>
        </w:rPr>
        <w:t xml:space="preserve"> scanning process </w:t>
      </w:r>
      <w:proofErr w:type="spellStart"/>
      <w:r w:rsidRPr="00160E12">
        <w:rPr>
          <w:rFonts w:ascii="Times New Roman" w:hAnsi="Times New Roman" w:cs="Times New Roman"/>
          <w:lang w:val="fr-FR"/>
        </w:rPr>
        <w:t>involves</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capturing</w:t>
      </w:r>
      <w:proofErr w:type="spellEnd"/>
      <w:r w:rsidRPr="00160E12">
        <w:rPr>
          <w:rFonts w:ascii="Times New Roman" w:hAnsi="Times New Roman" w:cs="Times New Roman"/>
          <w:lang w:val="fr-FR"/>
        </w:rPr>
        <w:t xml:space="preserve"> an image and </w:t>
      </w:r>
      <w:proofErr w:type="spellStart"/>
      <w:r w:rsidRPr="00160E12">
        <w:rPr>
          <w:rFonts w:ascii="Times New Roman" w:hAnsi="Times New Roman" w:cs="Times New Roman"/>
          <w:lang w:val="fr-FR"/>
        </w:rPr>
        <w:t>processing</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it</w:t>
      </w:r>
      <w:proofErr w:type="spellEnd"/>
      <w:r w:rsidRPr="00160E12">
        <w:rPr>
          <w:rFonts w:ascii="Times New Roman" w:hAnsi="Times New Roman" w:cs="Times New Roman"/>
          <w:lang w:val="fr-FR"/>
        </w:rPr>
        <w:t xml:space="preserve"> for classification. Figure 3 </w:t>
      </w:r>
      <w:proofErr w:type="spellStart"/>
      <w:r w:rsidRPr="00160E12">
        <w:rPr>
          <w:rFonts w:ascii="Times New Roman" w:hAnsi="Times New Roman" w:cs="Times New Roman"/>
          <w:lang w:val="fr-FR"/>
        </w:rPr>
        <w:t>illustrates</w:t>
      </w:r>
      <w:proofErr w:type="spellEnd"/>
      <w:r w:rsidRPr="00160E12">
        <w:rPr>
          <w:rFonts w:ascii="Times New Roman" w:hAnsi="Times New Roman" w:cs="Times New Roman"/>
          <w:lang w:val="fr-FR"/>
        </w:rPr>
        <w:t xml:space="preserve"> the process flow </w:t>
      </w:r>
      <w:proofErr w:type="spellStart"/>
      <w:r w:rsidRPr="00160E12">
        <w:rPr>
          <w:rFonts w:ascii="Times New Roman" w:hAnsi="Times New Roman" w:cs="Times New Roman"/>
          <w:lang w:val="fr-FR"/>
        </w:rPr>
        <w:t>used</w:t>
      </w:r>
      <w:proofErr w:type="spellEnd"/>
      <w:r w:rsidRPr="00160E12">
        <w:rPr>
          <w:rFonts w:ascii="Times New Roman" w:hAnsi="Times New Roman" w:cs="Times New Roman"/>
          <w:lang w:val="fr-FR"/>
        </w:rPr>
        <w:t xml:space="preserve"> by the system </w:t>
      </w:r>
      <w:proofErr w:type="spellStart"/>
      <w:r w:rsidRPr="00160E12">
        <w:rPr>
          <w:rFonts w:ascii="Times New Roman" w:hAnsi="Times New Roman" w:cs="Times New Roman"/>
          <w:lang w:val="fr-FR"/>
        </w:rPr>
        <w:t>during</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waste</w:t>
      </w:r>
      <w:proofErr w:type="spellEnd"/>
      <w:r w:rsidRPr="00160E12">
        <w:rPr>
          <w:rFonts w:ascii="Times New Roman" w:hAnsi="Times New Roman" w:cs="Times New Roman"/>
          <w:lang w:val="fr-FR"/>
        </w:rPr>
        <w:t xml:space="preserve"> recognition.</w:t>
      </w:r>
    </w:p>
    <w:p w:rsidR="005C11B8" w:rsidRPr="00160E12" w:rsidRDefault="005C11B8" w:rsidP="005C11B8">
      <w:pPr>
        <w:ind w:left="360"/>
        <w:jc w:val="both"/>
        <w:rPr>
          <w:rFonts w:ascii="Times New Roman" w:hAnsi="Times New Roman" w:cs="Times New Roman"/>
          <w:lang w:val="fr-FR"/>
        </w:rPr>
      </w:pPr>
    </w:p>
    <w:p w:rsidR="005C11B8" w:rsidRPr="00160E12" w:rsidRDefault="005C11B8" w:rsidP="005C11B8">
      <w:pPr>
        <w:jc w:val="center"/>
        <w:rPr>
          <w:rFonts w:ascii="Times New Roman" w:hAnsi="Times New Roman" w:cs="Times New Roman"/>
          <w:lang w:val="fr-FR"/>
        </w:rPr>
      </w:pPr>
      <w:r w:rsidRPr="00160E12">
        <w:rPr>
          <w:noProof/>
          <w:color w:val="000000"/>
          <w:lang w:val="en-US"/>
        </w:rPr>
        <w:drawing>
          <wp:inline distT="0" distB="0" distL="0" distR="0" wp14:anchorId="2A4A51C5" wp14:editId="002FB4F5">
            <wp:extent cx="4879238" cy="900481"/>
            <wp:effectExtent l="0" t="0" r="0" b="0"/>
            <wp:docPr id="11" name="image1.png" descr="A white diamond with black text&#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white diamond with black text&#10;&#10;AI-generated content may be incorrect."/>
                    <pic:cNvPicPr preferRelativeResize="0"/>
                  </pic:nvPicPr>
                  <pic:blipFill>
                    <a:blip r:embed="rId9"/>
                    <a:srcRect/>
                    <a:stretch>
                      <a:fillRect/>
                    </a:stretch>
                  </pic:blipFill>
                  <pic:spPr>
                    <a:xfrm>
                      <a:off x="0" y="0"/>
                      <a:ext cx="4892102" cy="902855"/>
                    </a:xfrm>
                    <a:prstGeom prst="rect">
                      <a:avLst/>
                    </a:prstGeom>
                    <a:ln/>
                  </pic:spPr>
                </pic:pic>
              </a:graphicData>
            </a:graphic>
          </wp:inline>
        </w:drawing>
      </w:r>
    </w:p>
    <w:p w:rsidR="005C11B8" w:rsidRPr="00160E12" w:rsidRDefault="005C11B8" w:rsidP="005C11B8">
      <w:pPr>
        <w:jc w:val="center"/>
        <w:rPr>
          <w:rFonts w:ascii="Times New Roman" w:hAnsi="Times New Roman" w:cs="Times New Roman"/>
          <w:b/>
          <w:bCs/>
          <w:lang w:val="fr-FR"/>
        </w:rPr>
      </w:pPr>
      <w:r w:rsidRPr="00160E12">
        <w:rPr>
          <w:rFonts w:ascii="Times New Roman" w:hAnsi="Times New Roman" w:cs="Times New Roman"/>
          <w:b/>
          <w:bCs/>
          <w:lang w:val="fr-FR"/>
        </w:rPr>
        <w:t>Figure 3. Waste Recognition Process</w:t>
      </w:r>
    </w:p>
    <w:p w:rsidR="005C11B8" w:rsidRPr="00160E12" w:rsidRDefault="005C11B8" w:rsidP="005C11B8">
      <w:pPr>
        <w:jc w:val="both"/>
        <w:rPr>
          <w:rFonts w:ascii="Times New Roman" w:hAnsi="Times New Roman" w:cs="Times New Roman"/>
          <w:lang w:val="fr-FR"/>
        </w:rPr>
      </w:pPr>
    </w:p>
    <w:p w:rsidR="005C11B8" w:rsidRPr="00160E12" w:rsidRDefault="005C11B8" w:rsidP="005C11B8">
      <w:pPr>
        <w:ind w:firstLine="720"/>
        <w:jc w:val="both"/>
        <w:rPr>
          <w:rFonts w:ascii="Times New Roman" w:hAnsi="Times New Roman" w:cs="Times New Roman"/>
          <w:lang w:val="fr-FR"/>
        </w:rPr>
      </w:pPr>
      <w:r w:rsidRPr="00160E12">
        <w:rPr>
          <w:rFonts w:ascii="Times New Roman" w:hAnsi="Times New Roman" w:cs="Times New Roman"/>
          <w:lang w:val="fr-FR"/>
        </w:rPr>
        <w:t xml:space="preserve">The process flow shows how the system captures input, </w:t>
      </w:r>
      <w:proofErr w:type="spellStart"/>
      <w:r w:rsidRPr="00160E12">
        <w:rPr>
          <w:rFonts w:ascii="Times New Roman" w:hAnsi="Times New Roman" w:cs="Times New Roman"/>
          <w:lang w:val="fr-FR"/>
        </w:rPr>
        <w:t>performs</w:t>
      </w:r>
      <w:proofErr w:type="spellEnd"/>
      <w:r w:rsidRPr="00160E12">
        <w:rPr>
          <w:rFonts w:ascii="Times New Roman" w:hAnsi="Times New Roman" w:cs="Times New Roman"/>
          <w:lang w:val="fr-FR"/>
        </w:rPr>
        <w:t xml:space="preserve"> recognition, and </w:t>
      </w:r>
      <w:proofErr w:type="spellStart"/>
      <w:r w:rsidRPr="00160E12">
        <w:rPr>
          <w:rFonts w:ascii="Times New Roman" w:hAnsi="Times New Roman" w:cs="Times New Roman"/>
          <w:lang w:val="fr-FR"/>
        </w:rPr>
        <w:t>generates</w:t>
      </w:r>
      <w:proofErr w:type="spellEnd"/>
      <w:r w:rsidRPr="00160E12">
        <w:rPr>
          <w:rFonts w:ascii="Times New Roman" w:hAnsi="Times New Roman" w:cs="Times New Roman"/>
          <w:lang w:val="fr-FR"/>
        </w:rPr>
        <w:t xml:space="preserve"> a system </w:t>
      </w:r>
      <w:proofErr w:type="spellStart"/>
      <w:r w:rsidRPr="00160E12">
        <w:rPr>
          <w:rFonts w:ascii="Times New Roman" w:hAnsi="Times New Roman" w:cs="Times New Roman"/>
          <w:lang w:val="fr-FR"/>
        </w:rPr>
        <w:t>response</w:t>
      </w:r>
      <w:proofErr w:type="spellEnd"/>
      <w:r w:rsidRPr="00160E12">
        <w:rPr>
          <w:rFonts w:ascii="Times New Roman" w:hAnsi="Times New Roman" w:cs="Times New Roman"/>
          <w:lang w:val="fr-FR"/>
        </w:rPr>
        <w:t>.</w:t>
      </w:r>
    </w:p>
    <w:p w:rsidR="005C11B8" w:rsidRPr="00160E12" w:rsidRDefault="005C11B8" w:rsidP="005C11B8">
      <w:pPr>
        <w:ind w:firstLine="720"/>
        <w:jc w:val="both"/>
        <w:rPr>
          <w:rFonts w:ascii="Times New Roman" w:hAnsi="Times New Roman" w:cs="Times New Roman"/>
          <w:lang w:val="fr-FR"/>
        </w:rPr>
      </w:pPr>
    </w:p>
    <w:p w:rsidR="005C11B8" w:rsidRPr="00160E12" w:rsidRDefault="005C11B8" w:rsidP="005C11B8">
      <w:pPr>
        <w:pStyle w:val="ListParagraph"/>
        <w:numPr>
          <w:ilvl w:val="0"/>
          <w:numId w:val="13"/>
        </w:numPr>
        <w:jc w:val="both"/>
        <w:rPr>
          <w:rFonts w:ascii="Times New Roman" w:hAnsi="Times New Roman" w:cs="Times New Roman"/>
          <w:b/>
          <w:bCs/>
          <w:sz w:val="24"/>
          <w:szCs w:val="24"/>
          <w:lang w:val="fr-FR"/>
        </w:rPr>
      </w:pPr>
      <w:proofErr w:type="spellStart"/>
      <w:r w:rsidRPr="00160E12">
        <w:rPr>
          <w:rFonts w:ascii="Times New Roman" w:hAnsi="Times New Roman" w:cs="Times New Roman"/>
          <w:b/>
          <w:bCs/>
          <w:sz w:val="24"/>
          <w:szCs w:val="24"/>
          <w:lang w:val="fr-FR"/>
        </w:rPr>
        <w:t>Database</w:t>
      </w:r>
      <w:proofErr w:type="spellEnd"/>
      <w:r w:rsidRPr="00160E12">
        <w:rPr>
          <w:rFonts w:ascii="Times New Roman" w:hAnsi="Times New Roman" w:cs="Times New Roman"/>
          <w:b/>
          <w:bCs/>
          <w:sz w:val="24"/>
          <w:szCs w:val="24"/>
          <w:lang w:val="fr-FR"/>
        </w:rPr>
        <w:t xml:space="preserve"> </w:t>
      </w:r>
      <w:proofErr w:type="spellStart"/>
      <w:r w:rsidRPr="00160E12">
        <w:rPr>
          <w:rFonts w:ascii="Times New Roman" w:hAnsi="Times New Roman" w:cs="Times New Roman"/>
          <w:b/>
          <w:bCs/>
          <w:sz w:val="24"/>
          <w:szCs w:val="24"/>
          <w:lang w:val="fr-FR"/>
        </w:rPr>
        <w:t>Development</w:t>
      </w:r>
      <w:proofErr w:type="spellEnd"/>
      <w:r w:rsidRPr="00160E12">
        <w:rPr>
          <w:rFonts w:ascii="Times New Roman" w:hAnsi="Times New Roman" w:cs="Times New Roman"/>
          <w:b/>
          <w:bCs/>
          <w:sz w:val="24"/>
          <w:szCs w:val="24"/>
          <w:lang w:val="fr-FR"/>
        </w:rPr>
        <w:t xml:space="preserve"> and Management</w:t>
      </w:r>
    </w:p>
    <w:p w:rsidR="005C11B8" w:rsidRPr="00160E12" w:rsidRDefault="005C11B8" w:rsidP="005C11B8">
      <w:pPr>
        <w:ind w:left="360"/>
        <w:jc w:val="both"/>
        <w:rPr>
          <w:rFonts w:ascii="Times New Roman" w:hAnsi="Times New Roman" w:cs="Times New Roman"/>
          <w:lang w:val="fr-FR"/>
        </w:rPr>
      </w:pPr>
      <w:r w:rsidRPr="00160E12">
        <w:rPr>
          <w:rFonts w:ascii="Times New Roman" w:hAnsi="Times New Roman" w:cs="Times New Roman"/>
          <w:lang w:val="fr-FR"/>
        </w:rPr>
        <w:t xml:space="preserve">Data </w:t>
      </w:r>
      <w:proofErr w:type="spellStart"/>
      <w:r w:rsidRPr="00160E12">
        <w:rPr>
          <w:rFonts w:ascii="Times New Roman" w:hAnsi="Times New Roman" w:cs="Times New Roman"/>
          <w:lang w:val="fr-FR"/>
        </w:rPr>
        <w:t>generated</w:t>
      </w:r>
      <w:proofErr w:type="spellEnd"/>
      <w:r w:rsidRPr="00160E12">
        <w:rPr>
          <w:rFonts w:ascii="Times New Roman" w:hAnsi="Times New Roman" w:cs="Times New Roman"/>
          <w:lang w:val="fr-FR"/>
        </w:rPr>
        <w:t xml:space="preserve"> by the system and user input </w:t>
      </w:r>
      <w:proofErr w:type="spellStart"/>
      <w:r w:rsidRPr="00160E12">
        <w:rPr>
          <w:rFonts w:ascii="Times New Roman" w:hAnsi="Times New Roman" w:cs="Times New Roman"/>
          <w:lang w:val="fr-FR"/>
        </w:rPr>
        <w:t>were</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stored</w:t>
      </w:r>
      <w:proofErr w:type="spellEnd"/>
      <w:r w:rsidRPr="00160E12">
        <w:rPr>
          <w:rFonts w:ascii="Times New Roman" w:hAnsi="Times New Roman" w:cs="Times New Roman"/>
          <w:lang w:val="fr-FR"/>
        </w:rPr>
        <w:t xml:space="preserve"> in a </w:t>
      </w:r>
      <w:proofErr w:type="spellStart"/>
      <w:r w:rsidRPr="00160E12">
        <w:rPr>
          <w:rFonts w:ascii="Times New Roman" w:hAnsi="Times New Roman" w:cs="Times New Roman"/>
          <w:lang w:val="fr-FR"/>
        </w:rPr>
        <w:t>centralized</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database</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Appropriate</w:t>
      </w:r>
      <w:proofErr w:type="spellEnd"/>
      <w:r w:rsidRPr="00160E12">
        <w:rPr>
          <w:rFonts w:ascii="Times New Roman" w:hAnsi="Times New Roman" w:cs="Times New Roman"/>
          <w:lang w:val="fr-FR"/>
        </w:rPr>
        <w:t xml:space="preserve"> data </w:t>
      </w:r>
      <w:proofErr w:type="spellStart"/>
      <w:r w:rsidRPr="00160E12">
        <w:rPr>
          <w:rFonts w:ascii="Times New Roman" w:hAnsi="Times New Roman" w:cs="Times New Roman"/>
          <w:lang w:val="fr-FR"/>
        </w:rPr>
        <w:t>structuring</w:t>
      </w:r>
      <w:proofErr w:type="spellEnd"/>
      <w:r w:rsidRPr="00160E12">
        <w:rPr>
          <w:rFonts w:ascii="Times New Roman" w:hAnsi="Times New Roman" w:cs="Times New Roman"/>
          <w:lang w:val="fr-FR"/>
        </w:rPr>
        <w:t xml:space="preserve"> and </w:t>
      </w:r>
      <w:proofErr w:type="spellStart"/>
      <w:r w:rsidRPr="00160E12">
        <w:rPr>
          <w:rFonts w:ascii="Times New Roman" w:hAnsi="Times New Roman" w:cs="Times New Roman"/>
          <w:lang w:val="fr-FR"/>
        </w:rPr>
        <w:t>security</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measures</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were</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implemented</w:t>
      </w:r>
      <w:proofErr w:type="spellEnd"/>
      <w:r w:rsidRPr="00160E12">
        <w:rPr>
          <w:rFonts w:ascii="Times New Roman" w:hAnsi="Times New Roman" w:cs="Times New Roman"/>
          <w:lang w:val="fr-FR"/>
        </w:rPr>
        <w:t xml:space="preserve"> to </w:t>
      </w:r>
      <w:proofErr w:type="spellStart"/>
      <w:r w:rsidRPr="00160E12">
        <w:rPr>
          <w:rFonts w:ascii="Times New Roman" w:hAnsi="Times New Roman" w:cs="Times New Roman"/>
          <w:lang w:val="fr-FR"/>
        </w:rPr>
        <w:t>ensure</w:t>
      </w:r>
      <w:proofErr w:type="spellEnd"/>
      <w:r w:rsidRPr="00160E12">
        <w:rPr>
          <w:rFonts w:ascii="Times New Roman" w:hAnsi="Times New Roman" w:cs="Times New Roman"/>
          <w:lang w:val="fr-FR"/>
        </w:rPr>
        <w:t xml:space="preserve"> data </w:t>
      </w:r>
      <w:proofErr w:type="spellStart"/>
      <w:r w:rsidRPr="00160E12">
        <w:rPr>
          <w:rFonts w:ascii="Times New Roman" w:hAnsi="Times New Roman" w:cs="Times New Roman"/>
          <w:lang w:val="fr-FR"/>
        </w:rPr>
        <w:t>integrity</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protect</w:t>
      </w:r>
      <w:proofErr w:type="spellEnd"/>
      <w:r w:rsidRPr="00160E12">
        <w:rPr>
          <w:rFonts w:ascii="Times New Roman" w:hAnsi="Times New Roman" w:cs="Times New Roman"/>
          <w:lang w:val="fr-FR"/>
        </w:rPr>
        <w:t xml:space="preserve"> user </w:t>
      </w:r>
      <w:proofErr w:type="spellStart"/>
      <w:r w:rsidRPr="00160E12">
        <w:rPr>
          <w:rFonts w:ascii="Times New Roman" w:hAnsi="Times New Roman" w:cs="Times New Roman"/>
          <w:lang w:val="fr-FR"/>
        </w:rPr>
        <w:t>privacy</w:t>
      </w:r>
      <w:proofErr w:type="spellEnd"/>
      <w:r w:rsidRPr="00160E12">
        <w:rPr>
          <w:rFonts w:ascii="Times New Roman" w:hAnsi="Times New Roman" w:cs="Times New Roman"/>
          <w:lang w:val="fr-FR"/>
        </w:rPr>
        <w:t xml:space="preserve">, and support efficient data </w:t>
      </w:r>
      <w:proofErr w:type="spellStart"/>
      <w:r w:rsidRPr="00160E12">
        <w:rPr>
          <w:rFonts w:ascii="Times New Roman" w:hAnsi="Times New Roman" w:cs="Times New Roman"/>
          <w:lang w:val="fr-FR"/>
        </w:rPr>
        <w:t>retrieval</w:t>
      </w:r>
      <w:proofErr w:type="spellEnd"/>
      <w:r w:rsidRPr="00160E12">
        <w:rPr>
          <w:rFonts w:ascii="Times New Roman" w:hAnsi="Times New Roman" w:cs="Times New Roman"/>
          <w:lang w:val="fr-FR"/>
        </w:rPr>
        <w:t>.</w:t>
      </w:r>
    </w:p>
    <w:p w:rsidR="005C11B8" w:rsidRPr="00160E12" w:rsidRDefault="005C11B8" w:rsidP="005C11B8">
      <w:pPr>
        <w:jc w:val="both"/>
        <w:rPr>
          <w:rFonts w:ascii="Times New Roman" w:hAnsi="Times New Roman" w:cs="Times New Roman"/>
          <w:lang w:val="fr-FR"/>
        </w:rPr>
      </w:pPr>
      <w:r w:rsidRPr="00160E12">
        <w:rPr>
          <w:rFonts w:ascii="Times New Roman" w:hAnsi="Times New Roman" w:cs="Times New Roman"/>
          <w:lang w:val="fr-FR"/>
        </w:rPr>
        <w:tab/>
      </w:r>
    </w:p>
    <w:p w:rsidR="005C11B8" w:rsidRPr="00160E12" w:rsidRDefault="005C11B8" w:rsidP="005C11B8">
      <w:pPr>
        <w:pStyle w:val="ListParagraph"/>
        <w:numPr>
          <w:ilvl w:val="0"/>
          <w:numId w:val="13"/>
        </w:numPr>
        <w:jc w:val="both"/>
        <w:rPr>
          <w:rFonts w:ascii="Times New Roman" w:hAnsi="Times New Roman" w:cs="Times New Roman"/>
          <w:b/>
          <w:bCs/>
          <w:sz w:val="24"/>
          <w:szCs w:val="24"/>
          <w:lang w:val="fr-FR"/>
        </w:rPr>
      </w:pPr>
      <w:r w:rsidRPr="00160E12">
        <w:rPr>
          <w:rFonts w:ascii="Times New Roman" w:hAnsi="Times New Roman" w:cs="Times New Roman"/>
          <w:b/>
          <w:bCs/>
          <w:sz w:val="24"/>
          <w:szCs w:val="24"/>
          <w:lang w:val="fr-FR"/>
        </w:rPr>
        <w:t xml:space="preserve">System </w:t>
      </w:r>
      <w:proofErr w:type="spellStart"/>
      <w:r w:rsidRPr="00160E12">
        <w:rPr>
          <w:rFonts w:ascii="Times New Roman" w:hAnsi="Times New Roman" w:cs="Times New Roman"/>
          <w:b/>
          <w:bCs/>
          <w:sz w:val="24"/>
          <w:szCs w:val="24"/>
          <w:lang w:val="fr-FR"/>
        </w:rPr>
        <w:t>Testing</w:t>
      </w:r>
      <w:proofErr w:type="spellEnd"/>
      <w:r w:rsidRPr="00160E12">
        <w:rPr>
          <w:rFonts w:ascii="Times New Roman" w:hAnsi="Times New Roman" w:cs="Times New Roman"/>
          <w:b/>
          <w:bCs/>
          <w:sz w:val="24"/>
          <w:szCs w:val="24"/>
          <w:lang w:val="fr-FR"/>
        </w:rPr>
        <w:t xml:space="preserve"> and </w:t>
      </w:r>
      <w:proofErr w:type="spellStart"/>
      <w:r w:rsidRPr="00160E12">
        <w:rPr>
          <w:rFonts w:ascii="Times New Roman" w:hAnsi="Times New Roman" w:cs="Times New Roman"/>
          <w:b/>
          <w:bCs/>
          <w:sz w:val="24"/>
          <w:szCs w:val="24"/>
          <w:lang w:val="fr-FR"/>
        </w:rPr>
        <w:t>Evaluation</w:t>
      </w:r>
      <w:proofErr w:type="spellEnd"/>
    </w:p>
    <w:p w:rsidR="005C11B8" w:rsidRPr="00160E12" w:rsidRDefault="005C11B8" w:rsidP="005C11B8">
      <w:pPr>
        <w:ind w:left="360"/>
        <w:jc w:val="both"/>
        <w:rPr>
          <w:rFonts w:ascii="Times New Roman" w:hAnsi="Times New Roman" w:cs="Times New Roman"/>
          <w:lang w:val="fr-FR"/>
        </w:rPr>
      </w:pPr>
      <w:r w:rsidRPr="00160E12">
        <w:rPr>
          <w:rFonts w:ascii="Times New Roman" w:hAnsi="Times New Roman" w:cs="Times New Roman"/>
          <w:lang w:val="fr-FR"/>
        </w:rPr>
        <w:t xml:space="preserve">The prototype </w:t>
      </w:r>
      <w:proofErr w:type="spellStart"/>
      <w:r w:rsidRPr="00160E12">
        <w:rPr>
          <w:rFonts w:ascii="Times New Roman" w:hAnsi="Times New Roman" w:cs="Times New Roman"/>
          <w:lang w:val="fr-FR"/>
        </w:rPr>
        <w:t>went</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through</w:t>
      </w:r>
      <w:proofErr w:type="spellEnd"/>
      <w:r w:rsidRPr="00160E12">
        <w:rPr>
          <w:rFonts w:ascii="Times New Roman" w:hAnsi="Times New Roman" w:cs="Times New Roman"/>
          <w:lang w:val="fr-FR"/>
        </w:rPr>
        <w:t xml:space="preserve"> performance </w:t>
      </w:r>
      <w:proofErr w:type="spellStart"/>
      <w:r w:rsidRPr="00160E12">
        <w:rPr>
          <w:rFonts w:ascii="Times New Roman" w:hAnsi="Times New Roman" w:cs="Times New Roman"/>
          <w:lang w:val="fr-FR"/>
        </w:rPr>
        <w:t>evaluation</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usability</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testing</w:t>
      </w:r>
      <w:proofErr w:type="spellEnd"/>
      <w:r w:rsidRPr="00160E12">
        <w:rPr>
          <w:rFonts w:ascii="Times New Roman" w:hAnsi="Times New Roman" w:cs="Times New Roman"/>
          <w:lang w:val="fr-FR"/>
        </w:rPr>
        <w:t xml:space="preserve">, and </w:t>
      </w:r>
      <w:proofErr w:type="spellStart"/>
      <w:r w:rsidRPr="00160E12">
        <w:rPr>
          <w:rFonts w:ascii="Times New Roman" w:hAnsi="Times New Roman" w:cs="Times New Roman"/>
          <w:lang w:val="fr-FR"/>
        </w:rPr>
        <w:t>functionality</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testing</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Testing</w:t>
      </w:r>
      <w:proofErr w:type="spellEnd"/>
      <w:r w:rsidRPr="00160E12">
        <w:rPr>
          <w:rFonts w:ascii="Times New Roman" w:hAnsi="Times New Roman" w:cs="Times New Roman"/>
          <w:lang w:val="fr-FR"/>
        </w:rPr>
        <w:t xml:space="preserve"> feedback </w:t>
      </w:r>
      <w:proofErr w:type="spellStart"/>
      <w:r w:rsidRPr="00160E12">
        <w:rPr>
          <w:rFonts w:ascii="Times New Roman" w:hAnsi="Times New Roman" w:cs="Times New Roman"/>
          <w:lang w:val="fr-FR"/>
        </w:rPr>
        <w:t>used</w:t>
      </w:r>
      <w:proofErr w:type="spellEnd"/>
      <w:r w:rsidRPr="00160E12">
        <w:rPr>
          <w:rFonts w:ascii="Times New Roman" w:hAnsi="Times New Roman" w:cs="Times New Roman"/>
          <w:lang w:val="fr-FR"/>
        </w:rPr>
        <w:t xml:space="preserve"> to </w:t>
      </w:r>
      <w:proofErr w:type="spellStart"/>
      <w:r w:rsidRPr="00160E12">
        <w:rPr>
          <w:rFonts w:ascii="Times New Roman" w:hAnsi="Times New Roman" w:cs="Times New Roman"/>
          <w:lang w:val="fr-FR"/>
        </w:rPr>
        <w:t>improve</w:t>
      </w:r>
      <w:proofErr w:type="spellEnd"/>
      <w:r w:rsidRPr="00160E12">
        <w:rPr>
          <w:rFonts w:ascii="Times New Roman" w:hAnsi="Times New Roman" w:cs="Times New Roman"/>
          <w:lang w:val="fr-FR"/>
        </w:rPr>
        <w:t xml:space="preserve"> the </w:t>
      </w:r>
      <w:proofErr w:type="spellStart"/>
      <w:r w:rsidRPr="00160E12">
        <w:rPr>
          <w:rFonts w:ascii="Times New Roman" w:hAnsi="Times New Roman" w:cs="Times New Roman"/>
          <w:lang w:val="fr-FR"/>
        </w:rPr>
        <w:t>system's</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dependability</w:t>
      </w:r>
      <w:proofErr w:type="spellEnd"/>
      <w:r w:rsidRPr="00160E12">
        <w:rPr>
          <w:rFonts w:ascii="Times New Roman" w:hAnsi="Times New Roman" w:cs="Times New Roman"/>
          <w:lang w:val="fr-FR"/>
        </w:rPr>
        <w:t xml:space="preserve"> and user </w:t>
      </w:r>
      <w:proofErr w:type="spellStart"/>
      <w:r w:rsidRPr="00160E12">
        <w:rPr>
          <w:rFonts w:ascii="Times New Roman" w:hAnsi="Times New Roman" w:cs="Times New Roman"/>
          <w:lang w:val="fr-FR"/>
        </w:rPr>
        <w:t>experience</w:t>
      </w:r>
      <w:proofErr w:type="spellEnd"/>
      <w:r w:rsidRPr="00160E12">
        <w:rPr>
          <w:rFonts w:ascii="Times New Roman" w:hAnsi="Times New Roman" w:cs="Times New Roman"/>
          <w:lang w:val="fr-FR"/>
        </w:rPr>
        <w:t>.</w:t>
      </w:r>
    </w:p>
    <w:p w:rsidR="005C11B8" w:rsidRPr="00160E12" w:rsidRDefault="005C11B8" w:rsidP="005C11B8">
      <w:pPr>
        <w:jc w:val="both"/>
        <w:rPr>
          <w:rFonts w:ascii="Times New Roman" w:hAnsi="Times New Roman" w:cs="Times New Roman"/>
          <w:lang w:val="fr-FR"/>
        </w:rPr>
      </w:pPr>
    </w:p>
    <w:p w:rsidR="005C11B8" w:rsidRPr="00160E12" w:rsidRDefault="005C11B8" w:rsidP="005C11B8">
      <w:pPr>
        <w:pStyle w:val="ListParagraph"/>
        <w:numPr>
          <w:ilvl w:val="0"/>
          <w:numId w:val="13"/>
        </w:numPr>
        <w:jc w:val="both"/>
        <w:rPr>
          <w:rFonts w:ascii="Times New Roman" w:hAnsi="Times New Roman" w:cs="Times New Roman"/>
          <w:b/>
          <w:bCs/>
          <w:sz w:val="24"/>
          <w:szCs w:val="24"/>
          <w:lang w:val="fr-FR"/>
        </w:rPr>
      </w:pPr>
      <w:r w:rsidRPr="00160E12">
        <w:rPr>
          <w:rFonts w:ascii="Times New Roman" w:hAnsi="Times New Roman" w:cs="Times New Roman"/>
          <w:b/>
          <w:bCs/>
          <w:sz w:val="24"/>
          <w:szCs w:val="24"/>
          <w:lang w:val="fr-FR"/>
        </w:rPr>
        <w:t xml:space="preserve">Data Collection </w:t>
      </w:r>
      <w:proofErr w:type="spellStart"/>
      <w:r w:rsidRPr="00160E12">
        <w:rPr>
          <w:rFonts w:ascii="Times New Roman" w:hAnsi="Times New Roman" w:cs="Times New Roman"/>
          <w:b/>
          <w:bCs/>
          <w:sz w:val="24"/>
          <w:szCs w:val="24"/>
          <w:lang w:val="fr-FR"/>
        </w:rPr>
        <w:t>Procedure</w:t>
      </w:r>
      <w:proofErr w:type="spellEnd"/>
    </w:p>
    <w:p w:rsidR="005C11B8" w:rsidRPr="00160E12" w:rsidRDefault="005C11B8" w:rsidP="005C11B8">
      <w:pPr>
        <w:ind w:left="360"/>
        <w:jc w:val="both"/>
        <w:rPr>
          <w:rFonts w:ascii="Times New Roman" w:hAnsi="Times New Roman" w:cs="Times New Roman"/>
          <w:lang w:val="fr-FR"/>
        </w:rPr>
      </w:pPr>
      <w:r w:rsidRPr="00160E12">
        <w:rPr>
          <w:rFonts w:ascii="Times New Roman" w:hAnsi="Times New Roman" w:cs="Times New Roman"/>
          <w:lang w:val="fr-FR"/>
        </w:rPr>
        <w:t xml:space="preserve">A </w:t>
      </w:r>
      <w:proofErr w:type="spellStart"/>
      <w:r w:rsidRPr="00160E12">
        <w:rPr>
          <w:rFonts w:ascii="Times New Roman" w:hAnsi="Times New Roman" w:cs="Times New Roman"/>
          <w:lang w:val="fr-FR"/>
        </w:rPr>
        <w:t>letter</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addressed</w:t>
      </w:r>
      <w:proofErr w:type="spellEnd"/>
      <w:r w:rsidRPr="00160E12">
        <w:rPr>
          <w:rFonts w:ascii="Times New Roman" w:hAnsi="Times New Roman" w:cs="Times New Roman"/>
          <w:lang w:val="fr-FR"/>
        </w:rPr>
        <w:t xml:space="preserve"> to the Vice </w:t>
      </w:r>
      <w:proofErr w:type="spellStart"/>
      <w:r w:rsidRPr="00160E12">
        <w:rPr>
          <w:rFonts w:ascii="Times New Roman" w:hAnsi="Times New Roman" w:cs="Times New Roman"/>
          <w:lang w:val="fr-FR"/>
        </w:rPr>
        <w:t>President</w:t>
      </w:r>
      <w:proofErr w:type="spellEnd"/>
      <w:r w:rsidRPr="00160E12">
        <w:rPr>
          <w:rFonts w:ascii="Times New Roman" w:hAnsi="Times New Roman" w:cs="Times New Roman"/>
          <w:lang w:val="fr-FR"/>
        </w:rPr>
        <w:t xml:space="preserve"> for Administration, </w:t>
      </w:r>
      <w:proofErr w:type="spellStart"/>
      <w:r w:rsidRPr="00160E12">
        <w:rPr>
          <w:rFonts w:ascii="Times New Roman" w:hAnsi="Times New Roman" w:cs="Times New Roman"/>
          <w:lang w:val="fr-FR"/>
        </w:rPr>
        <w:t>validators</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students</w:t>
      </w:r>
      <w:proofErr w:type="spellEnd"/>
      <w:r w:rsidRPr="00160E12">
        <w:rPr>
          <w:rFonts w:ascii="Times New Roman" w:hAnsi="Times New Roman" w:cs="Times New Roman"/>
          <w:lang w:val="fr-FR"/>
        </w:rPr>
        <w:t xml:space="preserve">, staff, and </w:t>
      </w:r>
      <w:proofErr w:type="spellStart"/>
      <w:r w:rsidRPr="00160E12">
        <w:rPr>
          <w:rFonts w:ascii="Times New Roman" w:hAnsi="Times New Roman" w:cs="Times New Roman"/>
          <w:lang w:val="fr-FR"/>
        </w:rPr>
        <w:t>statistician</w:t>
      </w:r>
      <w:proofErr w:type="spellEnd"/>
      <w:r w:rsidRPr="00160E12">
        <w:rPr>
          <w:rFonts w:ascii="Times New Roman" w:hAnsi="Times New Roman" w:cs="Times New Roman"/>
          <w:lang w:val="fr-FR"/>
        </w:rPr>
        <w:t xml:space="preserve"> sent to </w:t>
      </w:r>
      <w:proofErr w:type="spellStart"/>
      <w:r w:rsidRPr="00160E12">
        <w:rPr>
          <w:rFonts w:ascii="Times New Roman" w:hAnsi="Times New Roman" w:cs="Times New Roman"/>
          <w:lang w:val="fr-FR"/>
        </w:rPr>
        <w:t>get</w:t>
      </w:r>
      <w:proofErr w:type="spellEnd"/>
      <w:r w:rsidRPr="00160E12">
        <w:rPr>
          <w:rFonts w:ascii="Times New Roman" w:hAnsi="Times New Roman" w:cs="Times New Roman"/>
          <w:lang w:val="fr-FR"/>
        </w:rPr>
        <w:t xml:space="preserve"> permission to </w:t>
      </w:r>
      <w:proofErr w:type="spellStart"/>
      <w:r w:rsidRPr="00160E12">
        <w:rPr>
          <w:rFonts w:ascii="Times New Roman" w:hAnsi="Times New Roman" w:cs="Times New Roman"/>
          <w:lang w:val="fr-FR"/>
        </w:rPr>
        <w:t>conduct</w:t>
      </w:r>
      <w:proofErr w:type="spellEnd"/>
      <w:r w:rsidRPr="00160E12">
        <w:rPr>
          <w:rFonts w:ascii="Times New Roman" w:hAnsi="Times New Roman" w:cs="Times New Roman"/>
          <w:lang w:val="fr-FR"/>
        </w:rPr>
        <w:t xml:space="preserve"> the </w:t>
      </w:r>
      <w:proofErr w:type="spellStart"/>
      <w:r w:rsidRPr="00160E12">
        <w:rPr>
          <w:rFonts w:ascii="Times New Roman" w:hAnsi="Times New Roman" w:cs="Times New Roman"/>
          <w:lang w:val="fr-FR"/>
        </w:rPr>
        <w:t>study</w:t>
      </w:r>
      <w:proofErr w:type="spellEnd"/>
      <w:r w:rsidRPr="00160E12">
        <w:rPr>
          <w:rFonts w:ascii="Times New Roman" w:hAnsi="Times New Roman" w:cs="Times New Roman"/>
          <w:lang w:val="fr-FR"/>
        </w:rPr>
        <w:t xml:space="preserve">. The </w:t>
      </w:r>
      <w:proofErr w:type="spellStart"/>
      <w:r w:rsidRPr="00160E12">
        <w:rPr>
          <w:rFonts w:ascii="Times New Roman" w:hAnsi="Times New Roman" w:cs="Times New Roman"/>
          <w:lang w:val="fr-FR"/>
        </w:rPr>
        <w:t>students</w:t>
      </w:r>
      <w:proofErr w:type="spellEnd"/>
      <w:r w:rsidRPr="00160E12">
        <w:rPr>
          <w:rFonts w:ascii="Times New Roman" w:hAnsi="Times New Roman" w:cs="Times New Roman"/>
          <w:lang w:val="fr-FR"/>
        </w:rPr>
        <w:t xml:space="preserve"> and staff </w:t>
      </w:r>
      <w:proofErr w:type="spellStart"/>
      <w:r w:rsidRPr="00160E12">
        <w:rPr>
          <w:rFonts w:ascii="Times New Roman" w:hAnsi="Times New Roman" w:cs="Times New Roman"/>
          <w:lang w:val="fr-FR"/>
        </w:rPr>
        <w:t>asked</w:t>
      </w:r>
      <w:proofErr w:type="spellEnd"/>
      <w:r w:rsidRPr="00160E12">
        <w:rPr>
          <w:rFonts w:ascii="Times New Roman" w:hAnsi="Times New Roman" w:cs="Times New Roman"/>
          <w:lang w:val="fr-FR"/>
        </w:rPr>
        <w:t xml:space="preserve"> for </w:t>
      </w:r>
      <w:proofErr w:type="spellStart"/>
      <w:r w:rsidRPr="00160E12">
        <w:rPr>
          <w:rFonts w:ascii="Times New Roman" w:hAnsi="Times New Roman" w:cs="Times New Roman"/>
          <w:lang w:val="fr-FR"/>
        </w:rPr>
        <w:t>informed</w:t>
      </w:r>
      <w:proofErr w:type="spellEnd"/>
      <w:r w:rsidRPr="00160E12">
        <w:rPr>
          <w:rFonts w:ascii="Times New Roman" w:hAnsi="Times New Roman" w:cs="Times New Roman"/>
          <w:lang w:val="fr-FR"/>
        </w:rPr>
        <w:t xml:space="preserve"> consent to </w:t>
      </w:r>
      <w:proofErr w:type="spellStart"/>
      <w:r w:rsidRPr="00160E12">
        <w:rPr>
          <w:rFonts w:ascii="Times New Roman" w:hAnsi="Times New Roman" w:cs="Times New Roman"/>
          <w:lang w:val="fr-FR"/>
        </w:rPr>
        <w:t>sign</w:t>
      </w:r>
      <w:proofErr w:type="spellEnd"/>
      <w:r w:rsidRPr="00160E12">
        <w:rPr>
          <w:rFonts w:ascii="Times New Roman" w:hAnsi="Times New Roman" w:cs="Times New Roman"/>
          <w:lang w:val="fr-FR"/>
        </w:rPr>
        <w:t xml:space="preserve">. The questionnaires (instruments) </w:t>
      </w:r>
      <w:proofErr w:type="spellStart"/>
      <w:r w:rsidRPr="00160E12">
        <w:rPr>
          <w:rFonts w:ascii="Times New Roman" w:hAnsi="Times New Roman" w:cs="Times New Roman"/>
          <w:lang w:val="fr-FR"/>
        </w:rPr>
        <w:t>were</w:t>
      </w:r>
      <w:proofErr w:type="spellEnd"/>
      <w:r w:rsidRPr="00160E12">
        <w:rPr>
          <w:rFonts w:ascii="Times New Roman" w:hAnsi="Times New Roman" w:cs="Times New Roman"/>
          <w:lang w:val="fr-FR"/>
        </w:rPr>
        <w:t xml:space="preserve"> sent online to </w:t>
      </w:r>
      <w:proofErr w:type="spellStart"/>
      <w:r w:rsidRPr="00160E12">
        <w:rPr>
          <w:rFonts w:ascii="Times New Roman" w:hAnsi="Times New Roman" w:cs="Times New Roman"/>
          <w:lang w:val="fr-FR"/>
        </w:rPr>
        <w:t>collect</w:t>
      </w:r>
      <w:proofErr w:type="spellEnd"/>
      <w:r w:rsidRPr="00160E12">
        <w:rPr>
          <w:rFonts w:ascii="Times New Roman" w:hAnsi="Times New Roman" w:cs="Times New Roman"/>
          <w:lang w:val="fr-FR"/>
        </w:rPr>
        <w:t xml:space="preserve"> data.</w:t>
      </w:r>
    </w:p>
    <w:p w:rsidR="005C11B8" w:rsidRPr="00160E12" w:rsidRDefault="005C11B8" w:rsidP="005C11B8">
      <w:pPr>
        <w:jc w:val="both"/>
        <w:rPr>
          <w:rFonts w:ascii="Times New Roman" w:hAnsi="Times New Roman" w:cs="Times New Roman"/>
          <w:lang w:val="fr-FR"/>
        </w:rPr>
      </w:pPr>
      <w:r w:rsidRPr="00160E12">
        <w:rPr>
          <w:rFonts w:ascii="Times New Roman" w:hAnsi="Times New Roman" w:cs="Times New Roman"/>
          <w:lang w:val="fr-FR"/>
        </w:rPr>
        <w:t xml:space="preserve"> </w:t>
      </w:r>
    </w:p>
    <w:p w:rsidR="005C11B8" w:rsidRPr="00160E12" w:rsidRDefault="005C11B8" w:rsidP="005C11B8">
      <w:pPr>
        <w:pStyle w:val="ListParagraph"/>
        <w:numPr>
          <w:ilvl w:val="0"/>
          <w:numId w:val="13"/>
        </w:numPr>
        <w:jc w:val="both"/>
        <w:rPr>
          <w:rFonts w:ascii="Times New Roman" w:hAnsi="Times New Roman" w:cs="Times New Roman"/>
          <w:b/>
          <w:bCs/>
          <w:sz w:val="24"/>
          <w:szCs w:val="24"/>
          <w:lang w:val="fr-FR"/>
        </w:rPr>
      </w:pPr>
      <w:proofErr w:type="spellStart"/>
      <w:r w:rsidRPr="00160E12">
        <w:rPr>
          <w:rFonts w:ascii="Times New Roman" w:hAnsi="Times New Roman" w:cs="Times New Roman"/>
          <w:b/>
          <w:bCs/>
          <w:sz w:val="24"/>
          <w:szCs w:val="24"/>
          <w:lang w:val="fr-FR"/>
        </w:rPr>
        <w:t>Statistical</w:t>
      </w:r>
      <w:proofErr w:type="spellEnd"/>
      <w:r w:rsidRPr="00160E12">
        <w:rPr>
          <w:rFonts w:ascii="Times New Roman" w:hAnsi="Times New Roman" w:cs="Times New Roman"/>
          <w:b/>
          <w:bCs/>
          <w:sz w:val="24"/>
          <w:szCs w:val="24"/>
          <w:lang w:val="fr-FR"/>
        </w:rPr>
        <w:t xml:space="preserve"> </w:t>
      </w:r>
      <w:proofErr w:type="spellStart"/>
      <w:r w:rsidRPr="00160E12">
        <w:rPr>
          <w:rFonts w:ascii="Times New Roman" w:hAnsi="Times New Roman" w:cs="Times New Roman"/>
          <w:b/>
          <w:bCs/>
          <w:sz w:val="24"/>
          <w:szCs w:val="24"/>
          <w:lang w:val="fr-FR"/>
        </w:rPr>
        <w:t>Analysis</w:t>
      </w:r>
      <w:proofErr w:type="spellEnd"/>
      <w:r w:rsidRPr="00160E12">
        <w:rPr>
          <w:rFonts w:ascii="Times New Roman" w:hAnsi="Times New Roman" w:cs="Times New Roman"/>
          <w:b/>
          <w:bCs/>
          <w:sz w:val="24"/>
          <w:szCs w:val="24"/>
          <w:lang w:val="fr-FR"/>
        </w:rPr>
        <w:t xml:space="preserve"> </w:t>
      </w:r>
    </w:p>
    <w:p w:rsidR="005C11B8" w:rsidRPr="00160E12" w:rsidRDefault="005C11B8" w:rsidP="005C11B8">
      <w:pPr>
        <w:ind w:left="360"/>
        <w:jc w:val="both"/>
        <w:rPr>
          <w:rFonts w:ascii="Times New Roman" w:hAnsi="Times New Roman" w:cs="Times New Roman"/>
          <w:lang w:val="fr-FR"/>
        </w:rPr>
      </w:pPr>
      <w:proofErr w:type="spellStart"/>
      <w:r w:rsidRPr="00160E12">
        <w:rPr>
          <w:rFonts w:ascii="Times New Roman" w:hAnsi="Times New Roman" w:cs="Times New Roman"/>
          <w:lang w:val="fr-FR"/>
        </w:rPr>
        <w:t>Mean</w:t>
      </w:r>
      <w:proofErr w:type="spellEnd"/>
      <w:r w:rsidRPr="00160E12">
        <w:rPr>
          <w:rFonts w:ascii="Times New Roman" w:hAnsi="Times New Roman" w:cs="Times New Roman"/>
          <w:lang w:val="fr-FR"/>
        </w:rPr>
        <w:t xml:space="preserve"> and standard </w:t>
      </w:r>
      <w:proofErr w:type="spellStart"/>
      <w:r w:rsidRPr="00160E12">
        <w:rPr>
          <w:rFonts w:ascii="Times New Roman" w:hAnsi="Times New Roman" w:cs="Times New Roman"/>
          <w:lang w:val="fr-FR"/>
        </w:rPr>
        <w:t>deviation</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were</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used</w:t>
      </w:r>
      <w:proofErr w:type="spellEnd"/>
      <w:r w:rsidRPr="00160E12">
        <w:rPr>
          <w:rFonts w:ascii="Times New Roman" w:hAnsi="Times New Roman" w:cs="Times New Roman"/>
          <w:lang w:val="fr-FR"/>
        </w:rPr>
        <w:t xml:space="preserve"> to </w:t>
      </w:r>
      <w:proofErr w:type="spellStart"/>
      <w:r w:rsidRPr="00160E12">
        <w:rPr>
          <w:rFonts w:ascii="Times New Roman" w:hAnsi="Times New Roman" w:cs="Times New Roman"/>
          <w:lang w:val="fr-FR"/>
        </w:rPr>
        <w:t>analyze</w:t>
      </w:r>
      <w:proofErr w:type="spellEnd"/>
      <w:r w:rsidRPr="00160E12">
        <w:rPr>
          <w:rFonts w:ascii="Times New Roman" w:hAnsi="Times New Roman" w:cs="Times New Roman"/>
          <w:lang w:val="fr-FR"/>
        </w:rPr>
        <w:t xml:space="preserve"> Likert-</w:t>
      </w:r>
      <w:proofErr w:type="spellStart"/>
      <w:r w:rsidRPr="00160E12">
        <w:rPr>
          <w:rFonts w:ascii="Times New Roman" w:hAnsi="Times New Roman" w:cs="Times New Roman"/>
          <w:lang w:val="fr-FR"/>
        </w:rPr>
        <w:t>scale</w:t>
      </w:r>
      <w:proofErr w:type="spellEnd"/>
      <w:r w:rsidRPr="00160E12">
        <w:rPr>
          <w:rFonts w:ascii="Times New Roman" w:hAnsi="Times New Roman" w:cs="Times New Roman"/>
          <w:lang w:val="fr-FR"/>
        </w:rPr>
        <w:t xml:space="preserve"> items, </w:t>
      </w:r>
      <w:proofErr w:type="spellStart"/>
      <w:r w:rsidRPr="00160E12">
        <w:rPr>
          <w:rFonts w:ascii="Times New Roman" w:hAnsi="Times New Roman" w:cs="Times New Roman"/>
          <w:lang w:val="fr-FR"/>
        </w:rPr>
        <w:t>while</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frequency</w:t>
      </w:r>
      <w:proofErr w:type="spellEnd"/>
      <w:r w:rsidRPr="00160E12">
        <w:rPr>
          <w:rFonts w:ascii="Times New Roman" w:hAnsi="Times New Roman" w:cs="Times New Roman"/>
          <w:lang w:val="fr-FR"/>
        </w:rPr>
        <w:t xml:space="preserve"> and percentage </w:t>
      </w:r>
      <w:proofErr w:type="spellStart"/>
      <w:r w:rsidRPr="00160E12">
        <w:rPr>
          <w:rFonts w:ascii="Times New Roman" w:hAnsi="Times New Roman" w:cs="Times New Roman"/>
          <w:lang w:val="fr-FR"/>
        </w:rPr>
        <w:t>were</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applied</w:t>
      </w:r>
      <w:proofErr w:type="spellEnd"/>
      <w:r w:rsidRPr="00160E12">
        <w:rPr>
          <w:rFonts w:ascii="Times New Roman" w:hAnsi="Times New Roman" w:cs="Times New Roman"/>
          <w:lang w:val="fr-FR"/>
        </w:rPr>
        <w:t xml:space="preserve"> to non-Likert questions. </w:t>
      </w:r>
      <w:proofErr w:type="spellStart"/>
      <w:r w:rsidRPr="00160E12">
        <w:rPr>
          <w:rFonts w:ascii="Times New Roman" w:hAnsi="Times New Roman" w:cs="Times New Roman"/>
          <w:lang w:val="fr-FR"/>
        </w:rPr>
        <w:t>Cramer's</w:t>
      </w:r>
      <w:proofErr w:type="spellEnd"/>
      <w:r w:rsidRPr="00160E12">
        <w:rPr>
          <w:rFonts w:ascii="Times New Roman" w:hAnsi="Times New Roman" w:cs="Times New Roman"/>
          <w:lang w:val="fr-FR"/>
        </w:rPr>
        <w:t xml:space="preserve"> V </w:t>
      </w:r>
      <w:proofErr w:type="spellStart"/>
      <w:r w:rsidRPr="00160E12">
        <w:rPr>
          <w:rFonts w:ascii="Times New Roman" w:hAnsi="Times New Roman" w:cs="Times New Roman"/>
          <w:lang w:val="fr-FR"/>
        </w:rPr>
        <w:t>was</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employed</w:t>
      </w:r>
      <w:proofErr w:type="spellEnd"/>
      <w:r w:rsidRPr="00160E12">
        <w:rPr>
          <w:rFonts w:ascii="Times New Roman" w:hAnsi="Times New Roman" w:cs="Times New Roman"/>
          <w:lang w:val="fr-FR"/>
        </w:rPr>
        <w:t xml:space="preserve"> to </w:t>
      </w:r>
      <w:proofErr w:type="spellStart"/>
      <w:r w:rsidRPr="00160E12">
        <w:rPr>
          <w:rFonts w:ascii="Times New Roman" w:hAnsi="Times New Roman" w:cs="Times New Roman"/>
          <w:lang w:val="fr-FR"/>
        </w:rPr>
        <w:t>determine</w:t>
      </w:r>
      <w:proofErr w:type="spellEnd"/>
      <w:r w:rsidRPr="00160E12">
        <w:rPr>
          <w:rFonts w:ascii="Times New Roman" w:hAnsi="Times New Roman" w:cs="Times New Roman"/>
          <w:lang w:val="fr-FR"/>
        </w:rPr>
        <w:t xml:space="preserve"> the associations </w:t>
      </w:r>
      <w:proofErr w:type="spellStart"/>
      <w:r w:rsidRPr="00160E12">
        <w:rPr>
          <w:rFonts w:ascii="Times New Roman" w:hAnsi="Times New Roman" w:cs="Times New Roman"/>
          <w:lang w:val="fr-FR"/>
        </w:rPr>
        <w:t>among</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awareness</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waste</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segregation</w:t>
      </w:r>
      <w:proofErr w:type="spellEnd"/>
      <w:r w:rsidRPr="00160E12">
        <w:rPr>
          <w:rFonts w:ascii="Times New Roman" w:hAnsi="Times New Roman" w:cs="Times New Roman"/>
          <w:lang w:val="fr-FR"/>
        </w:rPr>
        <w:t xml:space="preserve"> practices, perceptions of the AI-</w:t>
      </w:r>
      <w:proofErr w:type="spellStart"/>
      <w:r w:rsidRPr="00160E12">
        <w:rPr>
          <w:rFonts w:ascii="Times New Roman" w:hAnsi="Times New Roman" w:cs="Times New Roman"/>
          <w:lang w:val="fr-FR"/>
        </w:rPr>
        <w:t>based</w:t>
      </w:r>
      <w:proofErr w:type="spellEnd"/>
      <w:r w:rsidRPr="00160E12">
        <w:rPr>
          <w:rFonts w:ascii="Times New Roman" w:hAnsi="Times New Roman" w:cs="Times New Roman"/>
          <w:lang w:val="fr-FR"/>
        </w:rPr>
        <w:t xml:space="preserve"> mobile application, gamification and engagement, </w:t>
      </w:r>
      <w:proofErr w:type="spellStart"/>
      <w:r w:rsidRPr="00160E12">
        <w:rPr>
          <w:rFonts w:ascii="Times New Roman" w:hAnsi="Times New Roman" w:cs="Times New Roman"/>
          <w:lang w:val="fr-FR"/>
        </w:rPr>
        <w:t>sustainability</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outcomes</w:t>
      </w:r>
      <w:proofErr w:type="spellEnd"/>
      <w:r w:rsidRPr="00160E12">
        <w:rPr>
          <w:rFonts w:ascii="Times New Roman" w:hAnsi="Times New Roman" w:cs="Times New Roman"/>
          <w:lang w:val="fr-FR"/>
        </w:rPr>
        <w:t xml:space="preserve">, and </w:t>
      </w:r>
      <w:proofErr w:type="spellStart"/>
      <w:r w:rsidRPr="00160E12">
        <w:rPr>
          <w:rFonts w:ascii="Times New Roman" w:hAnsi="Times New Roman" w:cs="Times New Roman"/>
          <w:lang w:val="fr-FR"/>
        </w:rPr>
        <w:t>institutional</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factors</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with</w:t>
      </w:r>
      <w:proofErr w:type="spellEnd"/>
      <w:r w:rsidRPr="00160E12">
        <w:rPr>
          <w:rFonts w:ascii="Times New Roman" w:hAnsi="Times New Roman" w:cs="Times New Roman"/>
          <w:lang w:val="fr-FR"/>
        </w:rPr>
        <w:t xml:space="preserve"> a </w:t>
      </w:r>
      <w:proofErr w:type="spellStart"/>
      <w:r w:rsidRPr="00160E12">
        <w:rPr>
          <w:rFonts w:ascii="Times New Roman" w:hAnsi="Times New Roman" w:cs="Times New Roman"/>
          <w:lang w:val="fr-FR"/>
        </w:rPr>
        <w:t>significance</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level</w:t>
      </w:r>
      <w:proofErr w:type="spellEnd"/>
      <w:r w:rsidRPr="00160E12">
        <w:rPr>
          <w:rFonts w:ascii="Times New Roman" w:hAnsi="Times New Roman" w:cs="Times New Roman"/>
          <w:lang w:val="fr-FR"/>
        </w:rPr>
        <w:t xml:space="preserve"> of 0.05. All </w:t>
      </w:r>
      <w:proofErr w:type="spellStart"/>
      <w:r w:rsidRPr="00160E12">
        <w:rPr>
          <w:rFonts w:ascii="Times New Roman" w:hAnsi="Times New Roman" w:cs="Times New Roman"/>
          <w:lang w:val="fr-FR"/>
        </w:rPr>
        <w:t>statistical</w:t>
      </w:r>
      <w:proofErr w:type="spellEnd"/>
      <w:r w:rsidRPr="00160E12">
        <w:rPr>
          <w:rFonts w:ascii="Times New Roman" w:hAnsi="Times New Roman" w:cs="Times New Roman"/>
          <w:lang w:val="fr-FR"/>
        </w:rPr>
        <w:t xml:space="preserve"> analyses </w:t>
      </w:r>
      <w:proofErr w:type="spellStart"/>
      <w:r w:rsidRPr="00160E12">
        <w:rPr>
          <w:rFonts w:ascii="Times New Roman" w:hAnsi="Times New Roman" w:cs="Times New Roman"/>
          <w:lang w:val="fr-FR"/>
        </w:rPr>
        <w:t>were</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performed</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using</w:t>
      </w:r>
      <w:proofErr w:type="spellEnd"/>
      <w:r w:rsidRPr="00160E12">
        <w:rPr>
          <w:rFonts w:ascii="Times New Roman" w:hAnsi="Times New Roman" w:cs="Times New Roman"/>
          <w:lang w:val="fr-FR"/>
        </w:rPr>
        <w:t xml:space="preserve"> Minitab </w:t>
      </w:r>
      <w:proofErr w:type="spellStart"/>
      <w:r w:rsidRPr="00160E12">
        <w:rPr>
          <w:rFonts w:ascii="Times New Roman" w:hAnsi="Times New Roman" w:cs="Times New Roman"/>
          <w:lang w:val="fr-FR"/>
        </w:rPr>
        <w:t>statistical</w:t>
      </w:r>
      <w:proofErr w:type="spellEnd"/>
      <w:r w:rsidRPr="00160E12">
        <w:rPr>
          <w:rFonts w:ascii="Times New Roman" w:hAnsi="Times New Roman" w:cs="Times New Roman"/>
          <w:lang w:val="fr-FR"/>
        </w:rPr>
        <w:t xml:space="preserve"> software.</w:t>
      </w:r>
    </w:p>
    <w:p w:rsidR="005C11B8" w:rsidRPr="00160E12" w:rsidRDefault="005C11B8" w:rsidP="005C11B8">
      <w:pPr>
        <w:ind w:left="360"/>
        <w:jc w:val="both"/>
        <w:rPr>
          <w:rFonts w:ascii="Times New Roman" w:hAnsi="Times New Roman" w:cs="Times New Roman"/>
          <w:lang w:val="fr-FR"/>
        </w:rPr>
      </w:pPr>
    </w:p>
    <w:p w:rsidR="005C11B8" w:rsidRPr="00160E12" w:rsidRDefault="005C11B8" w:rsidP="005C11B8">
      <w:pPr>
        <w:pStyle w:val="ListParagraph"/>
        <w:numPr>
          <w:ilvl w:val="0"/>
          <w:numId w:val="13"/>
        </w:numPr>
        <w:jc w:val="both"/>
        <w:rPr>
          <w:rFonts w:ascii="Times New Roman" w:hAnsi="Times New Roman" w:cs="Times New Roman"/>
          <w:b/>
          <w:bCs/>
          <w:sz w:val="24"/>
          <w:szCs w:val="24"/>
          <w:lang w:val="fr-FR"/>
        </w:rPr>
      </w:pPr>
      <w:r w:rsidRPr="00160E12">
        <w:rPr>
          <w:rFonts w:ascii="Times New Roman" w:hAnsi="Times New Roman" w:cs="Times New Roman"/>
          <w:b/>
          <w:bCs/>
          <w:sz w:val="24"/>
          <w:szCs w:val="24"/>
          <w:lang w:val="fr-FR"/>
        </w:rPr>
        <w:t xml:space="preserve">Storage of Data </w:t>
      </w:r>
      <w:proofErr w:type="spellStart"/>
      <w:r w:rsidRPr="00160E12">
        <w:rPr>
          <w:rFonts w:ascii="Times New Roman" w:hAnsi="Times New Roman" w:cs="Times New Roman"/>
          <w:b/>
          <w:bCs/>
          <w:sz w:val="24"/>
          <w:szCs w:val="24"/>
          <w:lang w:val="fr-FR"/>
        </w:rPr>
        <w:t>Acquired</w:t>
      </w:r>
      <w:proofErr w:type="spellEnd"/>
    </w:p>
    <w:p w:rsidR="005C11B8" w:rsidRPr="00160E12" w:rsidRDefault="005C11B8" w:rsidP="005C11B8">
      <w:pPr>
        <w:ind w:left="360"/>
        <w:jc w:val="both"/>
        <w:rPr>
          <w:rFonts w:ascii="Times New Roman" w:hAnsi="Times New Roman" w:cs="Times New Roman"/>
          <w:lang w:val="fr-FR"/>
        </w:rPr>
      </w:pPr>
      <w:r w:rsidRPr="00160E12">
        <w:rPr>
          <w:rFonts w:ascii="Times New Roman" w:hAnsi="Times New Roman" w:cs="Times New Roman"/>
          <w:lang w:val="fr-FR"/>
        </w:rPr>
        <w:t xml:space="preserve">Data </w:t>
      </w:r>
      <w:proofErr w:type="spellStart"/>
      <w:r w:rsidRPr="00160E12">
        <w:rPr>
          <w:rFonts w:ascii="Times New Roman" w:hAnsi="Times New Roman" w:cs="Times New Roman"/>
          <w:lang w:val="fr-FR"/>
        </w:rPr>
        <w:t>from</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surveys</w:t>
      </w:r>
      <w:proofErr w:type="spellEnd"/>
      <w:r w:rsidRPr="00160E12">
        <w:rPr>
          <w:rFonts w:ascii="Times New Roman" w:hAnsi="Times New Roman" w:cs="Times New Roman"/>
          <w:lang w:val="fr-FR"/>
        </w:rPr>
        <w:t xml:space="preserve"> and observations </w:t>
      </w:r>
      <w:proofErr w:type="spellStart"/>
      <w:r w:rsidRPr="00160E12">
        <w:rPr>
          <w:rFonts w:ascii="Times New Roman" w:hAnsi="Times New Roman" w:cs="Times New Roman"/>
          <w:lang w:val="fr-FR"/>
        </w:rPr>
        <w:t>were</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securely</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stored</w:t>
      </w:r>
      <w:proofErr w:type="spellEnd"/>
      <w:r w:rsidRPr="00160E12">
        <w:rPr>
          <w:rFonts w:ascii="Times New Roman" w:hAnsi="Times New Roman" w:cs="Times New Roman"/>
          <w:lang w:val="fr-FR"/>
        </w:rPr>
        <w:t xml:space="preserve"> in </w:t>
      </w:r>
      <w:proofErr w:type="gramStart"/>
      <w:r w:rsidRPr="00160E12">
        <w:rPr>
          <w:rFonts w:ascii="Times New Roman" w:hAnsi="Times New Roman" w:cs="Times New Roman"/>
          <w:lang w:val="fr-FR"/>
        </w:rPr>
        <w:t>a</w:t>
      </w:r>
      <w:proofErr w:type="gramEnd"/>
      <w:r w:rsidRPr="00160E12">
        <w:rPr>
          <w:rFonts w:ascii="Times New Roman" w:hAnsi="Times New Roman" w:cs="Times New Roman"/>
          <w:lang w:val="fr-FR"/>
        </w:rPr>
        <w:t xml:space="preserve"> cloud-</w:t>
      </w:r>
      <w:proofErr w:type="spellStart"/>
      <w:r w:rsidRPr="00160E12">
        <w:rPr>
          <w:rFonts w:ascii="Times New Roman" w:hAnsi="Times New Roman" w:cs="Times New Roman"/>
          <w:lang w:val="fr-FR"/>
        </w:rPr>
        <w:t>based</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database</w:t>
      </w:r>
      <w:proofErr w:type="spellEnd"/>
      <w:r w:rsidRPr="00160E12">
        <w:rPr>
          <w:rFonts w:ascii="Times New Roman" w:hAnsi="Times New Roman" w:cs="Times New Roman"/>
          <w:lang w:val="fr-FR"/>
        </w:rPr>
        <w:t xml:space="preserve"> and </w:t>
      </w:r>
      <w:proofErr w:type="spellStart"/>
      <w:r w:rsidRPr="00160E12">
        <w:rPr>
          <w:rFonts w:ascii="Times New Roman" w:hAnsi="Times New Roman" w:cs="Times New Roman"/>
          <w:lang w:val="fr-FR"/>
        </w:rPr>
        <w:t>backed</w:t>
      </w:r>
      <w:proofErr w:type="spellEnd"/>
      <w:r w:rsidRPr="00160E12">
        <w:rPr>
          <w:rFonts w:ascii="Times New Roman" w:hAnsi="Times New Roman" w:cs="Times New Roman"/>
          <w:lang w:val="fr-FR"/>
        </w:rPr>
        <w:t xml:space="preserve"> up on </w:t>
      </w:r>
      <w:proofErr w:type="spellStart"/>
      <w:r w:rsidRPr="00160E12">
        <w:rPr>
          <w:rFonts w:ascii="Times New Roman" w:hAnsi="Times New Roman" w:cs="Times New Roman"/>
          <w:lang w:val="fr-FR"/>
        </w:rPr>
        <w:t>encrypted</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external</w:t>
      </w:r>
      <w:proofErr w:type="spellEnd"/>
      <w:r w:rsidRPr="00160E12">
        <w:rPr>
          <w:rFonts w:ascii="Times New Roman" w:hAnsi="Times New Roman" w:cs="Times New Roman"/>
          <w:lang w:val="fr-FR"/>
        </w:rPr>
        <w:t xml:space="preserve"> drives to </w:t>
      </w:r>
      <w:proofErr w:type="spellStart"/>
      <w:r w:rsidRPr="00160E12">
        <w:rPr>
          <w:rFonts w:ascii="Times New Roman" w:hAnsi="Times New Roman" w:cs="Times New Roman"/>
          <w:lang w:val="fr-FR"/>
        </w:rPr>
        <w:t>ensure</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confidentiality</w:t>
      </w:r>
      <w:proofErr w:type="spellEnd"/>
      <w:r w:rsidRPr="00160E12">
        <w:rPr>
          <w:rFonts w:ascii="Times New Roman" w:hAnsi="Times New Roman" w:cs="Times New Roman"/>
          <w:lang w:val="fr-FR"/>
        </w:rPr>
        <w:t xml:space="preserve"> and </w:t>
      </w:r>
      <w:proofErr w:type="spellStart"/>
      <w:r w:rsidRPr="00160E12">
        <w:rPr>
          <w:rFonts w:ascii="Times New Roman" w:hAnsi="Times New Roman" w:cs="Times New Roman"/>
          <w:lang w:val="fr-FR"/>
        </w:rPr>
        <w:t>ease</w:t>
      </w:r>
      <w:proofErr w:type="spellEnd"/>
      <w:r w:rsidRPr="00160E12">
        <w:rPr>
          <w:rFonts w:ascii="Times New Roman" w:hAnsi="Times New Roman" w:cs="Times New Roman"/>
          <w:lang w:val="fr-FR"/>
        </w:rPr>
        <w:t xml:space="preserve"> of </w:t>
      </w:r>
      <w:proofErr w:type="spellStart"/>
      <w:r w:rsidRPr="00160E12">
        <w:rPr>
          <w:rFonts w:ascii="Times New Roman" w:hAnsi="Times New Roman" w:cs="Times New Roman"/>
          <w:lang w:val="fr-FR"/>
        </w:rPr>
        <w:t>access</w:t>
      </w:r>
      <w:proofErr w:type="spellEnd"/>
      <w:r w:rsidRPr="00160E12">
        <w:rPr>
          <w:rFonts w:ascii="Times New Roman" w:hAnsi="Times New Roman" w:cs="Times New Roman"/>
          <w:lang w:val="fr-FR"/>
        </w:rPr>
        <w:t xml:space="preserve"> for </w:t>
      </w:r>
      <w:proofErr w:type="spellStart"/>
      <w:r w:rsidRPr="00160E12">
        <w:rPr>
          <w:rFonts w:ascii="Times New Roman" w:hAnsi="Times New Roman" w:cs="Times New Roman"/>
          <w:lang w:val="fr-FR"/>
        </w:rPr>
        <w:t>analysis</w:t>
      </w:r>
      <w:proofErr w:type="spellEnd"/>
      <w:r w:rsidRPr="00160E12">
        <w:rPr>
          <w:rFonts w:ascii="Times New Roman" w:hAnsi="Times New Roman" w:cs="Times New Roman"/>
          <w:lang w:val="fr-FR"/>
        </w:rPr>
        <w:t>.</w:t>
      </w:r>
    </w:p>
    <w:p w:rsidR="005C11B8" w:rsidRPr="002D5C73" w:rsidRDefault="005C11B8" w:rsidP="005C11B8">
      <w:pPr>
        <w:tabs>
          <w:tab w:val="left" w:pos="6150"/>
        </w:tabs>
        <w:jc w:val="both"/>
        <w:rPr>
          <w:rFonts w:ascii="Times New Roman" w:hAnsi="Times New Roman" w:cs="Times New Roman"/>
          <w:b/>
        </w:rPr>
      </w:pPr>
      <w:r w:rsidRPr="002D5C73">
        <w:rPr>
          <w:rFonts w:ascii="Times New Roman" w:hAnsi="Times New Roman" w:cs="Times New Roman"/>
          <w:b/>
        </w:rPr>
        <w:tab/>
      </w:r>
    </w:p>
    <w:p w:rsidR="005C11B8" w:rsidRPr="00160E12" w:rsidRDefault="005C11B8" w:rsidP="005C11B8">
      <w:pPr>
        <w:rPr>
          <w:rFonts w:ascii="Times New Roman" w:hAnsi="Times New Roman" w:cs="Times New Roman"/>
          <w:b/>
          <w:sz w:val="28"/>
          <w:szCs w:val="28"/>
          <w:lang w:val="fr-FR"/>
        </w:rPr>
      </w:pPr>
      <w:r w:rsidRPr="00160E12">
        <w:rPr>
          <w:rFonts w:ascii="Times New Roman" w:hAnsi="Times New Roman" w:cs="Times New Roman"/>
          <w:b/>
          <w:sz w:val="28"/>
          <w:szCs w:val="28"/>
          <w:lang w:val="fr-FR"/>
        </w:rPr>
        <w:lastRenderedPageBreak/>
        <w:t>RESULTS</w:t>
      </w:r>
    </w:p>
    <w:p w:rsidR="005C11B8" w:rsidRDefault="005C11B8" w:rsidP="005C11B8">
      <w:pPr>
        <w:rPr>
          <w:rFonts w:ascii="Times New Roman" w:hAnsi="Times New Roman" w:cs="Times New Roman"/>
          <w:b/>
          <w:lang w:val="fr-FR"/>
        </w:rPr>
      </w:pPr>
    </w:p>
    <w:p w:rsidR="005C11B8" w:rsidRPr="00160E12" w:rsidRDefault="005C11B8" w:rsidP="005C11B8">
      <w:pPr>
        <w:rPr>
          <w:rFonts w:ascii="Times New Roman" w:hAnsi="Times New Roman" w:cs="Times New Roman"/>
          <w:b/>
        </w:rPr>
      </w:pPr>
      <w:r w:rsidRPr="00160E12">
        <w:rPr>
          <w:rFonts w:ascii="Times New Roman" w:hAnsi="Times New Roman" w:cs="Times New Roman"/>
          <w:b/>
        </w:rPr>
        <w:t>The Socio-Demographic Profile of the Students and Staff</w:t>
      </w:r>
    </w:p>
    <w:p w:rsidR="005C11B8" w:rsidRPr="00160E12" w:rsidRDefault="005C11B8" w:rsidP="005C11B8">
      <w:pPr>
        <w:rPr>
          <w:rFonts w:ascii="Times New Roman" w:hAnsi="Times New Roman" w:cs="Times New Roman"/>
          <w:b/>
        </w:rPr>
      </w:pPr>
    </w:p>
    <w:p w:rsidR="005C11B8" w:rsidRPr="00160E12" w:rsidRDefault="005C11B8" w:rsidP="005C11B8">
      <w:pPr>
        <w:jc w:val="center"/>
        <w:rPr>
          <w:rFonts w:ascii="Times New Roman" w:hAnsi="Times New Roman" w:cs="Times New Roman"/>
          <w:b/>
        </w:rPr>
      </w:pPr>
      <w:r w:rsidRPr="00160E12">
        <w:rPr>
          <w:rFonts w:ascii="Times New Roman" w:hAnsi="Times New Roman" w:cs="Times New Roman"/>
          <w:b/>
        </w:rPr>
        <w:t>Table 1: Socio-Demographic of the Respondents</w:t>
      </w:r>
    </w:p>
    <w:p w:rsidR="005C11B8" w:rsidRPr="000F22C3" w:rsidRDefault="005C11B8" w:rsidP="005C11B8">
      <w:pPr>
        <w:jc w:val="center"/>
        <w:rPr>
          <w:rFonts w:ascii="Times New Roman" w:hAnsi="Times New Roman" w:cs="Times New Roman"/>
          <w:b/>
        </w:rPr>
      </w:pPr>
    </w:p>
    <w:tbl>
      <w:tblPr>
        <w:tblStyle w:val="TableGrid"/>
        <w:tblW w:w="10490" w:type="dxa"/>
        <w:tblInd w:w="-5" w:type="dxa"/>
        <w:tblLook w:val="04A0" w:firstRow="1" w:lastRow="0" w:firstColumn="1" w:lastColumn="0" w:noHBand="0" w:noVBand="1"/>
      </w:tblPr>
      <w:tblGrid>
        <w:gridCol w:w="4678"/>
        <w:gridCol w:w="1341"/>
        <w:gridCol w:w="1559"/>
        <w:gridCol w:w="1424"/>
        <w:gridCol w:w="1488"/>
      </w:tblGrid>
      <w:tr w:rsidR="005C11B8" w:rsidTr="00082902">
        <w:tc>
          <w:tcPr>
            <w:tcW w:w="4678" w:type="dxa"/>
          </w:tcPr>
          <w:p w:rsidR="005C11B8" w:rsidRDefault="005C11B8" w:rsidP="00082902">
            <w:pPr>
              <w:rPr>
                <w:rFonts w:ascii="Times New Roman" w:hAnsi="Times New Roman" w:cs="Times New Roman"/>
                <w:b/>
              </w:rPr>
            </w:pPr>
          </w:p>
        </w:tc>
        <w:tc>
          <w:tcPr>
            <w:tcW w:w="2900" w:type="dxa"/>
            <w:gridSpan w:val="2"/>
          </w:tcPr>
          <w:p w:rsidR="005C11B8" w:rsidRDefault="005C11B8" w:rsidP="00082902">
            <w:pPr>
              <w:jc w:val="center"/>
              <w:rPr>
                <w:rFonts w:ascii="Times New Roman" w:hAnsi="Times New Roman" w:cs="Times New Roman"/>
                <w:b/>
              </w:rPr>
            </w:pPr>
            <w:r>
              <w:rPr>
                <w:rFonts w:ascii="Times New Roman" w:hAnsi="Times New Roman" w:cs="Times New Roman"/>
                <w:b/>
              </w:rPr>
              <w:t>Student</w:t>
            </w:r>
          </w:p>
        </w:tc>
        <w:tc>
          <w:tcPr>
            <w:tcW w:w="2912" w:type="dxa"/>
            <w:gridSpan w:val="2"/>
          </w:tcPr>
          <w:p w:rsidR="005C11B8" w:rsidRDefault="005C11B8" w:rsidP="00082902">
            <w:pPr>
              <w:jc w:val="center"/>
              <w:rPr>
                <w:rFonts w:ascii="Times New Roman" w:hAnsi="Times New Roman" w:cs="Times New Roman"/>
                <w:b/>
              </w:rPr>
            </w:pPr>
            <w:r>
              <w:rPr>
                <w:rFonts w:ascii="Times New Roman" w:hAnsi="Times New Roman" w:cs="Times New Roman"/>
                <w:b/>
              </w:rPr>
              <w:t>Staff</w:t>
            </w:r>
          </w:p>
        </w:tc>
      </w:tr>
      <w:tr w:rsidR="005C11B8" w:rsidTr="00082902">
        <w:tc>
          <w:tcPr>
            <w:tcW w:w="4678" w:type="dxa"/>
          </w:tcPr>
          <w:p w:rsidR="005C11B8" w:rsidRDefault="005C11B8" w:rsidP="00082902">
            <w:pPr>
              <w:jc w:val="center"/>
              <w:rPr>
                <w:rFonts w:ascii="Times New Roman" w:hAnsi="Times New Roman" w:cs="Times New Roman"/>
                <w:b/>
              </w:rPr>
            </w:pPr>
            <w:r>
              <w:rPr>
                <w:rFonts w:ascii="Times New Roman" w:hAnsi="Times New Roman" w:cs="Times New Roman"/>
                <w:b/>
              </w:rPr>
              <w:t>Group</w:t>
            </w:r>
          </w:p>
        </w:tc>
        <w:tc>
          <w:tcPr>
            <w:tcW w:w="1341" w:type="dxa"/>
          </w:tcPr>
          <w:p w:rsidR="005C11B8" w:rsidRDefault="005C11B8" w:rsidP="00082902">
            <w:pPr>
              <w:jc w:val="center"/>
              <w:rPr>
                <w:rFonts w:ascii="Times New Roman" w:hAnsi="Times New Roman" w:cs="Times New Roman"/>
                <w:b/>
              </w:rPr>
            </w:pPr>
            <w:r>
              <w:rPr>
                <w:rFonts w:ascii="Times New Roman" w:hAnsi="Times New Roman" w:cs="Times New Roman"/>
                <w:b/>
              </w:rPr>
              <w:t>Frequency</w:t>
            </w:r>
          </w:p>
        </w:tc>
        <w:tc>
          <w:tcPr>
            <w:tcW w:w="1559" w:type="dxa"/>
          </w:tcPr>
          <w:p w:rsidR="005C11B8" w:rsidRDefault="005C11B8" w:rsidP="00082902">
            <w:pPr>
              <w:jc w:val="center"/>
              <w:rPr>
                <w:rFonts w:ascii="Times New Roman" w:hAnsi="Times New Roman" w:cs="Times New Roman"/>
                <w:b/>
              </w:rPr>
            </w:pPr>
            <w:r>
              <w:rPr>
                <w:rFonts w:ascii="Times New Roman" w:hAnsi="Times New Roman" w:cs="Times New Roman"/>
                <w:b/>
              </w:rPr>
              <w:t>Percentage</w:t>
            </w:r>
          </w:p>
        </w:tc>
        <w:tc>
          <w:tcPr>
            <w:tcW w:w="1424" w:type="dxa"/>
          </w:tcPr>
          <w:p w:rsidR="005C11B8" w:rsidRDefault="005C11B8" w:rsidP="00082902">
            <w:pPr>
              <w:jc w:val="center"/>
              <w:rPr>
                <w:rFonts w:ascii="Times New Roman" w:hAnsi="Times New Roman" w:cs="Times New Roman"/>
                <w:b/>
              </w:rPr>
            </w:pPr>
            <w:r>
              <w:rPr>
                <w:rFonts w:ascii="Times New Roman" w:hAnsi="Times New Roman" w:cs="Times New Roman"/>
                <w:b/>
              </w:rPr>
              <w:t>Frequency</w:t>
            </w:r>
          </w:p>
        </w:tc>
        <w:tc>
          <w:tcPr>
            <w:tcW w:w="1488" w:type="dxa"/>
          </w:tcPr>
          <w:p w:rsidR="005C11B8" w:rsidRDefault="005C11B8" w:rsidP="00082902">
            <w:pPr>
              <w:jc w:val="center"/>
              <w:rPr>
                <w:rFonts w:ascii="Times New Roman" w:hAnsi="Times New Roman" w:cs="Times New Roman"/>
                <w:b/>
              </w:rPr>
            </w:pPr>
            <w:r>
              <w:rPr>
                <w:rFonts w:ascii="Times New Roman" w:hAnsi="Times New Roman" w:cs="Times New Roman"/>
                <w:b/>
              </w:rPr>
              <w:t>Percentage</w:t>
            </w:r>
          </w:p>
        </w:tc>
      </w:tr>
      <w:tr w:rsidR="005C11B8" w:rsidTr="00082902">
        <w:tc>
          <w:tcPr>
            <w:tcW w:w="4678" w:type="dxa"/>
          </w:tcPr>
          <w:p w:rsidR="005C11B8" w:rsidRPr="00D3297B" w:rsidRDefault="005C11B8" w:rsidP="00082902">
            <w:pPr>
              <w:rPr>
                <w:rFonts w:ascii="Times New Roman" w:hAnsi="Times New Roman" w:cs="Times New Roman"/>
                <w:bCs/>
              </w:rPr>
            </w:pPr>
            <w:r w:rsidRPr="00D3297B">
              <w:rPr>
                <w:rFonts w:ascii="Times New Roman" w:hAnsi="Times New Roman" w:cs="Times New Roman"/>
                <w:bCs/>
              </w:rPr>
              <w:t xml:space="preserve">Age: </w:t>
            </w:r>
          </w:p>
        </w:tc>
        <w:tc>
          <w:tcPr>
            <w:tcW w:w="1341" w:type="dxa"/>
          </w:tcPr>
          <w:p w:rsidR="005C11B8" w:rsidRPr="00D3297B" w:rsidRDefault="005C11B8" w:rsidP="00082902">
            <w:pPr>
              <w:rPr>
                <w:rFonts w:ascii="Times New Roman" w:hAnsi="Times New Roman" w:cs="Times New Roman"/>
                <w:bCs/>
              </w:rPr>
            </w:pPr>
          </w:p>
        </w:tc>
        <w:tc>
          <w:tcPr>
            <w:tcW w:w="1559" w:type="dxa"/>
          </w:tcPr>
          <w:p w:rsidR="005C11B8" w:rsidRPr="00D3297B" w:rsidRDefault="005C11B8" w:rsidP="00082902">
            <w:pPr>
              <w:rPr>
                <w:rFonts w:ascii="Times New Roman" w:hAnsi="Times New Roman" w:cs="Times New Roman"/>
                <w:bCs/>
              </w:rPr>
            </w:pPr>
          </w:p>
        </w:tc>
        <w:tc>
          <w:tcPr>
            <w:tcW w:w="1424" w:type="dxa"/>
          </w:tcPr>
          <w:p w:rsidR="005C11B8" w:rsidRPr="00D3297B" w:rsidRDefault="005C11B8" w:rsidP="00082902">
            <w:pPr>
              <w:rPr>
                <w:rFonts w:ascii="Times New Roman" w:hAnsi="Times New Roman" w:cs="Times New Roman"/>
                <w:bCs/>
              </w:rPr>
            </w:pPr>
          </w:p>
        </w:tc>
        <w:tc>
          <w:tcPr>
            <w:tcW w:w="1488" w:type="dxa"/>
          </w:tcPr>
          <w:p w:rsidR="005C11B8" w:rsidRPr="00D3297B" w:rsidRDefault="005C11B8" w:rsidP="00082902">
            <w:pPr>
              <w:rPr>
                <w:rFonts w:ascii="Times New Roman" w:hAnsi="Times New Roman" w:cs="Times New Roman"/>
                <w:bCs/>
              </w:rPr>
            </w:pPr>
          </w:p>
        </w:tc>
      </w:tr>
      <w:tr w:rsidR="005C11B8" w:rsidTr="00082902">
        <w:tc>
          <w:tcPr>
            <w:tcW w:w="4678" w:type="dxa"/>
          </w:tcPr>
          <w:p w:rsidR="005C11B8" w:rsidRPr="00D3297B" w:rsidRDefault="005C11B8" w:rsidP="00082902">
            <w:pPr>
              <w:rPr>
                <w:rFonts w:ascii="Times New Roman" w:hAnsi="Times New Roman" w:cs="Times New Roman"/>
                <w:bCs/>
              </w:rPr>
            </w:pPr>
            <w:r>
              <w:rPr>
                <w:rFonts w:ascii="Times New Roman" w:hAnsi="Times New Roman" w:cs="Times New Roman"/>
                <w:bCs/>
              </w:rPr>
              <w:t xml:space="preserve">18-25 </w:t>
            </w:r>
          </w:p>
        </w:tc>
        <w:tc>
          <w:tcPr>
            <w:tcW w:w="1341" w:type="dxa"/>
          </w:tcPr>
          <w:p w:rsidR="005C11B8" w:rsidRPr="00D3297B" w:rsidRDefault="005C11B8" w:rsidP="00082902">
            <w:pPr>
              <w:jc w:val="center"/>
              <w:rPr>
                <w:rFonts w:ascii="Times New Roman" w:hAnsi="Times New Roman" w:cs="Times New Roman"/>
                <w:bCs/>
              </w:rPr>
            </w:pPr>
            <w:r>
              <w:rPr>
                <w:rFonts w:ascii="Times New Roman" w:hAnsi="Times New Roman" w:cs="Times New Roman"/>
                <w:bCs/>
              </w:rPr>
              <w:t>188</w:t>
            </w:r>
          </w:p>
        </w:tc>
        <w:tc>
          <w:tcPr>
            <w:tcW w:w="1559" w:type="dxa"/>
          </w:tcPr>
          <w:p w:rsidR="005C11B8" w:rsidRPr="00D3297B" w:rsidRDefault="005C11B8" w:rsidP="00082902">
            <w:pPr>
              <w:jc w:val="center"/>
              <w:rPr>
                <w:rFonts w:ascii="Times New Roman" w:hAnsi="Times New Roman" w:cs="Times New Roman"/>
                <w:bCs/>
              </w:rPr>
            </w:pPr>
            <w:r>
              <w:rPr>
                <w:rFonts w:ascii="Times New Roman" w:hAnsi="Times New Roman" w:cs="Times New Roman"/>
                <w:bCs/>
              </w:rPr>
              <w:t>91</w:t>
            </w:r>
          </w:p>
        </w:tc>
        <w:tc>
          <w:tcPr>
            <w:tcW w:w="1424" w:type="dxa"/>
          </w:tcPr>
          <w:p w:rsidR="005C11B8" w:rsidRPr="00D3297B" w:rsidRDefault="005C11B8" w:rsidP="00082902">
            <w:pPr>
              <w:jc w:val="center"/>
              <w:rPr>
                <w:rFonts w:ascii="Times New Roman" w:hAnsi="Times New Roman" w:cs="Times New Roman"/>
                <w:bCs/>
              </w:rPr>
            </w:pPr>
            <w:r>
              <w:rPr>
                <w:rFonts w:ascii="Times New Roman" w:hAnsi="Times New Roman" w:cs="Times New Roman"/>
                <w:bCs/>
              </w:rPr>
              <w:t>2</w:t>
            </w:r>
          </w:p>
        </w:tc>
        <w:tc>
          <w:tcPr>
            <w:tcW w:w="1488" w:type="dxa"/>
          </w:tcPr>
          <w:p w:rsidR="005C11B8" w:rsidRPr="00D3297B" w:rsidRDefault="005C11B8" w:rsidP="00082902">
            <w:pPr>
              <w:jc w:val="center"/>
              <w:rPr>
                <w:rFonts w:ascii="Times New Roman" w:hAnsi="Times New Roman" w:cs="Times New Roman"/>
                <w:bCs/>
              </w:rPr>
            </w:pPr>
            <w:r>
              <w:rPr>
                <w:rFonts w:ascii="Times New Roman" w:hAnsi="Times New Roman" w:cs="Times New Roman"/>
                <w:bCs/>
              </w:rPr>
              <w:t>5</w:t>
            </w:r>
          </w:p>
        </w:tc>
      </w:tr>
      <w:tr w:rsidR="005C11B8" w:rsidTr="00082902">
        <w:tc>
          <w:tcPr>
            <w:tcW w:w="4678" w:type="dxa"/>
          </w:tcPr>
          <w:p w:rsidR="005C11B8" w:rsidRDefault="005C11B8" w:rsidP="00082902">
            <w:pPr>
              <w:rPr>
                <w:rFonts w:ascii="Times New Roman" w:hAnsi="Times New Roman" w:cs="Times New Roman"/>
                <w:bCs/>
              </w:rPr>
            </w:pPr>
            <w:r>
              <w:rPr>
                <w:rFonts w:ascii="Times New Roman" w:hAnsi="Times New Roman" w:cs="Times New Roman"/>
                <w:bCs/>
              </w:rPr>
              <w:t>26-40</w:t>
            </w:r>
          </w:p>
        </w:tc>
        <w:tc>
          <w:tcPr>
            <w:tcW w:w="1341" w:type="dxa"/>
          </w:tcPr>
          <w:p w:rsidR="005C11B8" w:rsidRPr="00D3297B" w:rsidRDefault="005C11B8" w:rsidP="00082902">
            <w:pPr>
              <w:jc w:val="center"/>
              <w:rPr>
                <w:rFonts w:ascii="Times New Roman" w:hAnsi="Times New Roman" w:cs="Times New Roman"/>
                <w:bCs/>
              </w:rPr>
            </w:pPr>
            <w:r>
              <w:rPr>
                <w:rFonts w:ascii="Times New Roman" w:hAnsi="Times New Roman" w:cs="Times New Roman"/>
                <w:bCs/>
              </w:rPr>
              <w:t>16</w:t>
            </w:r>
          </w:p>
        </w:tc>
        <w:tc>
          <w:tcPr>
            <w:tcW w:w="1559" w:type="dxa"/>
          </w:tcPr>
          <w:p w:rsidR="005C11B8" w:rsidRPr="00D3297B" w:rsidRDefault="005C11B8" w:rsidP="00082902">
            <w:pPr>
              <w:jc w:val="center"/>
              <w:rPr>
                <w:rFonts w:ascii="Times New Roman" w:hAnsi="Times New Roman" w:cs="Times New Roman"/>
                <w:bCs/>
              </w:rPr>
            </w:pPr>
            <w:r>
              <w:rPr>
                <w:rFonts w:ascii="Times New Roman" w:hAnsi="Times New Roman" w:cs="Times New Roman"/>
                <w:bCs/>
              </w:rPr>
              <w:t>8</w:t>
            </w:r>
          </w:p>
        </w:tc>
        <w:tc>
          <w:tcPr>
            <w:tcW w:w="1424" w:type="dxa"/>
          </w:tcPr>
          <w:p w:rsidR="005C11B8" w:rsidRPr="00D3297B" w:rsidRDefault="005C11B8" w:rsidP="00082902">
            <w:pPr>
              <w:jc w:val="center"/>
              <w:rPr>
                <w:rFonts w:ascii="Times New Roman" w:hAnsi="Times New Roman" w:cs="Times New Roman"/>
                <w:bCs/>
              </w:rPr>
            </w:pPr>
            <w:r>
              <w:rPr>
                <w:rFonts w:ascii="Times New Roman" w:hAnsi="Times New Roman" w:cs="Times New Roman"/>
                <w:bCs/>
              </w:rPr>
              <w:t>20</w:t>
            </w:r>
          </w:p>
        </w:tc>
        <w:tc>
          <w:tcPr>
            <w:tcW w:w="1488" w:type="dxa"/>
          </w:tcPr>
          <w:p w:rsidR="005C11B8" w:rsidRPr="00D3297B" w:rsidRDefault="005C11B8" w:rsidP="00082902">
            <w:pPr>
              <w:jc w:val="center"/>
              <w:rPr>
                <w:rFonts w:ascii="Times New Roman" w:hAnsi="Times New Roman" w:cs="Times New Roman"/>
                <w:bCs/>
              </w:rPr>
            </w:pPr>
            <w:r>
              <w:rPr>
                <w:rFonts w:ascii="Times New Roman" w:hAnsi="Times New Roman" w:cs="Times New Roman"/>
                <w:bCs/>
              </w:rPr>
              <w:t>51</w:t>
            </w:r>
          </w:p>
        </w:tc>
      </w:tr>
      <w:tr w:rsidR="005C11B8" w:rsidTr="00082902">
        <w:tc>
          <w:tcPr>
            <w:tcW w:w="4678" w:type="dxa"/>
          </w:tcPr>
          <w:p w:rsidR="005C11B8" w:rsidRDefault="005C11B8" w:rsidP="00082902">
            <w:pPr>
              <w:rPr>
                <w:rFonts w:ascii="Times New Roman" w:hAnsi="Times New Roman" w:cs="Times New Roman"/>
                <w:bCs/>
              </w:rPr>
            </w:pPr>
            <w:r>
              <w:rPr>
                <w:rFonts w:ascii="Times New Roman" w:hAnsi="Times New Roman" w:cs="Times New Roman"/>
                <w:bCs/>
              </w:rPr>
              <w:t>41 and up</w:t>
            </w:r>
          </w:p>
        </w:tc>
        <w:tc>
          <w:tcPr>
            <w:tcW w:w="1341" w:type="dxa"/>
          </w:tcPr>
          <w:p w:rsidR="005C11B8" w:rsidRPr="00D3297B" w:rsidRDefault="005C11B8" w:rsidP="00082902">
            <w:pPr>
              <w:ind w:left="209" w:hanging="209"/>
              <w:jc w:val="center"/>
              <w:rPr>
                <w:rFonts w:ascii="Times New Roman" w:hAnsi="Times New Roman" w:cs="Times New Roman"/>
                <w:bCs/>
              </w:rPr>
            </w:pPr>
            <w:r>
              <w:rPr>
                <w:rFonts w:ascii="Times New Roman" w:hAnsi="Times New Roman" w:cs="Times New Roman"/>
                <w:bCs/>
              </w:rPr>
              <w:t>3</w:t>
            </w:r>
          </w:p>
        </w:tc>
        <w:tc>
          <w:tcPr>
            <w:tcW w:w="1559" w:type="dxa"/>
          </w:tcPr>
          <w:p w:rsidR="005C11B8" w:rsidRPr="00D3297B" w:rsidRDefault="005C11B8" w:rsidP="00082902">
            <w:pPr>
              <w:jc w:val="center"/>
              <w:rPr>
                <w:rFonts w:ascii="Times New Roman" w:hAnsi="Times New Roman" w:cs="Times New Roman"/>
                <w:bCs/>
              </w:rPr>
            </w:pPr>
            <w:r>
              <w:rPr>
                <w:rFonts w:ascii="Times New Roman" w:hAnsi="Times New Roman" w:cs="Times New Roman"/>
                <w:bCs/>
              </w:rPr>
              <w:t>1</w:t>
            </w:r>
          </w:p>
        </w:tc>
        <w:tc>
          <w:tcPr>
            <w:tcW w:w="1424" w:type="dxa"/>
          </w:tcPr>
          <w:p w:rsidR="005C11B8" w:rsidRPr="00D3297B" w:rsidRDefault="005C11B8" w:rsidP="00082902">
            <w:pPr>
              <w:jc w:val="center"/>
              <w:rPr>
                <w:rFonts w:ascii="Times New Roman" w:hAnsi="Times New Roman" w:cs="Times New Roman"/>
                <w:bCs/>
              </w:rPr>
            </w:pPr>
            <w:r>
              <w:rPr>
                <w:rFonts w:ascii="Times New Roman" w:hAnsi="Times New Roman" w:cs="Times New Roman"/>
                <w:bCs/>
              </w:rPr>
              <w:t>17</w:t>
            </w:r>
          </w:p>
        </w:tc>
        <w:tc>
          <w:tcPr>
            <w:tcW w:w="1488" w:type="dxa"/>
          </w:tcPr>
          <w:p w:rsidR="005C11B8" w:rsidRPr="00D3297B" w:rsidRDefault="005C11B8" w:rsidP="00082902">
            <w:pPr>
              <w:jc w:val="center"/>
              <w:rPr>
                <w:rFonts w:ascii="Times New Roman" w:hAnsi="Times New Roman" w:cs="Times New Roman"/>
                <w:bCs/>
              </w:rPr>
            </w:pPr>
            <w:r>
              <w:rPr>
                <w:rFonts w:ascii="Times New Roman" w:hAnsi="Times New Roman" w:cs="Times New Roman"/>
                <w:bCs/>
              </w:rPr>
              <w:t>44</w:t>
            </w:r>
          </w:p>
        </w:tc>
      </w:tr>
      <w:tr w:rsidR="005C11B8" w:rsidTr="00082902">
        <w:tc>
          <w:tcPr>
            <w:tcW w:w="4678" w:type="dxa"/>
          </w:tcPr>
          <w:p w:rsidR="005C11B8" w:rsidRDefault="005C11B8" w:rsidP="00082902">
            <w:pPr>
              <w:rPr>
                <w:rFonts w:ascii="Times New Roman" w:hAnsi="Times New Roman" w:cs="Times New Roman"/>
                <w:bCs/>
              </w:rPr>
            </w:pPr>
            <w:r>
              <w:rPr>
                <w:rFonts w:ascii="Times New Roman" w:hAnsi="Times New Roman" w:cs="Times New Roman"/>
                <w:bCs/>
              </w:rPr>
              <w:t>Gender:</w:t>
            </w:r>
          </w:p>
        </w:tc>
        <w:tc>
          <w:tcPr>
            <w:tcW w:w="1341" w:type="dxa"/>
          </w:tcPr>
          <w:p w:rsidR="005C11B8" w:rsidRPr="00D3297B" w:rsidRDefault="005C11B8" w:rsidP="00082902">
            <w:pPr>
              <w:jc w:val="center"/>
              <w:rPr>
                <w:rFonts w:ascii="Times New Roman" w:hAnsi="Times New Roman" w:cs="Times New Roman"/>
                <w:bCs/>
              </w:rPr>
            </w:pPr>
          </w:p>
        </w:tc>
        <w:tc>
          <w:tcPr>
            <w:tcW w:w="1559" w:type="dxa"/>
          </w:tcPr>
          <w:p w:rsidR="005C11B8" w:rsidRPr="00D3297B" w:rsidRDefault="005C11B8" w:rsidP="00082902">
            <w:pPr>
              <w:jc w:val="center"/>
              <w:rPr>
                <w:rFonts w:ascii="Times New Roman" w:hAnsi="Times New Roman" w:cs="Times New Roman"/>
                <w:bCs/>
              </w:rPr>
            </w:pPr>
          </w:p>
        </w:tc>
        <w:tc>
          <w:tcPr>
            <w:tcW w:w="1424" w:type="dxa"/>
          </w:tcPr>
          <w:p w:rsidR="005C11B8" w:rsidRPr="00D3297B" w:rsidRDefault="005C11B8" w:rsidP="00082902">
            <w:pPr>
              <w:jc w:val="center"/>
              <w:rPr>
                <w:rFonts w:ascii="Times New Roman" w:hAnsi="Times New Roman" w:cs="Times New Roman"/>
                <w:bCs/>
              </w:rPr>
            </w:pPr>
          </w:p>
        </w:tc>
        <w:tc>
          <w:tcPr>
            <w:tcW w:w="1488" w:type="dxa"/>
          </w:tcPr>
          <w:p w:rsidR="005C11B8" w:rsidRPr="00D3297B" w:rsidRDefault="005C11B8" w:rsidP="00082902">
            <w:pPr>
              <w:jc w:val="center"/>
              <w:rPr>
                <w:rFonts w:ascii="Times New Roman" w:hAnsi="Times New Roman" w:cs="Times New Roman"/>
                <w:bCs/>
              </w:rPr>
            </w:pPr>
          </w:p>
        </w:tc>
      </w:tr>
      <w:tr w:rsidR="005C11B8" w:rsidTr="00082902">
        <w:tc>
          <w:tcPr>
            <w:tcW w:w="4678" w:type="dxa"/>
          </w:tcPr>
          <w:p w:rsidR="005C11B8" w:rsidRDefault="005C11B8" w:rsidP="00082902">
            <w:pPr>
              <w:rPr>
                <w:rFonts w:ascii="Times New Roman" w:hAnsi="Times New Roman" w:cs="Times New Roman"/>
                <w:bCs/>
              </w:rPr>
            </w:pPr>
            <w:r>
              <w:rPr>
                <w:rFonts w:ascii="Times New Roman" w:hAnsi="Times New Roman" w:cs="Times New Roman"/>
                <w:bCs/>
              </w:rPr>
              <w:t>Male</w:t>
            </w:r>
          </w:p>
        </w:tc>
        <w:tc>
          <w:tcPr>
            <w:tcW w:w="1341" w:type="dxa"/>
          </w:tcPr>
          <w:p w:rsidR="005C11B8" w:rsidRPr="00D3297B" w:rsidRDefault="005C11B8" w:rsidP="00082902">
            <w:pPr>
              <w:jc w:val="center"/>
              <w:rPr>
                <w:rFonts w:ascii="Times New Roman" w:hAnsi="Times New Roman" w:cs="Times New Roman"/>
                <w:bCs/>
              </w:rPr>
            </w:pPr>
            <w:r>
              <w:rPr>
                <w:rFonts w:ascii="Times New Roman" w:hAnsi="Times New Roman" w:cs="Times New Roman"/>
                <w:bCs/>
              </w:rPr>
              <w:t>104</w:t>
            </w:r>
          </w:p>
        </w:tc>
        <w:tc>
          <w:tcPr>
            <w:tcW w:w="1559" w:type="dxa"/>
          </w:tcPr>
          <w:p w:rsidR="005C11B8" w:rsidRPr="00D3297B" w:rsidRDefault="005C11B8" w:rsidP="00082902">
            <w:pPr>
              <w:jc w:val="center"/>
              <w:rPr>
                <w:rFonts w:ascii="Times New Roman" w:hAnsi="Times New Roman" w:cs="Times New Roman"/>
                <w:bCs/>
              </w:rPr>
            </w:pPr>
            <w:r>
              <w:rPr>
                <w:rFonts w:ascii="Times New Roman" w:hAnsi="Times New Roman" w:cs="Times New Roman"/>
                <w:bCs/>
              </w:rPr>
              <w:t>42</w:t>
            </w:r>
          </w:p>
        </w:tc>
        <w:tc>
          <w:tcPr>
            <w:tcW w:w="1424" w:type="dxa"/>
          </w:tcPr>
          <w:p w:rsidR="005C11B8" w:rsidRPr="00D3297B" w:rsidRDefault="005C11B8" w:rsidP="00082902">
            <w:pPr>
              <w:jc w:val="center"/>
              <w:rPr>
                <w:rFonts w:ascii="Times New Roman" w:hAnsi="Times New Roman" w:cs="Times New Roman"/>
                <w:bCs/>
              </w:rPr>
            </w:pPr>
            <w:r>
              <w:rPr>
                <w:rFonts w:ascii="Times New Roman" w:hAnsi="Times New Roman" w:cs="Times New Roman"/>
                <w:bCs/>
              </w:rPr>
              <w:t>20</w:t>
            </w:r>
          </w:p>
        </w:tc>
        <w:tc>
          <w:tcPr>
            <w:tcW w:w="1488" w:type="dxa"/>
          </w:tcPr>
          <w:p w:rsidR="005C11B8" w:rsidRPr="00D3297B" w:rsidRDefault="005C11B8" w:rsidP="00082902">
            <w:pPr>
              <w:jc w:val="center"/>
              <w:rPr>
                <w:rFonts w:ascii="Times New Roman" w:hAnsi="Times New Roman" w:cs="Times New Roman"/>
                <w:bCs/>
              </w:rPr>
            </w:pPr>
            <w:r>
              <w:rPr>
                <w:rFonts w:ascii="Times New Roman" w:hAnsi="Times New Roman" w:cs="Times New Roman"/>
                <w:bCs/>
              </w:rPr>
              <w:t>51</w:t>
            </w:r>
          </w:p>
        </w:tc>
      </w:tr>
      <w:tr w:rsidR="005C11B8" w:rsidTr="00082902">
        <w:tc>
          <w:tcPr>
            <w:tcW w:w="4678" w:type="dxa"/>
          </w:tcPr>
          <w:p w:rsidR="005C11B8" w:rsidRDefault="005C11B8" w:rsidP="00082902">
            <w:pPr>
              <w:rPr>
                <w:rFonts w:ascii="Times New Roman" w:hAnsi="Times New Roman" w:cs="Times New Roman"/>
                <w:bCs/>
              </w:rPr>
            </w:pPr>
            <w:r>
              <w:rPr>
                <w:rFonts w:ascii="Times New Roman" w:hAnsi="Times New Roman" w:cs="Times New Roman"/>
                <w:bCs/>
              </w:rPr>
              <w:t>Female</w:t>
            </w:r>
          </w:p>
        </w:tc>
        <w:tc>
          <w:tcPr>
            <w:tcW w:w="1341" w:type="dxa"/>
          </w:tcPr>
          <w:p w:rsidR="005C11B8" w:rsidRPr="00D3297B" w:rsidRDefault="005C11B8" w:rsidP="00082902">
            <w:pPr>
              <w:jc w:val="center"/>
              <w:rPr>
                <w:rFonts w:ascii="Times New Roman" w:hAnsi="Times New Roman" w:cs="Times New Roman"/>
                <w:bCs/>
              </w:rPr>
            </w:pPr>
            <w:r>
              <w:rPr>
                <w:rFonts w:ascii="Times New Roman" w:hAnsi="Times New Roman" w:cs="Times New Roman"/>
                <w:bCs/>
              </w:rPr>
              <w:t>100</w:t>
            </w:r>
          </w:p>
        </w:tc>
        <w:tc>
          <w:tcPr>
            <w:tcW w:w="1559" w:type="dxa"/>
          </w:tcPr>
          <w:p w:rsidR="005C11B8" w:rsidRPr="00D3297B" w:rsidRDefault="005C11B8" w:rsidP="00082902">
            <w:pPr>
              <w:jc w:val="center"/>
              <w:rPr>
                <w:rFonts w:ascii="Times New Roman" w:hAnsi="Times New Roman" w:cs="Times New Roman"/>
                <w:bCs/>
              </w:rPr>
            </w:pPr>
            <w:r>
              <w:rPr>
                <w:rFonts w:ascii="Times New Roman" w:hAnsi="Times New Roman" w:cs="Times New Roman"/>
                <w:bCs/>
              </w:rPr>
              <w:t>41</w:t>
            </w:r>
          </w:p>
        </w:tc>
        <w:tc>
          <w:tcPr>
            <w:tcW w:w="1424" w:type="dxa"/>
          </w:tcPr>
          <w:p w:rsidR="005C11B8" w:rsidRPr="00D3297B" w:rsidRDefault="005C11B8" w:rsidP="00082902">
            <w:pPr>
              <w:jc w:val="center"/>
              <w:rPr>
                <w:rFonts w:ascii="Times New Roman" w:hAnsi="Times New Roman" w:cs="Times New Roman"/>
                <w:bCs/>
              </w:rPr>
            </w:pPr>
            <w:r>
              <w:rPr>
                <w:rFonts w:ascii="Times New Roman" w:hAnsi="Times New Roman" w:cs="Times New Roman"/>
                <w:bCs/>
              </w:rPr>
              <w:t>18</w:t>
            </w:r>
          </w:p>
        </w:tc>
        <w:tc>
          <w:tcPr>
            <w:tcW w:w="1488" w:type="dxa"/>
          </w:tcPr>
          <w:p w:rsidR="005C11B8" w:rsidRPr="00D3297B" w:rsidRDefault="005C11B8" w:rsidP="00082902">
            <w:pPr>
              <w:jc w:val="center"/>
              <w:rPr>
                <w:rFonts w:ascii="Times New Roman" w:hAnsi="Times New Roman" w:cs="Times New Roman"/>
                <w:bCs/>
              </w:rPr>
            </w:pPr>
            <w:r>
              <w:rPr>
                <w:rFonts w:ascii="Times New Roman" w:hAnsi="Times New Roman" w:cs="Times New Roman"/>
                <w:bCs/>
              </w:rPr>
              <w:t>46</w:t>
            </w:r>
          </w:p>
        </w:tc>
      </w:tr>
      <w:tr w:rsidR="005C11B8" w:rsidTr="00082902">
        <w:tc>
          <w:tcPr>
            <w:tcW w:w="4678" w:type="dxa"/>
          </w:tcPr>
          <w:p w:rsidR="005C11B8" w:rsidRDefault="005C11B8" w:rsidP="00082902">
            <w:pPr>
              <w:rPr>
                <w:rFonts w:ascii="Times New Roman" w:hAnsi="Times New Roman" w:cs="Times New Roman"/>
                <w:bCs/>
              </w:rPr>
            </w:pPr>
            <w:r>
              <w:rPr>
                <w:rFonts w:ascii="Times New Roman" w:hAnsi="Times New Roman" w:cs="Times New Roman"/>
                <w:bCs/>
              </w:rPr>
              <w:t>Prefer not to say</w:t>
            </w:r>
          </w:p>
        </w:tc>
        <w:tc>
          <w:tcPr>
            <w:tcW w:w="1341" w:type="dxa"/>
          </w:tcPr>
          <w:p w:rsidR="005C11B8" w:rsidRPr="00D3297B" w:rsidRDefault="005C11B8" w:rsidP="00082902">
            <w:pPr>
              <w:jc w:val="center"/>
              <w:rPr>
                <w:rFonts w:ascii="Times New Roman" w:hAnsi="Times New Roman" w:cs="Times New Roman"/>
                <w:bCs/>
              </w:rPr>
            </w:pPr>
            <w:r>
              <w:rPr>
                <w:rFonts w:ascii="Times New Roman" w:hAnsi="Times New Roman" w:cs="Times New Roman"/>
                <w:bCs/>
              </w:rPr>
              <w:t>3</w:t>
            </w:r>
          </w:p>
        </w:tc>
        <w:tc>
          <w:tcPr>
            <w:tcW w:w="1559" w:type="dxa"/>
          </w:tcPr>
          <w:p w:rsidR="005C11B8" w:rsidRPr="00D3297B" w:rsidRDefault="005C11B8" w:rsidP="00082902">
            <w:pPr>
              <w:jc w:val="center"/>
              <w:rPr>
                <w:rFonts w:ascii="Times New Roman" w:hAnsi="Times New Roman" w:cs="Times New Roman"/>
                <w:bCs/>
              </w:rPr>
            </w:pPr>
            <w:r>
              <w:rPr>
                <w:rFonts w:ascii="Times New Roman" w:hAnsi="Times New Roman" w:cs="Times New Roman"/>
                <w:bCs/>
              </w:rPr>
              <w:t>1</w:t>
            </w:r>
          </w:p>
        </w:tc>
        <w:tc>
          <w:tcPr>
            <w:tcW w:w="1424" w:type="dxa"/>
          </w:tcPr>
          <w:p w:rsidR="005C11B8" w:rsidRPr="00D3297B" w:rsidRDefault="005C11B8" w:rsidP="00082902">
            <w:pPr>
              <w:jc w:val="center"/>
              <w:rPr>
                <w:rFonts w:ascii="Times New Roman" w:hAnsi="Times New Roman" w:cs="Times New Roman"/>
                <w:bCs/>
              </w:rPr>
            </w:pPr>
            <w:r>
              <w:rPr>
                <w:rFonts w:ascii="Times New Roman" w:hAnsi="Times New Roman" w:cs="Times New Roman"/>
                <w:bCs/>
              </w:rPr>
              <w:t>1</w:t>
            </w:r>
          </w:p>
        </w:tc>
        <w:tc>
          <w:tcPr>
            <w:tcW w:w="1488" w:type="dxa"/>
          </w:tcPr>
          <w:p w:rsidR="005C11B8" w:rsidRPr="00D3297B" w:rsidRDefault="005C11B8" w:rsidP="00082902">
            <w:pPr>
              <w:jc w:val="center"/>
              <w:rPr>
                <w:rFonts w:ascii="Times New Roman" w:hAnsi="Times New Roman" w:cs="Times New Roman"/>
                <w:bCs/>
              </w:rPr>
            </w:pPr>
            <w:r>
              <w:rPr>
                <w:rFonts w:ascii="Times New Roman" w:hAnsi="Times New Roman" w:cs="Times New Roman"/>
                <w:bCs/>
              </w:rPr>
              <w:t>3</w:t>
            </w:r>
          </w:p>
        </w:tc>
      </w:tr>
      <w:tr w:rsidR="005C11B8" w:rsidTr="00082902">
        <w:tc>
          <w:tcPr>
            <w:tcW w:w="4678" w:type="dxa"/>
          </w:tcPr>
          <w:p w:rsidR="005C11B8" w:rsidRDefault="005C11B8" w:rsidP="00082902">
            <w:pPr>
              <w:rPr>
                <w:rFonts w:ascii="Times New Roman" w:hAnsi="Times New Roman" w:cs="Times New Roman"/>
                <w:bCs/>
              </w:rPr>
            </w:pPr>
            <w:r>
              <w:rPr>
                <w:rFonts w:ascii="Times New Roman" w:hAnsi="Times New Roman" w:cs="Times New Roman"/>
                <w:bCs/>
              </w:rPr>
              <w:t xml:space="preserve">Role in the University: </w:t>
            </w:r>
          </w:p>
        </w:tc>
        <w:tc>
          <w:tcPr>
            <w:tcW w:w="1341" w:type="dxa"/>
          </w:tcPr>
          <w:p w:rsidR="005C11B8" w:rsidRDefault="005C11B8" w:rsidP="00082902">
            <w:pPr>
              <w:jc w:val="center"/>
              <w:rPr>
                <w:rFonts w:ascii="Times New Roman" w:hAnsi="Times New Roman" w:cs="Times New Roman"/>
                <w:bCs/>
              </w:rPr>
            </w:pPr>
          </w:p>
        </w:tc>
        <w:tc>
          <w:tcPr>
            <w:tcW w:w="1559" w:type="dxa"/>
          </w:tcPr>
          <w:p w:rsidR="005C11B8" w:rsidRPr="00D3297B" w:rsidRDefault="005C11B8" w:rsidP="00082902">
            <w:pPr>
              <w:jc w:val="center"/>
              <w:rPr>
                <w:rFonts w:ascii="Times New Roman" w:hAnsi="Times New Roman" w:cs="Times New Roman"/>
                <w:bCs/>
              </w:rPr>
            </w:pPr>
          </w:p>
        </w:tc>
        <w:tc>
          <w:tcPr>
            <w:tcW w:w="1424" w:type="dxa"/>
          </w:tcPr>
          <w:p w:rsidR="005C11B8" w:rsidRPr="00D3297B" w:rsidRDefault="005C11B8" w:rsidP="00082902">
            <w:pPr>
              <w:jc w:val="center"/>
              <w:rPr>
                <w:rFonts w:ascii="Times New Roman" w:hAnsi="Times New Roman" w:cs="Times New Roman"/>
                <w:bCs/>
              </w:rPr>
            </w:pPr>
          </w:p>
        </w:tc>
        <w:tc>
          <w:tcPr>
            <w:tcW w:w="1488" w:type="dxa"/>
          </w:tcPr>
          <w:p w:rsidR="005C11B8" w:rsidRPr="00D3297B" w:rsidRDefault="005C11B8" w:rsidP="00082902">
            <w:pPr>
              <w:jc w:val="center"/>
              <w:rPr>
                <w:rFonts w:ascii="Times New Roman" w:hAnsi="Times New Roman" w:cs="Times New Roman"/>
                <w:bCs/>
              </w:rPr>
            </w:pPr>
          </w:p>
        </w:tc>
      </w:tr>
      <w:tr w:rsidR="005C11B8" w:rsidTr="00082902">
        <w:tc>
          <w:tcPr>
            <w:tcW w:w="4678" w:type="dxa"/>
          </w:tcPr>
          <w:p w:rsidR="005C11B8" w:rsidRDefault="005C11B8" w:rsidP="00082902">
            <w:pPr>
              <w:rPr>
                <w:rFonts w:ascii="Times New Roman" w:hAnsi="Times New Roman" w:cs="Times New Roman"/>
                <w:bCs/>
              </w:rPr>
            </w:pPr>
            <w:r>
              <w:rPr>
                <w:rFonts w:ascii="Times New Roman" w:hAnsi="Times New Roman" w:cs="Times New Roman"/>
                <w:bCs/>
              </w:rPr>
              <w:t>College of Architecture</w:t>
            </w:r>
          </w:p>
        </w:tc>
        <w:tc>
          <w:tcPr>
            <w:tcW w:w="1341" w:type="dxa"/>
          </w:tcPr>
          <w:p w:rsidR="005C11B8" w:rsidRDefault="005C11B8" w:rsidP="00082902">
            <w:pPr>
              <w:jc w:val="center"/>
              <w:rPr>
                <w:rFonts w:ascii="Times New Roman" w:hAnsi="Times New Roman" w:cs="Times New Roman"/>
                <w:bCs/>
              </w:rPr>
            </w:pPr>
            <w:r>
              <w:rPr>
                <w:rFonts w:ascii="Times New Roman" w:hAnsi="Times New Roman" w:cs="Times New Roman"/>
                <w:bCs/>
              </w:rPr>
              <w:t>4</w:t>
            </w:r>
          </w:p>
        </w:tc>
        <w:tc>
          <w:tcPr>
            <w:tcW w:w="1559" w:type="dxa"/>
          </w:tcPr>
          <w:p w:rsidR="005C11B8" w:rsidRPr="00D3297B" w:rsidRDefault="005C11B8" w:rsidP="00082902">
            <w:pPr>
              <w:jc w:val="center"/>
              <w:rPr>
                <w:rFonts w:ascii="Times New Roman" w:hAnsi="Times New Roman" w:cs="Times New Roman"/>
                <w:bCs/>
              </w:rPr>
            </w:pPr>
            <w:r>
              <w:rPr>
                <w:rFonts w:ascii="Times New Roman" w:hAnsi="Times New Roman" w:cs="Times New Roman"/>
                <w:bCs/>
              </w:rPr>
              <w:t>2</w:t>
            </w:r>
          </w:p>
        </w:tc>
        <w:tc>
          <w:tcPr>
            <w:tcW w:w="1424" w:type="dxa"/>
          </w:tcPr>
          <w:p w:rsidR="005C11B8" w:rsidRPr="00D3297B" w:rsidRDefault="005C11B8" w:rsidP="00082902">
            <w:pPr>
              <w:jc w:val="center"/>
              <w:rPr>
                <w:rFonts w:ascii="Times New Roman" w:hAnsi="Times New Roman" w:cs="Times New Roman"/>
                <w:bCs/>
              </w:rPr>
            </w:pPr>
          </w:p>
        </w:tc>
        <w:tc>
          <w:tcPr>
            <w:tcW w:w="1488" w:type="dxa"/>
          </w:tcPr>
          <w:p w:rsidR="005C11B8" w:rsidRPr="00D3297B" w:rsidRDefault="005C11B8" w:rsidP="00082902">
            <w:pPr>
              <w:jc w:val="center"/>
              <w:rPr>
                <w:rFonts w:ascii="Times New Roman" w:hAnsi="Times New Roman" w:cs="Times New Roman"/>
                <w:bCs/>
              </w:rPr>
            </w:pPr>
          </w:p>
        </w:tc>
      </w:tr>
      <w:tr w:rsidR="005C11B8" w:rsidTr="00082902">
        <w:tc>
          <w:tcPr>
            <w:tcW w:w="4678" w:type="dxa"/>
          </w:tcPr>
          <w:p w:rsidR="005C11B8" w:rsidRDefault="005C11B8" w:rsidP="00082902">
            <w:pPr>
              <w:rPr>
                <w:rFonts w:ascii="Times New Roman" w:hAnsi="Times New Roman" w:cs="Times New Roman"/>
                <w:bCs/>
              </w:rPr>
            </w:pPr>
            <w:r>
              <w:rPr>
                <w:rFonts w:ascii="Times New Roman" w:hAnsi="Times New Roman" w:cs="Times New Roman"/>
                <w:bCs/>
              </w:rPr>
              <w:t>College of Business Administration</w:t>
            </w:r>
          </w:p>
        </w:tc>
        <w:tc>
          <w:tcPr>
            <w:tcW w:w="1341" w:type="dxa"/>
          </w:tcPr>
          <w:p w:rsidR="005C11B8" w:rsidRDefault="005C11B8" w:rsidP="00082902">
            <w:pPr>
              <w:jc w:val="center"/>
              <w:rPr>
                <w:rFonts w:ascii="Times New Roman" w:hAnsi="Times New Roman" w:cs="Times New Roman"/>
                <w:bCs/>
              </w:rPr>
            </w:pPr>
            <w:r>
              <w:rPr>
                <w:rFonts w:ascii="Times New Roman" w:hAnsi="Times New Roman" w:cs="Times New Roman"/>
                <w:bCs/>
              </w:rPr>
              <w:t>2</w:t>
            </w:r>
          </w:p>
        </w:tc>
        <w:tc>
          <w:tcPr>
            <w:tcW w:w="1559" w:type="dxa"/>
          </w:tcPr>
          <w:p w:rsidR="005C11B8" w:rsidRPr="00D3297B" w:rsidRDefault="005C11B8" w:rsidP="00082902">
            <w:pPr>
              <w:jc w:val="center"/>
              <w:rPr>
                <w:rFonts w:ascii="Times New Roman" w:hAnsi="Times New Roman" w:cs="Times New Roman"/>
                <w:bCs/>
              </w:rPr>
            </w:pPr>
            <w:r>
              <w:rPr>
                <w:rFonts w:ascii="Times New Roman" w:hAnsi="Times New Roman" w:cs="Times New Roman"/>
                <w:bCs/>
              </w:rPr>
              <w:t>1</w:t>
            </w:r>
          </w:p>
        </w:tc>
        <w:tc>
          <w:tcPr>
            <w:tcW w:w="1424" w:type="dxa"/>
          </w:tcPr>
          <w:p w:rsidR="005C11B8" w:rsidRPr="00D3297B" w:rsidRDefault="005C11B8" w:rsidP="00082902">
            <w:pPr>
              <w:jc w:val="center"/>
              <w:rPr>
                <w:rFonts w:ascii="Times New Roman" w:hAnsi="Times New Roman" w:cs="Times New Roman"/>
                <w:bCs/>
              </w:rPr>
            </w:pPr>
          </w:p>
        </w:tc>
        <w:tc>
          <w:tcPr>
            <w:tcW w:w="1488" w:type="dxa"/>
          </w:tcPr>
          <w:p w:rsidR="005C11B8" w:rsidRPr="00D3297B" w:rsidRDefault="005C11B8" w:rsidP="00082902">
            <w:pPr>
              <w:jc w:val="center"/>
              <w:rPr>
                <w:rFonts w:ascii="Times New Roman" w:hAnsi="Times New Roman" w:cs="Times New Roman"/>
                <w:bCs/>
              </w:rPr>
            </w:pPr>
          </w:p>
        </w:tc>
      </w:tr>
      <w:tr w:rsidR="005C11B8" w:rsidTr="00082902">
        <w:tc>
          <w:tcPr>
            <w:tcW w:w="4678" w:type="dxa"/>
          </w:tcPr>
          <w:p w:rsidR="005C11B8" w:rsidRDefault="005C11B8" w:rsidP="00082902">
            <w:pPr>
              <w:rPr>
                <w:rFonts w:ascii="Times New Roman" w:hAnsi="Times New Roman" w:cs="Times New Roman"/>
                <w:bCs/>
              </w:rPr>
            </w:pPr>
            <w:r>
              <w:rPr>
                <w:rFonts w:ascii="Times New Roman" w:hAnsi="Times New Roman" w:cs="Times New Roman"/>
                <w:bCs/>
              </w:rPr>
              <w:t>College of Computing and Information Technology</w:t>
            </w:r>
          </w:p>
        </w:tc>
        <w:tc>
          <w:tcPr>
            <w:tcW w:w="1341" w:type="dxa"/>
          </w:tcPr>
          <w:p w:rsidR="005C11B8" w:rsidRDefault="005C11B8" w:rsidP="00082902">
            <w:pPr>
              <w:jc w:val="center"/>
              <w:rPr>
                <w:rFonts w:ascii="Times New Roman" w:hAnsi="Times New Roman" w:cs="Times New Roman"/>
                <w:bCs/>
              </w:rPr>
            </w:pPr>
            <w:r>
              <w:rPr>
                <w:rFonts w:ascii="Times New Roman" w:hAnsi="Times New Roman" w:cs="Times New Roman"/>
                <w:bCs/>
              </w:rPr>
              <w:t>18</w:t>
            </w:r>
          </w:p>
        </w:tc>
        <w:tc>
          <w:tcPr>
            <w:tcW w:w="1559" w:type="dxa"/>
          </w:tcPr>
          <w:p w:rsidR="005C11B8" w:rsidRPr="00D3297B" w:rsidRDefault="005C11B8" w:rsidP="00082902">
            <w:pPr>
              <w:jc w:val="center"/>
              <w:rPr>
                <w:rFonts w:ascii="Times New Roman" w:hAnsi="Times New Roman" w:cs="Times New Roman"/>
                <w:bCs/>
              </w:rPr>
            </w:pPr>
            <w:r>
              <w:rPr>
                <w:rFonts w:ascii="Times New Roman" w:hAnsi="Times New Roman" w:cs="Times New Roman"/>
                <w:bCs/>
              </w:rPr>
              <w:t>9</w:t>
            </w:r>
          </w:p>
        </w:tc>
        <w:tc>
          <w:tcPr>
            <w:tcW w:w="1424" w:type="dxa"/>
          </w:tcPr>
          <w:p w:rsidR="005C11B8" w:rsidRPr="00D3297B" w:rsidRDefault="005C11B8" w:rsidP="00082902">
            <w:pPr>
              <w:jc w:val="center"/>
              <w:rPr>
                <w:rFonts w:ascii="Times New Roman" w:hAnsi="Times New Roman" w:cs="Times New Roman"/>
                <w:bCs/>
              </w:rPr>
            </w:pPr>
          </w:p>
        </w:tc>
        <w:tc>
          <w:tcPr>
            <w:tcW w:w="1488" w:type="dxa"/>
          </w:tcPr>
          <w:p w:rsidR="005C11B8" w:rsidRPr="00D3297B" w:rsidRDefault="005C11B8" w:rsidP="00082902">
            <w:pPr>
              <w:jc w:val="center"/>
              <w:rPr>
                <w:rFonts w:ascii="Times New Roman" w:hAnsi="Times New Roman" w:cs="Times New Roman"/>
                <w:bCs/>
              </w:rPr>
            </w:pPr>
          </w:p>
        </w:tc>
      </w:tr>
      <w:tr w:rsidR="005C11B8" w:rsidTr="00082902">
        <w:tc>
          <w:tcPr>
            <w:tcW w:w="4678" w:type="dxa"/>
          </w:tcPr>
          <w:p w:rsidR="005C11B8" w:rsidRDefault="005C11B8" w:rsidP="00082902">
            <w:pPr>
              <w:rPr>
                <w:rFonts w:ascii="Times New Roman" w:hAnsi="Times New Roman" w:cs="Times New Roman"/>
                <w:bCs/>
              </w:rPr>
            </w:pPr>
            <w:r>
              <w:rPr>
                <w:rFonts w:ascii="Times New Roman" w:hAnsi="Times New Roman" w:cs="Times New Roman"/>
                <w:bCs/>
              </w:rPr>
              <w:t>College of Education and Liberal Arts</w:t>
            </w:r>
          </w:p>
        </w:tc>
        <w:tc>
          <w:tcPr>
            <w:tcW w:w="1341" w:type="dxa"/>
          </w:tcPr>
          <w:p w:rsidR="005C11B8" w:rsidRDefault="005C11B8" w:rsidP="00082902">
            <w:pPr>
              <w:jc w:val="center"/>
              <w:rPr>
                <w:rFonts w:ascii="Times New Roman" w:hAnsi="Times New Roman" w:cs="Times New Roman"/>
                <w:bCs/>
              </w:rPr>
            </w:pPr>
            <w:r>
              <w:rPr>
                <w:rFonts w:ascii="Times New Roman" w:hAnsi="Times New Roman" w:cs="Times New Roman"/>
                <w:bCs/>
              </w:rPr>
              <w:t>1</w:t>
            </w:r>
          </w:p>
        </w:tc>
        <w:tc>
          <w:tcPr>
            <w:tcW w:w="1559" w:type="dxa"/>
          </w:tcPr>
          <w:p w:rsidR="005C11B8" w:rsidRPr="00D3297B" w:rsidRDefault="005C11B8" w:rsidP="00082902">
            <w:pPr>
              <w:jc w:val="center"/>
              <w:rPr>
                <w:rFonts w:ascii="Times New Roman" w:hAnsi="Times New Roman" w:cs="Times New Roman"/>
                <w:bCs/>
              </w:rPr>
            </w:pPr>
            <w:r>
              <w:rPr>
                <w:rFonts w:ascii="Times New Roman" w:hAnsi="Times New Roman" w:cs="Times New Roman"/>
                <w:bCs/>
              </w:rPr>
              <w:t>1</w:t>
            </w:r>
          </w:p>
        </w:tc>
        <w:tc>
          <w:tcPr>
            <w:tcW w:w="1424" w:type="dxa"/>
          </w:tcPr>
          <w:p w:rsidR="005C11B8" w:rsidRPr="00D3297B" w:rsidRDefault="005C11B8" w:rsidP="00082902">
            <w:pPr>
              <w:jc w:val="center"/>
              <w:rPr>
                <w:rFonts w:ascii="Times New Roman" w:hAnsi="Times New Roman" w:cs="Times New Roman"/>
                <w:bCs/>
              </w:rPr>
            </w:pPr>
          </w:p>
        </w:tc>
        <w:tc>
          <w:tcPr>
            <w:tcW w:w="1488" w:type="dxa"/>
          </w:tcPr>
          <w:p w:rsidR="005C11B8" w:rsidRPr="00D3297B" w:rsidRDefault="005C11B8" w:rsidP="00082902">
            <w:pPr>
              <w:jc w:val="center"/>
              <w:rPr>
                <w:rFonts w:ascii="Times New Roman" w:hAnsi="Times New Roman" w:cs="Times New Roman"/>
                <w:bCs/>
              </w:rPr>
            </w:pPr>
          </w:p>
        </w:tc>
      </w:tr>
      <w:tr w:rsidR="005C11B8" w:rsidTr="00082902">
        <w:tc>
          <w:tcPr>
            <w:tcW w:w="4678" w:type="dxa"/>
          </w:tcPr>
          <w:p w:rsidR="005C11B8" w:rsidRDefault="005C11B8" w:rsidP="00082902">
            <w:pPr>
              <w:rPr>
                <w:rFonts w:ascii="Times New Roman" w:hAnsi="Times New Roman" w:cs="Times New Roman"/>
                <w:bCs/>
              </w:rPr>
            </w:pPr>
            <w:r>
              <w:rPr>
                <w:rFonts w:ascii="Times New Roman" w:hAnsi="Times New Roman" w:cs="Times New Roman"/>
                <w:bCs/>
              </w:rPr>
              <w:t>College of Engineering</w:t>
            </w:r>
          </w:p>
        </w:tc>
        <w:tc>
          <w:tcPr>
            <w:tcW w:w="1341" w:type="dxa"/>
          </w:tcPr>
          <w:p w:rsidR="005C11B8" w:rsidRDefault="005C11B8" w:rsidP="00082902">
            <w:pPr>
              <w:jc w:val="center"/>
              <w:rPr>
                <w:rFonts w:ascii="Times New Roman" w:hAnsi="Times New Roman" w:cs="Times New Roman"/>
                <w:bCs/>
              </w:rPr>
            </w:pPr>
            <w:r>
              <w:rPr>
                <w:rFonts w:ascii="Times New Roman" w:hAnsi="Times New Roman" w:cs="Times New Roman"/>
                <w:bCs/>
              </w:rPr>
              <w:t>179</w:t>
            </w:r>
          </w:p>
        </w:tc>
        <w:tc>
          <w:tcPr>
            <w:tcW w:w="1559" w:type="dxa"/>
          </w:tcPr>
          <w:p w:rsidR="005C11B8" w:rsidRPr="00D3297B" w:rsidRDefault="005C11B8" w:rsidP="00082902">
            <w:pPr>
              <w:jc w:val="center"/>
              <w:rPr>
                <w:rFonts w:ascii="Times New Roman" w:hAnsi="Times New Roman" w:cs="Times New Roman"/>
                <w:bCs/>
              </w:rPr>
            </w:pPr>
            <w:r>
              <w:rPr>
                <w:rFonts w:ascii="Times New Roman" w:hAnsi="Times New Roman" w:cs="Times New Roman"/>
                <w:bCs/>
              </w:rPr>
              <w:t>86</w:t>
            </w:r>
          </w:p>
        </w:tc>
        <w:tc>
          <w:tcPr>
            <w:tcW w:w="1424" w:type="dxa"/>
          </w:tcPr>
          <w:p w:rsidR="005C11B8" w:rsidRPr="00D3297B" w:rsidRDefault="005C11B8" w:rsidP="00082902">
            <w:pPr>
              <w:jc w:val="center"/>
              <w:rPr>
                <w:rFonts w:ascii="Times New Roman" w:hAnsi="Times New Roman" w:cs="Times New Roman"/>
                <w:bCs/>
              </w:rPr>
            </w:pPr>
          </w:p>
        </w:tc>
        <w:tc>
          <w:tcPr>
            <w:tcW w:w="1488" w:type="dxa"/>
          </w:tcPr>
          <w:p w:rsidR="005C11B8" w:rsidRPr="00D3297B" w:rsidRDefault="005C11B8" w:rsidP="00082902">
            <w:pPr>
              <w:jc w:val="center"/>
              <w:rPr>
                <w:rFonts w:ascii="Times New Roman" w:hAnsi="Times New Roman" w:cs="Times New Roman"/>
                <w:bCs/>
              </w:rPr>
            </w:pPr>
          </w:p>
        </w:tc>
      </w:tr>
      <w:tr w:rsidR="005C11B8" w:rsidTr="00082902">
        <w:tc>
          <w:tcPr>
            <w:tcW w:w="4678" w:type="dxa"/>
          </w:tcPr>
          <w:p w:rsidR="005C11B8" w:rsidRDefault="005C11B8" w:rsidP="00082902">
            <w:pPr>
              <w:rPr>
                <w:rFonts w:ascii="Times New Roman" w:hAnsi="Times New Roman" w:cs="Times New Roman"/>
                <w:bCs/>
              </w:rPr>
            </w:pPr>
            <w:r>
              <w:rPr>
                <w:rFonts w:ascii="Times New Roman" w:hAnsi="Times New Roman" w:cs="Times New Roman"/>
                <w:bCs/>
              </w:rPr>
              <w:t>College of Law</w:t>
            </w:r>
          </w:p>
        </w:tc>
        <w:tc>
          <w:tcPr>
            <w:tcW w:w="1341" w:type="dxa"/>
          </w:tcPr>
          <w:p w:rsidR="005C11B8" w:rsidRDefault="005C11B8" w:rsidP="00082902">
            <w:pPr>
              <w:jc w:val="center"/>
              <w:rPr>
                <w:rFonts w:ascii="Times New Roman" w:hAnsi="Times New Roman" w:cs="Times New Roman"/>
                <w:bCs/>
              </w:rPr>
            </w:pPr>
            <w:r>
              <w:rPr>
                <w:rFonts w:ascii="Times New Roman" w:hAnsi="Times New Roman" w:cs="Times New Roman"/>
                <w:bCs/>
              </w:rPr>
              <w:t>1</w:t>
            </w:r>
          </w:p>
        </w:tc>
        <w:tc>
          <w:tcPr>
            <w:tcW w:w="1559" w:type="dxa"/>
          </w:tcPr>
          <w:p w:rsidR="005C11B8" w:rsidRPr="00D3297B" w:rsidRDefault="005C11B8" w:rsidP="00082902">
            <w:pPr>
              <w:jc w:val="center"/>
              <w:rPr>
                <w:rFonts w:ascii="Times New Roman" w:hAnsi="Times New Roman" w:cs="Times New Roman"/>
                <w:bCs/>
              </w:rPr>
            </w:pPr>
            <w:r>
              <w:rPr>
                <w:rFonts w:ascii="Times New Roman" w:hAnsi="Times New Roman" w:cs="Times New Roman"/>
                <w:bCs/>
              </w:rPr>
              <w:t>1</w:t>
            </w:r>
          </w:p>
        </w:tc>
        <w:tc>
          <w:tcPr>
            <w:tcW w:w="1424" w:type="dxa"/>
          </w:tcPr>
          <w:p w:rsidR="005C11B8" w:rsidRPr="00D3297B" w:rsidRDefault="005C11B8" w:rsidP="00082902">
            <w:pPr>
              <w:jc w:val="center"/>
              <w:rPr>
                <w:rFonts w:ascii="Times New Roman" w:hAnsi="Times New Roman" w:cs="Times New Roman"/>
                <w:bCs/>
              </w:rPr>
            </w:pPr>
          </w:p>
        </w:tc>
        <w:tc>
          <w:tcPr>
            <w:tcW w:w="1488" w:type="dxa"/>
          </w:tcPr>
          <w:p w:rsidR="005C11B8" w:rsidRPr="00D3297B" w:rsidRDefault="005C11B8" w:rsidP="00082902">
            <w:pPr>
              <w:jc w:val="center"/>
              <w:rPr>
                <w:rFonts w:ascii="Times New Roman" w:hAnsi="Times New Roman" w:cs="Times New Roman"/>
                <w:bCs/>
              </w:rPr>
            </w:pPr>
          </w:p>
        </w:tc>
      </w:tr>
      <w:tr w:rsidR="005C11B8" w:rsidTr="00082902">
        <w:tc>
          <w:tcPr>
            <w:tcW w:w="4678" w:type="dxa"/>
          </w:tcPr>
          <w:p w:rsidR="005C11B8" w:rsidRDefault="005C11B8" w:rsidP="00082902">
            <w:pPr>
              <w:rPr>
                <w:rFonts w:ascii="Times New Roman" w:hAnsi="Times New Roman" w:cs="Times New Roman"/>
                <w:bCs/>
              </w:rPr>
            </w:pPr>
            <w:r>
              <w:rPr>
                <w:rFonts w:ascii="Times New Roman" w:hAnsi="Times New Roman" w:cs="Times New Roman"/>
                <w:bCs/>
              </w:rPr>
              <w:t>College of Nursing</w:t>
            </w:r>
          </w:p>
        </w:tc>
        <w:tc>
          <w:tcPr>
            <w:tcW w:w="1341" w:type="dxa"/>
          </w:tcPr>
          <w:p w:rsidR="005C11B8" w:rsidRDefault="005C11B8" w:rsidP="00082902">
            <w:pPr>
              <w:jc w:val="center"/>
              <w:rPr>
                <w:rFonts w:ascii="Times New Roman" w:hAnsi="Times New Roman" w:cs="Times New Roman"/>
                <w:bCs/>
              </w:rPr>
            </w:pPr>
            <w:r>
              <w:rPr>
                <w:rFonts w:ascii="Times New Roman" w:hAnsi="Times New Roman" w:cs="Times New Roman"/>
                <w:bCs/>
              </w:rPr>
              <w:t>0</w:t>
            </w:r>
          </w:p>
        </w:tc>
        <w:tc>
          <w:tcPr>
            <w:tcW w:w="1559" w:type="dxa"/>
          </w:tcPr>
          <w:p w:rsidR="005C11B8" w:rsidRPr="00D3297B" w:rsidRDefault="005C11B8" w:rsidP="00082902">
            <w:pPr>
              <w:jc w:val="center"/>
              <w:rPr>
                <w:rFonts w:ascii="Times New Roman" w:hAnsi="Times New Roman" w:cs="Times New Roman"/>
                <w:bCs/>
              </w:rPr>
            </w:pPr>
            <w:r>
              <w:rPr>
                <w:rFonts w:ascii="Times New Roman" w:hAnsi="Times New Roman" w:cs="Times New Roman"/>
                <w:bCs/>
              </w:rPr>
              <w:t>0</w:t>
            </w:r>
          </w:p>
        </w:tc>
        <w:tc>
          <w:tcPr>
            <w:tcW w:w="1424" w:type="dxa"/>
          </w:tcPr>
          <w:p w:rsidR="005C11B8" w:rsidRPr="00D3297B" w:rsidRDefault="005C11B8" w:rsidP="00082902">
            <w:pPr>
              <w:jc w:val="center"/>
              <w:rPr>
                <w:rFonts w:ascii="Times New Roman" w:hAnsi="Times New Roman" w:cs="Times New Roman"/>
                <w:bCs/>
              </w:rPr>
            </w:pPr>
          </w:p>
        </w:tc>
        <w:tc>
          <w:tcPr>
            <w:tcW w:w="1488" w:type="dxa"/>
          </w:tcPr>
          <w:p w:rsidR="005C11B8" w:rsidRPr="00D3297B" w:rsidRDefault="005C11B8" w:rsidP="00082902">
            <w:pPr>
              <w:jc w:val="center"/>
              <w:rPr>
                <w:rFonts w:ascii="Times New Roman" w:hAnsi="Times New Roman" w:cs="Times New Roman"/>
                <w:bCs/>
              </w:rPr>
            </w:pPr>
          </w:p>
        </w:tc>
      </w:tr>
      <w:tr w:rsidR="005C11B8" w:rsidTr="00082902">
        <w:tc>
          <w:tcPr>
            <w:tcW w:w="4678" w:type="dxa"/>
          </w:tcPr>
          <w:p w:rsidR="005C11B8" w:rsidRDefault="005C11B8" w:rsidP="00082902">
            <w:pPr>
              <w:rPr>
                <w:rFonts w:ascii="Times New Roman" w:hAnsi="Times New Roman" w:cs="Times New Roman"/>
                <w:bCs/>
              </w:rPr>
            </w:pPr>
            <w:r>
              <w:rPr>
                <w:rFonts w:ascii="Times New Roman" w:hAnsi="Times New Roman" w:cs="Times New Roman"/>
                <w:bCs/>
              </w:rPr>
              <w:t>College of Pharmacy</w:t>
            </w:r>
          </w:p>
        </w:tc>
        <w:tc>
          <w:tcPr>
            <w:tcW w:w="1341" w:type="dxa"/>
          </w:tcPr>
          <w:p w:rsidR="005C11B8" w:rsidRDefault="005C11B8" w:rsidP="00082902">
            <w:pPr>
              <w:jc w:val="center"/>
              <w:rPr>
                <w:rFonts w:ascii="Times New Roman" w:hAnsi="Times New Roman" w:cs="Times New Roman"/>
                <w:bCs/>
              </w:rPr>
            </w:pPr>
            <w:r>
              <w:rPr>
                <w:rFonts w:ascii="Times New Roman" w:hAnsi="Times New Roman" w:cs="Times New Roman"/>
                <w:bCs/>
              </w:rPr>
              <w:t>0</w:t>
            </w:r>
          </w:p>
        </w:tc>
        <w:tc>
          <w:tcPr>
            <w:tcW w:w="1559" w:type="dxa"/>
          </w:tcPr>
          <w:p w:rsidR="005C11B8" w:rsidRPr="00D3297B" w:rsidRDefault="005C11B8" w:rsidP="00082902">
            <w:pPr>
              <w:jc w:val="center"/>
              <w:rPr>
                <w:rFonts w:ascii="Times New Roman" w:hAnsi="Times New Roman" w:cs="Times New Roman"/>
                <w:bCs/>
              </w:rPr>
            </w:pPr>
            <w:r>
              <w:rPr>
                <w:rFonts w:ascii="Times New Roman" w:hAnsi="Times New Roman" w:cs="Times New Roman"/>
                <w:bCs/>
              </w:rPr>
              <w:t>0</w:t>
            </w:r>
          </w:p>
        </w:tc>
        <w:tc>
          <w:tcPr>
            <w:tcW w:w="1424" w:type="dxa"/>
          </w:tcPr>
          <w:p w:rsidR="005C11B8" w:rsidRPr="00D3297B" w:rsidRDefault="005C11B8" w:rsidP="00082902">
            <w:pPr>
              <w:jc w:val="center"/>
              <w:rPr>
                <w:rFonts w:ascii="Times New Roman" w:hAnsi="Times New Roman" w:cs="Times New Roman"/>
                <w:bCs/>
              </w:rPr>
            </w:pPr>
          </w:p>
        </w:tc>
        <w:tc>
          <w:tcPr>
            <w:tcW w:w="1488" w:type="dxa"/>
          </w:tcPr>
          <w:p w:rsidR="005C11B8" w:rsidRPr="00D3297B" w:rsidRDefault="005C11B8" w:rsidP="00082902">
            <w:pPr>
              <w:jc w:val="center"/>
              <w:rPr>
                <w:rFonts w:ascii="Times New Roman" w:hAnsi="Times New Roman" w:cs="Times New Roman"/>
                <w:bCs/>
              </w:rPr>
            </w:pPr>
          </w:p>
        </w:tc>
      </w:tr>
      <w:tr w:rsidR="005C11B8" w:rsidTr="00082902">
        <w:tc>
          <w:tcPr>
            <w:tcW w:w="4678" w:type="dxa"/>
          </w:tcPr>
          <w:p w:rsidR="005C11B8" w:rsidRDefault="005C11B8" w:rsidP="00082902">
            <w:pPr>
              <w:rPr>
                <w:rFonts w:ascii="Times New Roman" w:hAnsi="Times New Roman" w:cs="Times New Roman"/>
                <w:bCs/>
              </w:rPr>
            </w:pPr>
            <w:r>
              <w:rPr>
                <w:rFonts w:ascii="Times New Roman" w:hAnsi="Times New Roman" w:cs="Times New Roman"/>
                <w:bCs/>
              </w:rPr>
              <w:t>College of Science</w:t>
            </w:r>
          </w:p>
        </w:tc>
        <w:tc>
          <w:tcPr>
            <w:tcW w:w="1341" w:type="dxa"/>
          </w:tcPr>
          <w:p w:rsidR="005C11B8" w:rsidRDefault="005C11B8" w:rsidP="00082902">
            <w:pPr>
              <w:jc w:val="center"/>
              <w:rPr>
                <w:rFonts w:ascii="Times New Roman" w:hAnsi="Times New Roman" w:cs="Times New Roman"/>
                <w:bCs/>
              </w:rPr>
            </w:pPr>
            <w:r>
              <w:rPr>
                <w:rFonts w:ascii="Times New Roman" w:hAnsi="Times New Roman" w:cs="Times New Roman"/>
                <w:bCs/>
              </w:rPr>
              <w:t>2</w:t>
            </w:r>
          </w:p>
        </w:tc>
        <w:tc>
          <w:tcPr>
            <w:tcW w:w="1559" w:type="dxa"/>
          </w:tcPr>
          <w:p w:rsidR="005C11B8" w:rsidRPr="00D3297B" w:rsidRDefault="005C11B8" w:rsidP="00082902">
            <w:pPr>
              <w:jc w:val="center"/>
              <w:rPr>
                <w:rFonts w:ascii="Times New Roman" w:hAnsi="Times New Roman" w:cs="Times New Roman"/>
                <w:bCs/>
              </w:rPr>
            </w:pPr>
            <w:r>
              <w:rPr>
                <w:rFonts w:ascii="Times New Roman" w:hAnsi="Times New Roman" w:cs="Times New Roman"/>
                <w:bCs/>
              </w:rPr>
              <w:t>1</w:t>
            </w:r>
          </w:p>
        </w:tc>
        <w:tc>
          <w:tcPr>
            <w:tcW w:w="1424" w:type="dxa"/>
          </w:tcPr>
          <w:p w:rsidR="005C11B8" w:rsidRPr="00D3297B" w:rsidRDefault="005C11B8" w:rsidP="00082902">
            <w:pPr>
              <w:jc w:val="center"/>
              <w:rPr>
                <w:rFonts w:ascii="Times New Roman" w:hAnsi="Times New Roman" w:cs="Times New Roman"/>
                <w:bCs/>
              </w:rPr>
            </w:pPr>
          </w:p>
        </w:tc>
        <w:tc>
          <w:tcPr>
            <w:tcW w:w="1488" w:type="dxa"/>
          </w:tcPr>
          <w:p w:rsidR="005C11B8" w:rsidRPr="00D3297B" w:rsidRDefault="005C11B8" w:rsidP="00082902">
            <w:pPr>
              <w:jc w:val="center"/>
              <w:rPr>
                <w:rFonts w:ascii="Times New Roman" w:hAnsi="Times New Roman" w:cs="Times New Roman"/>
                <w:bCs/>
              </w:rPr>
            </w:pPr>
          </w:p>
        </w:tc>
      </w:tr>
      <w:tr w:rsidR="005C11B8" w:rsidTr="00082902">
        <w:tc>
          <w:tcPr>
            <w:tcW w:w="4678" w:type="dxa"/>
          </w:tcPr>
          <w:p w:rsidR="005C11B8" w:rsidRDefault="005C11B8" w:rsidP="00082902">
            <w:pPr>
              <w:rPr>
                <w:rFonts w:ascii="Times New Roman" w:hAnsi="Times New Roman" w:cs="Times New Roman"/>
                <w:bCs/>
              </w:rPr>
            </w:pPr>
            <w:r>
              <w:rPr>
                <w:rFonts w:ascii="Times New Roman" w:hAnsi="Times New Roman" w:cs="Times New Roman"/>
                <w:bCs/>
              </w:rPr>
              <w:t>Staff:</w:t>
            </w:r>
          </w:p>
        </w:tc>
        <w:tc>
          <w:tcPr>
            <w:tcW w:w="1341" w:type="dxa"/>
          </w:tcPr>
          <w:p w:rsidR="005C11B8" w:rsidRDefault="005C11B8" w:rsidP="00082902">
            <w:pPr>
              <w:jc w:val="center"/>
              <w:rPr>
                <w:rFonts w:ascii="Times New Roman" w:hAnsi="Times New Roman" w:cs="Times New Roman"/>
                <w:bCs/>
              </w:rPr>
            </w:pPr>
          </w:p>
        </w:tc>
        <w:tc>
          <w:tcPr>
            <w:tcW w:w="1559" w:type="dxa"/>
          </w:tcPr>
          <w:p w:rsidR="005C11B8" w:rsidRPr="00D3297B" w:rsidRDefault="005C11B8" w:rsidP="00082902">
            <w:pPr>
              <w:jc w:val="center"/>
              <w:rPr>
                <w:rFonts w:ascii="Times New Roman" w:hAnsi="Times New Roman" w:cs="Times New Roman"/>
                <w:bCs/>
              </w:rPr>
            </w:pPr>
          </w:p>
        </w:tc>
        <w:tc>
          <w:tcPr>
            <w:tcW w:w="1424" w:type="dxa"/>
          </w:tcPr>
          <w:p w:rsidR="005C11B8" w:rsidRPr="00D3297B" w:rsidRDefault="005C11B8" w:rsidP="00082902">
            <w:pPr>
              <w:jc w:val="center"/>
              <w:rPr>
                <w:rFonts w:ascii="Times New Roman" w:hAnsi="Times New Roman" w:cs="Times New Roman"/>
                <w:bCs/>
              </w:rPr>
            </w:pPr>
          </w:p>
        </w:tc>
        <w:tc>
          <w:tcPr>
            <w:tcW w:w="1488" w:type="dxa"/>
          </w:tcPr>
          <w:p w:rsidR="005C11B8" w:rsidRPr="00D3297B" w:rsidRDefault="005C11B8" w:rsidP="00082902">
            <w:pPr>
              <w:jc w:val="center"/>
              <w:rPr>
                <w:rFonts w:ascii="Times New Roman" w:hAnsi="Times New Roman" w:cs="Times New Roman"/>
                <w:bCs/>
              </w:rPr>
            </w:pPr>
          </w:p>
        </w:tc>
      </w:tr>
      <w:tr w:rsidR="005C11B8" w:rsidTr="00082902">
        <w:tc>
          <w:tcPr>
            <w:tcW w:w="4678" w:type="dxa"/>
          </w:tcPr>
          <w:p w:rsidR="005C11B8" w:rsidRDefault="005C11B8" w:rsidP="00082902">
            <w:pPr>
              <w:rPr>
                <w:rFonts w:ascii="Times New Roman" w:hAnsi="Times New Roman" w:cs="Times New Roman"/>
                <w:bCs/>
              </w:rPr>
            </w:pPr>
            <w:r>
              <w:rPr>
                <w:rFonts w:ascii="Times New Roman" w:hAnsi="Times New Roman" w:cs="Times New Roman"/>
                <w:bCs/>
              </w:rPr>
              <w:t>Co-Academic</w:t>
            </w:r>
          </w:p>
        </w:tc>
        <w:tc>
          <w:tcPr>
            <w:tcW w:w="1341" w:type="dxa"/>
          </w:tcPr>
          <w:p w:rsidR="005C11B8" w:rsidRDefault="005C11B8" w:rsidP="00082902">
            <w:pPr>
              <w:jc w:val="center"/>
              <w:rPr>
                <w:rFonts w:ascii="Times New Roman" w:hAnsi="Times New Roman" w:cs="Times New Roman"/>
                <w:bCs/>
              </w:rPr>
            </w:pPr>
          </w:p>
        </w:tc>
        <w:tc>
          <w:tcPr>
            <w:tcW w:w="1559" w:type="dxa"/>
          </w:tcPr>
          <w:p w:rsidR="005C11B8" w:rsidRPr="00D3297B" w:rsidRDefault="005C11B8" w:rsidP="00082902">
            <w:pPr>
              <w:jc w:val="center"/>
              <w:rPr>
                <w:rFonts w:ascii="Times New Roman" w:hAnsi="Times New Roman" w:cs="Times New Roman"/>
                <w:bCs/>
              </w:rPr>
            </w:pPr>
          </w:p>
        </w:tc>
        <w:tc>
          <w:tcPr>
            <w:tcW w:w="1424" w:type="dxa"/>
          </w:tcPr>
          <w:p w:rsidR="005C11B8" w:rsidRPr="00D3297B" w:rsidRDefault="005C11B8" w:rsidP="00082902">
            <w:pPr>
              <w:jc w:val="center"/>
              <w:rPr>
                <w:rFonts w:ascii="Times New Roman" w:hAnsi="Times New Roman" w:cs="Times New Roman"/>
                <w:bCs/>
              </w:rPr>
            </w:pPr>
            <w:r>
              <w:rPr>
                <w:rFonts w:ascii="Times New Roman" w:hAnsi="Times New Roman" w:cs="Times New Roman"/>
                <w:bCs/>
              </w:rPr>
              <w:t>29</w:t>
            </w:r>
          </w:p>
        </w:tc>
        <w:tc>
          <w:tcPr>
            <w:tcW w:w="1488" w:type="dxa"/>
          </w:tcPr>
          <w:p w:rsidR="005C11B8" w:rsidRPr="00D3297B" w:rsidRDefault="005C11B8" w:rsidP="00082902">
            <w:pPr>
              <w:jc w:val="center"/>
              <w:rPr>
                <w:rFonts w:ascii="Times New Roman" w:hAnsi="Times New Roman" w:cs="Times New Roman"/>
                <w:bCs/>
              </w:rPr>
            </w:pPr>
            <w:r>
              <w:rPr>
                <w:rFonts w:ascii="Times New Roman" w:hAnsi="Times New Roman" w:cs="Times New Roman"/>
                <w:bCs/>
              </w:rPr>
              <w:t>74</w:t>
            </w:r>
          </w:p>
        </w:tc>
      </w:tr>
      <w:tr w:rsidR="005C11B8" w:rsidTr="00082902">
        <w:tc>
          <w:tcPr>
            <w:tcW w:w="4678" w:type="dxa"/>
          </w:tcPr>
          <w:p w:rsidR="005C11B8" w:rsidRDefault="005C11B8" w:rsidP="00082902">
            <w:pPr>
              <w:rPr>
                <w:rFonts w:ascii="Times New Roman" w:hAnsi="Times New Roman" w:cs="Times New Roman"/>
                <w:bCs/>
              </w:rPr>
            </w:pPr>
            <w:r>
              <w:rPr>
                <w:rFonts w:ascii="Times New Roman" w:hAnsi="Times New Roman" w:cs="Times New Roman"/>
                <w:bCs/>
              </w:rPr>
              <w:t>Academic</w:t>
            </w:r>
          </w:p>
        </w:tc>
        <w:tc>
          <w:tcPr>
            <w:tcW w:w="1341" w:type="dxa"/>
          </w:tcPr>
          <w:p w:rsidR="005C11B8" w:rsidRDefault="005C11B8" w:rsidP="00082902">
            <w:pPr>
              <w:jc w:val="center"/>
              <w:rPr>
                <w:rFonts w:ascii="Times New Roman" w:hAnsi="Times New Roman" w:cs="Times New Roman"/>
                <w:bCs/>
              </w:rPr>
            </w:pPr>
          </w:p>
        </w:tc>
        <w:tc>
          <w:tcPr>
            <w:tcW w:w="1559" w:type="dxa"/>
          </w:tcPr>
          <w:p w:rsidR="005C11B8" w:rsidRPr="00D3297B" w:rsidRDefault="005C11B8" w:rsidP="00082902">
            <w:pPr>
              <w:jc w:val="center"/>
              <w:rPr>
                <w:rFonts w:ascii="Times New Roman" w:hAnsi="Times New Roman" w:cs="Times New Roman"/>
                <w:bCs/>
              </w:rPr>
            </w:pPr>
          </w:p>
        </w:tc>
        <w:tc>
          <w:tcPr>
            <w:tcW w:w="1424" w:type="dxa"/>
          </w:tcPr>
          <w:p w:rsidR="005C11B8" w:rsidRPr="00D3297B" w:rsidRDefault="005C11B8" w:rsidP="00082902">
            <w:pPr>
              <w:jc w:val="center"/>
              <w:rPr>
                <w:rFonts w:ascii="Times New Roman" w:hAnsi="Times New Roman" w:cs="Times New Roman"/>
                <w:bCs/>
              </w:rPr>
            </w:pPr>
            <w:r>
              <w:rPr>
                <w:rFonts w:ascii="Times New Roman" w:hAnsi="Times New Roman" w:cs="Times New Roman"/>
                <w:bCs/>
              </w:rPr>
              <w:t>10</w:t>
            </w:r>
          </w:p>
        </w:tc>
        <w:tc>
          <w:tcPr>
            <w:tcW w:w="1488" w:type="dxa"/>
          </w:tcPr>
          <w:p w:rsidR="005C11B8" w:rsidRPr="00D3297B" w:rsidRDefault="005C11B8" w:rsidP="00082902">
            <w:pPr>
              <w:jc w:val="center"/>
              <w:rPr>
                <w:rFonts w:ascii="Times New Roman" w:hAnsi="Times New Roman" w:cs="Times New Roman"/>
                <w:bCs/>
              </w:rPr>
            </w:pPr>
            <w:r>
              <w:rPr>
                <w:rFonts w:ascii="Times New Roman" w:hAnsi="Times New Roman" w:cs="Times New Roman"/>
                <w:bCs/>
              </w:rPr>
              <w:t>36</w:t>
            </w:r>
          </w:p>
        </w:tc>
      </w:tr>
      <w:tr w:rsidR="005C11B8" w:rsidTr="00082902">
        <w:tc>
          <w:tcPr>
            <w:tcW w:w="4678" w:type="dxa"/>
          </w:tcPr>
          <w:p w:rsidR="005C11B8" w:rsidRDefault="005C11B8" w:rsidP="00082902">
            <w:pPr>
              <w:rPr>
                <w:rFonts w:ascii="Times New Roman" w:hAnsi="Times New Roman" w:cs="Times New Roman"/>
                <w:bCs/>
              </w:rPr>
            </w:pPr>
            <w:r>
              <w:rPr>
                <w:rFonts w:ascii="Times New Roman" w:hAnsi="Times New Roman" w:cs="Times New Roman"/>
                <w:bCs/>
              </w:rPr>
              <w:t>Total</w:t>
            </w:r>
          </w:p>
        </w:tc>
        <w:tc>
          <w:tcPr>
            <w:tcW w:w="1341" w:type="dxa"/>
          </w:tcPr>
          <w:p w:rsidR="005C11B8" w:rsidRDefault="005C11B8" w:rsidP="00082902">
            <w:pPr>
              <w:jc w:val="center"/>
              <w:rPr>
                <w:rFonts w:ascii="Times New Roman" w:hAnsi="Times New Roman" w:cs="Times New Roman"/>
                <w:bCs/>
              </w:rPr>
            </w:pPr>
            <w:r>
              <w:rPr>
                <w:rFonts w:ascii="Times New Roman" w:hAnsi="Times New Roman" w:cs="Times New Roman"/>
                <w:bCs/>
              </w:rPr>
              <w:t>207</w:t>
            </w:r>
          </w:p>
        </w:tc>
        <w:tc>
          <w:tcPr>
            <w:tcW w:w="1559" w:type="dxa"/>
          </w:tcPr>
          <w:p w:rsidR="005C11B8" w:rsidRPr="00D3297B" w:rsidRDefault="005C11B8" w:rsidP="00082902">
            <w:pPr>
              <w:jc w:val="center"/>
              <w:rPr>
                <w:rFonts w:ascii="Times New Roman" w:hAnsi="Times New Roman" w:cs="Times New Roman"/>
                <w:bCs/>
              </w:rPr>
            </w:pPr>
            <w:r>
              <w:rPr>
                <w:rFonts w:ascii="Times New Roman" w:hAnsi="Times New Roman" w:cs="Times New Roman"/>
                <w:bCs/>
              </w:rPr>
              <w:t>100</w:t>
            </w:r>
          </w:p>
        </w:tc>
        <w:tc>
          <w:tcPr>
            <w:tcW w:w="1424" w:type="dxa"/>
          </w:tcPr>
          <w:p w:rsidR="005C11B8" w:rsidRDefault="005C11B8" w:rsidP="00082902">
            <w:pPr>
              <w:jc w:val="center"/>
              <w:rPr>
                <w:rFonts w:ascii="Times New Roman" w:hAnsi="Times New Roman" w:cs="Times New Roman"/>
                <w:bCs/>
              </w:rPr>
            </w:pPr>
            <w:r>
              <w:rPr>
                <w:rFonts w:ascii="Times New Roman" w:hAnsi="Times New Roman" w:cs="Times New Roman"/>
                <w:bCs/>
              </w:rPr>
              <w:t>39</w:t>
            </w:r>
          </w:p>
        </w:tc>
        <w:tc>
          <w:tcPr>
            <w:tcW w:w="1488" w:type="dxa"/>
          </w:tcPr>
          <w:p w:rsidR="005C11B8" w:rsidRDefault="005C11B8" w:rsidP="00082902">
            <w:pPr>
              <w:jc w:val="center"/>
              <w:rPr>
                <w:rFonts w:ascii="Times New Roman" w:hAnsi="Times New Roman" w:cs="Times New Roman"/>
                <w:bCs/>
              </w:rPr>
            </w:pPr>
            <w:r>
              <w:rPr>
                <w:rFonts w:ascii="Times New Roman" w:hAnsi="Times New Roman" w:cs="Times New Roman"/>
                <w:bCs/>
              </w:rPr>
              <w:t>100</w:t>
            </w:r>
          </w:p>
        </w:tc>
      </w:tr>
    </w:tbl>
    <w:p w:rsidR="005C11B8" w:rsidRPr="00D3297B" w:rsidRDefault="005C11B8" w:rsidP="005C11B8">
      <w:pPr>
        <w:rPr>
          <w:rFonts w:ascii="Times New Roman" w:hAnsi="Times New Roman" w:cs="Times New Roman"/>
          <w:b/>
        </w:rPr>
      </w:pPr>
    </w:p>
    <w:p w:rsidR="005C11B8" w:rsidRDefault="005C11B8" w:rsidP="005C11B8">
      <w:pPr>
        <w:jc w:val="both"/>
        <w:rPr>
          <w:rFonts w:ascii="Times New Roman" w:hAnsi="Times New Roman" w:cs="Times New Roman"/>
          <w:lang w:val="fr-FR"/>
        </w:rPr>
      </w:pPr>
      <w:r w:rsidRPr="004B4A07">
        <w:rPr>
          <w:rFonts w:ascii="Times New Roman" w:hAnsi="Times New Roman" w:cs="Times New Roman"/>
          <w:lang w:val="fr-FR"/>
        </w:rPr>
        <w:t xml:space="preserve">The </w:t>
      </w:r>
      <w:proofErr w:type="spellStart"/>
      <w:r w:rsidRPr="004B4A07">
        <w:rPr>
          <w:rFonts w:ascii="Times New Roman" w:hAnsi="Times New Roman" w:cs="Times New Roman"/>
          <w:lang w:val="fr-FR"/>
        </w:rPr>
        <w:t>largest</w:t>
      </w:r>
      <w:proofErr w:type="spellEnd"/>
      <w:r w:rsidRPr="004B4A07">
        <w:rPr>
          <w:rFonts w:ascii="Times New Roman" w:hAnsi="Times New Roman" w:cs="Times New Roman"/>
          <w:lang w:val="fr-FR"/>
        </w:rPr>
        <w:t xml:space="preserve"> percentage of the </w:t>
      </w:r>
      <w:proofErr w:type="spellStart"/>
      <w:r w:rsidRPr="004B4A07">
        <w:rPr>
          <w:rFonts w:ascii="Times New Roman" w:hAnsi="Times New Roman" w:cs="Times New Roman"/>
          <w:lang w:val="fr-FR"/>
        </w:rPr>
        <w:t>students</w:t>
      </w:r>
      <w:proofErr w:type="spellEnd"/>
      <w:r w:rsidRPr="004B4A07">
        <w:rPr>
          <w:rFonts w:ascii="Times New Roman" w:hAnsi="Times New Roman" w:cs="Times New Roman"/>
          <w:lang w:val="fr-FR"/>
        </w:rPr>
        <w:t xml:space="preserve"> (f = 188, % = 91) </w:t>
      </w:r>
      <w:proofErr w:type="spellStart"/>
      <w:r w:rsidRPr="004B4A07">
        <w:rPr>
          <w:rFonts w:ascii="Times New Roman" w:hAnsi="Times New Roman" w:cs="Times New Roman"/>
          <w:lang w:val="fr-FR"/>
        </w:rPr>
        <w:t>aged</w:t>
      </w:r>
      <w:proofErr w:type="spellEnd"/>
      <w:r w:rsidRPr="004B4A07">
        <w:rPr>
          <w:rFonts w:ascii="Times New Roman" w:hAnsi="Times New Roman" w:cs="Times New Roman"/>
          <w:lang w:val="fr-FR"/>
        </w:rPr>
        <w:t xml:space="preserve"> 18-25 </w:t>
      </w:r>
      <w:proofErr w:type="spellStart"/>
      <w:r w:rsidRPr="004B4A07">
        <w:rPr>
          <w:rFonts w:ascii="Times New Roman" w:hAnsi="Times New Roman" w:cs="Times New Roman"/>
          <w:lang w:val="fr-FR"/>
        </w:rPr>
        <w:t>years</w:t>
      </w:r>
      <w:proofErr w:type="spellEnd"/>
      <w:r w:rsidRPr="004B4A07">
        <w:rPr>
          <w:rFonts w:ascii="Times New Roman" w:hAnsi="Times New Roman" w:cs="Times New Roman"/>
          <w:lang w:val="fr-FR"/>
        </w:rPr>
        <w:t xml:space="preserve"> </w:t>
      </w:r>
      <w:proofErr w:type="spellStart"/>
      <w:r w:rsidRPr="004B4A07">
        <w:rPr>
          <w:rFonts w:ascii="Times New Roman" w:hAnsi="Times New Roman" w:cs="Times New Roman"/>
          <w:lang w:val="fr-FR"/>
        </w:rPr>
        <w:t>old</w:t>
      </w:r>
      <w:proofErr w:type="spellEnd"/>
      <w:r w:rsidRPr="004B4A07">
        <w:rPr>
          <w:rFonts w:ascii="Times New Roman" w:hAnsi="Times New Roman" w:cs="Times New Roman"/>
          <w:lang w:val="fr-FR"/>
        </w:rPr>
        <w:t xml:space="preserve">. </w:t>
      </w:r>
      <w:proofErr w:type="spellStart"/>
      <w:r w:rsidRPr="004B4A07">
        <w:rPr>
          <w:rFonts w:ascii="Times New Roman" w:hAnsi="Times New Roman" w:cs="Times New Roman"/>
          <w:lang w:val="fr-FR"/>
        </w:rPr>
        <w:t>While</w:t>
      </w:r>
      <w:proofErr w:type="spellEnd"/>
      <w:r w:rsidRPr="004B4A07">
        <w:rPr>
          <w:rFonts w:ascii="Times New Roman" w:hAnsi="Times New Roman" w:cs="Times New Roman"/>
          <w:lang w:val="fr-FR"/>
        </w:rPr>
        <w:t xml:space="preserve"> the least (f = 3, % = 1) </w:t>
      </w:r>
      <w:proofErr w:type="spellStart"/>
      <w:r w:rsidRPr="004B4A07">
        <w:rPr>
          <w:rFonts w:ascii="Times New Roman" w:hAnsi="Times New Roman" w:cs="Times New Roman"/>
          <w:lang w:val="fr-FR"/>
        </w:rPr>
        <w:t>among</w:t>
      </w:r>
      <w:proofErr w:type="spellEnd"/>
      <w:r w:rsidRPr="004B4A07">
        <w:rPr>
          <w:rFonts w:ascii="Times New Roman" w:hAnsi="Times New Roman" w:cs="Times New Roman"/>
          <w:lang w:val="fr-FR"/>
        </w:rPr>
        <w:t xml:space="preserve"> the 207 </w:t>
      </w:r>
      <w:proofErr w:type="spellStart"/>
      <w:r w:rsidRPr="004B4A07">
        <w:rPr>
          <w:rFonts w:ascii="Times New Roman" w:hAnsi="Times New Roman" w:cs="Times New Roman"/>
          <w:lang w:val="fr-FR"/>
        </w:rPr>
        <w:t>respondents</w:t>
      </w:r>
      <w:proofErr w:type="spellEnd"/>
      <w:r w:rsidRPr="004B4A07">
        <w:rPr>
          <w:rFonts w:ascii="Times New Roman" w:hAnsi="Times New Roman" w:cs="Times New Roman"/>
          <w:lang w:val="fr-FR"/>
        </w:rPr>
        <w:t xml:space="preserve">. </w:t>
      </w:r>
      <w:proofErr w:type="spellStart"/>
      <w:r w:rsidRPr="004B4A07">
        <w:rPr>
          <w:rFonts w:ascii="Times New Roman" w:hAnsi="Times New Roman" w:cs="Times New Roman"/>
          <w:lang w:val="fr-FR"/>
        </w:rPr>
        <w:t>Among</w:t>
      </w:r>
      <w:proofErr w:type="spellEnd"/>
      <w:r w:rsidRPr="004B4A07">
        <w:rPr>
          <w:rFonts w:ascii="Times New Roman" w:hAnsi="Times New Roman" w:cs="Times New Roman"/>
          <w:lang w:val="fr-FR"/>
        </w:rPr>
        <w:t xml:space="preserve"> the 39 </w:t>
      </w:r>
      <w:proofErr w:type="spellStart"/>
      <w:r w:rsidRPr="004B4A07">
        <w:rPr>
          <w:rFonts w:ascii="Times New Roman" w:hAnsi="Times New Roman" w:cs="Times New Roman"/>
          <w:lang w:val="fr-FR"/>
        </w:rPr>
        <w:t>academic</w:t>
      </w:r>
      <w:proofErr w:type="spellEnd"/>
      <w:r w:rsidRPr="004B4A07">
        <w:rPr>
          <w:rFonts w:ascii="Times New Roman" w:hAnsi="Times New Roman" w:cs="Times New Roman"/>
          <w:lang w:val="fr-FR"/>
        </w:rPr>
        <w:t xml:space="preserve"> and </w:t>
      </w:r>
      <w:proofErr w:type="spellStart"/>
      <w:r w:rsidRPr="004B4A07">
        <w:rPr>
          <w:rFonts w:ascii="Times New Roman" w:hAnsi="Times New Roman" w:cs="Times New Roman"/>
          <w:lang w:val="fr-FR"/>
        </w:rPr>
        <w:t>nonacademic</w:t>
      </w:r>
      <w:proofErr w:type="spellEnd"/>
      <w:r w:rsidRPr="004B4A07">
        <w:rPr>
          <w:rFonts w:ascii="Times New Roman" w:hAnsi="Times New Roman" w:cs="Times New Roman"/>
          <w:lang w:val="fr-FR"/>
        </w:rPr>
        <w:t xml:space="preserve"> staff, 39 </w:t>
      </w:r>
      <w:proofErr w:type="spellStart"/>
      <w:r w:rsidRPr="004B4A07">
        <w:rPr>
          <w:rFonts w:ascii="Times New Roman" w:hAnsi="Times New Roman" w:cs="Times New Roman"/>
          <w:lang w:val="fr-FR"/>
        </w:rPr>
        <w:t>responded</w:t>
      </w:r>
      <w:proofErr w:type="spellEnd"/>
      <w:r w:rsidRPr="004B4A07">
        <w:rPr>
          <w:rFonts w:ascii="Times New Roman" w:hAnsi="Times New Roman" w:cs="Times New Roman"/>
          <w:lang w:val="fr-FR"/>
        </w:rPr>
        <w:t xml:space="preserve">. </w:t>
      </w:r>
      <w:proofErr w:type="spellStart"/>
      <w:r w:rsidRPr="004B4A07">
        <w:rPr>
          <w:rFonts w:ascii="Times New Roman" w:hAnsi="Times New Roman" w:cs="Times New Roman"/>
          <w:lang w:val="fr-FR"/>
        </w:rPr>
        <w:t>Among</w:t>
      </w:r>
      <w:proofErr w:type="spellEnd"/>
      <w:r w:rsidRPr="004B4A07">
        <w:rPr>
          <w:rFonts w:ascii="Times New Roman" w:hAnsi="Times New Roman" w:cs="Times New Roman"/>
          <w:lang w:val="fr-FR"/>
        </w:rPr>
        <w:t xml:space="preserve"> the </w:t>
      </w:r>
      <w:proofErr w:type="spellStart"/>
      <w:r w:rsidRPr="004B4A07">
        <w:rPr>
          <w:rFonts w:ascii="Times New Roman" w:hAnsi="Times New Roman" w:cs="Times New Roman"/>
          <w:lang w:val="fr-FR"/>
        </w:rPr>
        <w:t>students</w:t>
      </w:r>
      <w:proofErr w:type="spellEnd"/>
      <w:r w:rsidRPr="004B4A07">
        <w:rPr>
          <w:rFonts w:ascii="Times New Roman" w:hAnsi="Times New Roman" w:cs="Times New Roman"/>
          <w:lang w:val="fr-FR"/>
        </w:rPr>
        <w:t xml:space="preserve">, the </w:t>
      </w:r>
      <w:proofErr w:type="spellStart"/>
      <w:r w:rsidRPr="004B4A07">
        <w:rPr>
          <w:rFonts w:ascii="Times New Roman" w:hAnsi="Times New Roman" w:cs="Times New Roman"/>
          <w:lang w:val="fr-FR"/>
        </w:rPr>
        <w:t>largest</w:t>
      </w:r>
      <w:proofErr w:type="spellEnd"/>
      <w:r w:rsidRPr="004B4A07">
        <w:rPr>
          <w:rFonts w:ascii="Times New Roman" w:hAnsi="Times New Roman" w:cs="Times New Roman"/>
          <w:lang w:val="fr-FR"/>
        </w:rPr>
        <w:t xml:space="preserve"> group </w:t>
      </w:r>
      <w:proofErr w:type="spellStart"/>
      <w:r w:rsidRPr="004B4A07">
        <w:rPr>
          <w:rFonts w:ascii="Times New Roman" w:hAnsi="Times New Roman" w:cs="Times New Roman"/>
          <w:lang w:val="fr-FR"/>
        </w:rPr>
        <w:t>was</w:t>
      </w:r>
      <w:proofErr w:type="spellEnd"/>
      <w:r w:rsidRPr="004B4A07">
        <w:rPr>
          <w:rFonts w:ascii="Times New Roman" w:hAnsi="Times New Roman" w:cs="Times New Roman"/>
          <w:lang w:val="fr-FR"/>
        </w:rPr>
        <w:t xml:space="preserve"> </w:t>
      </w:r>
      <w:proofErr w:type="spellStart"/>
      <w:r w:rsidRPr="004B4A07">
        <w:rPr>
          <w:rFonts w:ascii="Times New Roman" w:hAnsi="Times New Roman" w:cs="Times New Roman"/>
          <w:lang w:val="fr-FR"/>
        </w:rPr>
        <w:t>aging</w:t>
      </w:r>
      <w:proofErr w:type="spellEnd"/>
      <w:r w:rsidRPr="004B4A07">
        <w:rPr>
          <w:rFonts w:ascii="Times New Roman" w:hAnsi="Times New Roman" w:cs="Times New Roman"/>
          <w:lang w:val="fr-FR"/>
        </w:rPr>
        <w:t xml:space="preserve"> 26-40 (f = </w:t>
      </w:r>
      <w:proofErr w:type="gramStart"/>
      <w:r w:rsidRPr="004B4A07">
        <w:rPr>
          <w:rFonts w:ascii="Times New Roman" w:hAnsi="Times New Roman" w:cs="Times New Roman"/>
          <w:lang w:val="fr-FR"/>
        </w:rPr>
        <w:t>20;</w:t>
      </w:r>
      <w:proofErr w:type="gramEnd"/>
      <w:r w:rsidRPr="004B4A07">
        <w:rPr>
          <w:rFonts w:ascii="Times New Roman" w:hAnsi="Times New Roman" w:cs="Times New Roman"/>
          <w:lang w:val="fr-FR"/>
        </w:rPr>
        <w:t xml:space="preserve"> %= 51). </w:t>
      </w:r>
      <w:proofErr w:type="spellStart"/>
      <w:r w:rsidRPr="004B4A07">
        <w:rPr>
          <w:rFonts w:ascii="Times New Roman" w:hAnsi="Times New Roman" w:cs="Times New Roman"/>
          <w:lang w:val="fr-FR"/>
        </w:rPr>
        <w:t>While</w:t>
      </w:r>
      <w:proofErr w:type="spellEnd"/>
      <w:r w:rsidRPr="004B4A07">
        <w:rPr>
          <w:rFonts w:ascii="Times New Roman" w:hAnsi="Times New Roman" w:cs="Times New Roman"/>
          <w:lang w:val="fr-FR"/>
        </w:rPr>
        <w:t xml:space="preserve"> the </w:t>
      </w:r>
      <w:proofErr w:type="spellStart"/>
      <w:r w:rsidRPr="004B4A07">
        <w:rPr>
          <w:rFonts w:ascii="Times New Roman" w:hAnsi="Times New Roman" w:cs="Times New Roman"/>
          <w:lang w:val="fr-FR"/>
        </w:rPr>
        <w:t>lowest</w:t>
      </w:r>
      <w:proofErr w:type="spellEnd"/>
      <w:r w:rsidRPr="004B4A07">
        <w:rPr>
          <w:rFonts w:ascii="Times New Roman" w:hAnsi="Times New Roman" w:cs="Times New Roman"/>
          <w:lang w:val="fr-FR"/>
        </w:rPr>
        <w:t xml:space="preserve"> group came </w:t>
      </w:r>
      <w:proofErr w:type="spellStart"/>
      <w:r w:rsidRPr="004B4A07">
        <w:rPr>
          <w:rFonts w:ascii="Times New Roman" w:hAnsi="Times New Roman" w:cs="Times New Roman"/>
          <w:lang w:val="fr-FR"/>
        </w:rPr>
        <w:t>from</w:t>
      </w:r>
      <w:proofErr w:type="spellEnd"/>
      <w:r w:rsidRPr="004B4A07">
        <w:rPr>
          <w:rFonts w:ascii="Times New Roman" w:hAnsi="Times New Roman" w:cs="Times New Roman"/>
          <w:lang w:val="fr-FR"/>
        </w:rPr>
        <w:t xml:space="preserve"> 18-25 </w:t>
      </w:r>
      <w:proofErr w:type="spellStart"/>
      <w:r w:rsidRPr="004B4A07">
        <w:rPr>
          <w:rFonts w:ascii="Times New Roman" w:hAnsi="Times New Roman" w:cs="Times New Roman"/>
          <w:lang w:val="fr-FR"/>
        </w:rPr>
        <w:t>years</w:t>
      </w:r>
      <w:proofErr w:type="spellEnd"/>
      <w:r w:rsidRPr="004B4A07">
        <w:rPr>
          <w:rFonts w:ascii="Times New Roman" w:hAnsi="Times New Roman" w:cs="Times New Roman"/>
          <w:lang w:val="fr-FR"/>
        </w:rPr>
        <w:t xml:space="preserve"> </w:t>
      </w:r>
      <w:proofErr w:type="spellStart"/>
      <w:r w:rsidRPr="004B4A07">
        <w:rPr>
          <w:rFonts w:ascii="Times New Roman" w:hAnsi="Times New Roman" w:cs="Times New Roman"/>
          <w:lang w:val="fr-FR"/>
        </w:rPr>
        <w:t>old</w:t>
      </w:r>
      <w:proofErr w:type="spellEnd"/>
      <w:r w:rsidRPr="004B4A07">
        <w:rPr>
          <w:rFonts w:ascii="Times New Roman" w:hAnsi="Times New Roman" w:cs="Times New Roman"/>
          <w:lang w:val="fr-FR"/>
        </w:rPr>
        <w:t xml:space="preserve"> (f = </w:t>
      </w:r>
      <w:proofErr w:type="gramStart"/>
      <w:r w:rsidRPr="004B4A07">
        <w:rPr>
          <w:rFonts w:ascii="Times New Roman" w:hAnsi="Times New Roman" w:cs="Times New Roman"/>
          <w:lang w:val="fr-FR"/>
        </w:rPr>
        <w:t>2;</w:t>
      </w:r>
      <w:proofErr w:type="gramEnd"/>
      <w:r w:rsidRPr="004B4A07">
        <w:rPr>
          <w:rFonts w:ascii="Times New Roman" w:hAnsi="Times New Roman" w:cs="Times New Roman"/>
          <w:lang w:val="fr-FR"/>
        </w:rPr>
        <w:t xml:space="preserve"> % = 5). </w:t>
      </w:r>
    </w:p>
    <w:p w:rsidR="005C11B8" w:rsidRPr="004B4A07" w:rsidRDefault="005C11B8" w:rsidP="005C11B8">
      <w:pPr>
        <w:ind w:left="426"/>
        <w:jc w:val="both"/>
        <w:rPr>
          <w:rFonts w:ascii="Times New Roman" w:hAnsi="Times New Roman" w:cs="Times New Roman"/>
          <w:lang w:val="fr-FR"/>
        </w:rPr>
      </w:pPr>
    </w:p>
    <w:p w:rsidR="005C11B8" w:rsidRDefault="005C11B8" w:rsidP="005C11B8">
      <w:pPr>
        <w:jc w:val="both"/>
        <w:rPr>
          <w:rFonts w:ascii="Times New Roman" w:hAnsi="Times New Roman" w:cs="Times New Roman"/>
          <w:lang w:val="fr-FR"/>
        </w:rPr>
      </w:pPr>
      <w:r w:rsidRPr="004B4A07">
        <w:rPr>
          <w:rFonts w:ascii="Times New Roman" w:hAnsi="Times New Roman" w:cs="Times New Roman"/>
          <w:lang w:val="fr-FR"/>
        </w:rPr>
        <w:t xml:space="preserve">Most of the </w:t>
      </w:r>
      <w:proofErr w:type="spellStart"/>
      <w:r w:rsidRPr="004B4A07">
        <w:rPr>
          <w:rFonts w:ascii="Times New Roman" w:hAnsi="Times New Roman" w:cs="Times New Roman"/>
          <w:lang w:val="fr-FR"/>
        </w:rPr>
        <w:t>respondents</w:t>
      </w:r>
      <w:proofErr w:type="spellEnd"/>
      <w:r w:rsidRPr="004B4A07">
        <w:rPr>
          <w:rFonts w:ascii="Times New Roman" w:hAnsi="Times New Roman" w:cs="Times New Roman"/>
          <w:lang w:val="fr-FR"/>
        </w:rPr>
        <w:t xml:space="preserve"> </w:t>
      </w:r>
      <w:proofErr w:type="spellStart"/>
      <w:r w:rsidRPr="004B4A07">
        <w:rPr>
          <w:rFonts w:ascii="Times New Roman" w:hAnsi="Times New Roman" w:cs="Times New Roman"/>
          <w:lang w:val="fr-FR"/>
        </w:rPr>
        <w:t>were</w:t>
      </w:r>
      <w:proofErr w:type="spellEnd"/>
      <w:r w:rsidRPr="004B4A07">
        <w:rPr>
          <w:rFonts w:ascii="Times New Roman" w:hAnsi="Times New Roman" w:cs="Times New Roman"/>
          <w:lang w:val="fr-FR"/>
        </w:rPr>
        <w:t xml:space="preserve"> male (f = </w:t>
      </w:r>
      <w:proofErr w:type="gramStart"/>
      <w:r w:rsidRPr="004B4A07">
        <w:rPr>
          <w:rFonts w:ascii="Times New Roman" w:hAnsi="Times New Roman" w:cs="Times New Roman"/>
          <w:lang w:val="fr-FR"/>
        </w:rPr>
        <w:t>104;</w:t>
      </w:r>
      <w:proofErr w:type="gramEnd"/>
      <w:r w:rsidRPr="004B4A07">
        <w:rPr>
          <w:rFonts w:ascii="Times New Roman" w:hAnsi="Times New Roman" w:cs="Times New Roman"/>
          <w:lang w:val="fr-FR"/>
        </w:rPr>
        <w:t xml:space="preserve"> % =42), but </w:t>
      </w:r>
      <w:proofErr w:type="spellStart"/>
      <w:r w:rsidRPr="004B4A07">
        <w:rPr>
          <w:rFonts w:ascii="Times New Roman" w:hAnsi="Times New Roman" w:cs="Times New Roman"/>
          <w:lang w:val="fr-FR"/>
        </w:rPr>
        <w:t>very</w:t>
      </w:r>
      <w:proofErr w:type="spellEnd"/>
      <w:r w:rsidRPr="004B4A07">
        <w:rPr>
          <w:rFonts w:ascii="Times New Roman" w:hAnsi="Times New Roman" w:cs="Times New Roman"/>
          <w:lang w:val="fr-FR"/>
        </w:rPr>
        <w:t xml:space="preserve"> close to the </w:t>
      </w:r>
      <w:proofErr w:type="spellStart"/>
      <w:r w:rsidRPr="004B4A07">
        <w:rPr>
          <w:rFonts w:ascii="Times New Roman" w:hAnsi="Times New Roman" w:cs="Times New Roman"/>
          <w:lang w:val="fr-FR"/>
        </w:rPr>
        <w:t>female</w:t>
      </w:r>
      <w:proofErr w:type="spellEnd"/>
      <w:r w:rsidRPr="004B4A07">
        <w:rPr>
          <w:rFonts w:ascii="Times New Roman" w:hAnsi="Times New Roman" w:cs="Times New Roman"/>
          <w:lang w:val="fr-FR"/>
        </w:rPr>
        <w:t xml:space="preserve"> (f = 100; % = 41) </w:t>
      </w:r>
      <w:proofErr w:type="spellStart"/>
      <w:r w:rsidRPr="004B4A07">
        <w:rPr>
          <w:rFonts w:ascii="Times New Roman" w:hAnsi="Times New Roman" w:cs="Times New Roman"/>
          <w:lang w:val="fr-FR"/>
        </w:rPr>
        <w:t>while</w:t>
      </w:r>
      <w:proofErr w:type="spellEnd"/>
      <w:r w:rsidRPr="004B4A07">
        <w:rPr>
          <w:rFonts w:ascii="Times New Roman" w:hAnsi="Times New Roman" w:cs="Times New Roman"/>
          <w:lang w:val="fr-FR"/>
        </w:rPr>
        <w:t xml:space="preserve"> </w:t>
      </w:r>
      <w:proofErr w:type="spellStart"/>
      <w:r w:rsidRPr="004B4A07">
        <w:rPr>
          <w:rFonts w:ascii="Times New Roman" w:hAnsi="Times New Roman" w:cs="Times New Roman"/>
          <w:lang w:val="fr-FR"/>
        </w:rPr>
        <w:t>only</w:t>
      </w:r>
      <w:proofErr w:type="spellEnd"/>
      <w:r w:rsidRPr="004B4A07">
        <w:rPr>
          <w:rFonts w:ascii="Times New Roman" w:hAnsi="Times New Roman" w:cs="Times New Roman"/>
          <w:lang w:val="fr-FR"/>
        </w:rPr>
        <w:t xml:space="preserve"> </w:t>
      </w:r>
      <w:proofErr w:type="spellStart"/>
      <w:r w:rsidRPr="004B4A07">
        <w:rPr>
          <w:rFonts w:ascii="Times New Roman" w:hAnsi="Times New Roman" w:cs="Times New Roman"/>
          <w:lang w:val="fr-FR"/>
        </w:rPr>
        <w:t>very</w:t>
      </w:r>
      <w:proofErr w:type="spellEnd"/>
      <w:r w:rsidRPr="004B4A07">
        <w:rPr>
          <w:rFonts w:ascii="Times New Roman" w:hAnsi="Times New Roman" w:cs="Times New Roman"/>
          <w:lang w:val="fr-FR"/>
        </w:rPr>
        <w:t xml:space="preserve"> few (f = 3; % = 1) </w:t>
      </w:r>
      <w:proofErr w:type="spellStart"/>
      <w:r w:rsidRPr="004B4A07">
        <w:rPr>
          <w:rFonts w:ascii="Times New Roman" w:hAnsi="Times New Roman" w:cs="Times New Roman"/>
          <w:lang w:val="fr-FR"/>
        </w:rPr>
        <w:t>did</w:t>
      </w:r>
      <w:proofErr w:type="spellEnd"/>
      <w:r w:rsidRPr="004B4A07">
        <w:rPr>
          <w:rFonts w:ascii="Times New Roman" w:hAnsi="Times New Roman" w:cs="Times New Roman"/>
          <w:lang w:val="fr-FR"/>
        </w:rPr>
        <w:t xml:space="preserve"> not </w:t>
      </w:r>
      <w:proofErr w:type="spellStart"/>
      <w:r w:rsidRPr="004B4A07">
        <w:rPr>
          <w:rFonts w:ascii="Times New Roman" w:hAnsi="Times New Roman" w:cs="Times New Roman"/>
          <w:lang w:val="fr-FR"/>
        </w:rPr>
        <w:t>say</w:t>
      </w:r>
      <w:proofErr w:type="spellEnd"/>
      <w:r w:rsidRPr="004B4A07">
        <w:rPr>
          <w:rFonts w:ascii="Times New Roman" w:hAnsi="Times New Roman" w:cs="Times New Roman"/>
          <w:lang w:val="fr-FR"/>
        </w:rPr>
        <w:t xml:space="preserve"> the </w:t>
      </w:r>
      <w:proofErr w:type="spellStart"/>
      <w:r w:rsidRPr="004B4A07">
        <w:rPr>
          <w:rFonts w:ascii="Times New Roman" w:hAnsi="Times New Roman" w:cs="Times New Roman"/>
          <w:lang w:val="fr-FR"/>
        </w:rPr>
        <w:t>gender</w:t>
      </w:r>
      <w:proofErr w:type="spellEnd"/>
      <w:r w:rsidRPr="004B4A07">
        <w:rPr>
          <w:rFonts w:ascii="Times New Roman" w:hAnsi="Times New Roman" w:cs="Times New Roman"/>
          <w:lang w:val="fr-FR"/>
        </w:rPr>
        <w:t xml:space="preserve">. </w:t>
      </w:r>
      <w:proofErr w:type="spellStart"/>
      <w:r w:rsidRPr="004B4A07">
        <w:rPr>
          <w:rFonts w:ascii="Times New Roman" w:hAnsi="Times New Roman" w:cs="Times New Roman"/>
          <w:lang w:val="fr-FR"/>
        </w:rPr>
        <w:t>Among</w:t>
      </w:r>
      <w:proofErr w:type="spellEnd"/>
      <w:r w:rsidRPr="004B4A07">
        <w:rPr>
          <w:rFonts w:ascii="Times New Roman" w:hAnsi="Times New Roman" w:cs="Times New Roman"/>
          <w:lang w:val="fr-FR"/>
        </w:rPr>
        <w:t xml:space="preserve"> the staff, more </w:t>
      </w:r>
      <w:proofErr w:type="spellStart"/>
      <w:r w:rsidRPr="004B4A07">
        <w:rPr>
          <w:rFonts w:ascii="Times New Roman" w:hAnsi="Times New Roman" w:cs="Times New Roman"/>
          <w:lang w:val="fr-FR"/>
        </w:rPr>
        <w:t>than</w:t>
      </w:r>
      <w:proofErr w:type="spellEnd"/>
      <w:r w:rsidRPr="004B4A07">
        <w:rPr>
          <w:rFonts w:ascii="Times New Roman" w:hAnsi="Times New Roman" w:cs="Times New Roman"/>
          <w:lang w:val="fr-FR"/>
        </w:rPr>
        <w:t xml:space="preserve"> </w:t>
      </w:r>
      <w:proofErr w:type="spellStart"/>
      <w:r w:rsidRPr="004B4A07">
        <w:rPr>
          <w:rFonts w:ascii="Times New Roman" w:hAnsi="Times New Roman" w:cs="Times New Roman"/>
          <w:lang w:val="fr-FR"/>
        </w:rPr>
        <w:t>half</w:t>
      </w:r>
      <w:proofErr w:type="spellEnd"/>
      <w:r w:rsidRPr="004B4A07">
        <w:rPr>
          <w:rFonts w:ascii="Times New Roman" w:hAnsi="Times New Roman" w:cs="Times New Roman"/>
          <w:lang w:val="fr-FR"/>
        </w:rPr>
        <w:t xml:space="preserve"> (f = </w:t>
      </w:r>
      <w:proofErr w:type="gramStart"/>
      <w:r w:rsidRPr="004B4A07">
        <w:rPr>
          <w:rFonts w:ascii="Times New Roman" w:hAnsi="Times New Roman" w:cs="Times New Roman"/>
          <w:lang w:val="fr-FR"/>
        </w:rPr>
        <w:t>20;</w:t>
      </w:r>
      <w:proofErr w:type="gramEnd"/>
      <w:r w:rsidRPr="004B4A07">
        <w:rPr>
          <w:rFonts w:ascii="Times New Roman" w:hAnsi="Times New Roman" w:cs="Times New Roman"/>
          <w:lang w:val="fr-FR"/>
        </w:rPr>
        <w:t xml:space="preserve"> % = 51) </w:t>
      </w:r>
      <w:proofErr w:type="spellStart"/>
      <w:r w:rsidRPr="004B4A07">
        <w:rPr>
          <w:rFonts w:ascii="Times New Roman" w:hAnsi="Times New Roman" w:cs="Times New Roman"/>
          <w:lang w:val="fr-FR"/>
        </w:rPr>
        <w:t>were</w:t>
      </w:r>
      <w:proofErr w:type="spellEnd"/>
      <w:r w:rsidRPr="004B4A07">
        <w:rPr>
          <w:rFonts w:ascii="Times New Roman" w:hAnsi="Times New Roman" w:cs="Times New Roman"/>
          <w:lang w:val="fr-FR"/>
        </w:rPr>
        <w:t xml:space="preserve"> males and </w:t>
      </w:r>
      <w:proofErr w:type="spellStart"/>
      <w:r w:rsidRPr="004B4A07">
        <w:rPr>
          <w:rFonts w:ascii="Times New Roman" w:hAnsi="Times New Roman" w:cs="Times New Roman"/>
          <w:lang w:val="fr-FR"/>
        </w:rPr>
        <w:t>very</w:t>
      </w:r>
      <w:proofErr w:type="spellEnd"/>
      <w:r w:rsidRPr="004B4A07">
        <w:rPr>
          <w:rFonts w:ascii="Times New Roman" w:hAnsi="Times New Roman" w:cs="Times New Roman"/>
          <w:lang w:val="fr-FR"/>
        </w:rPr>
        <w:t xml:space="preserve"> few (f = 1; % = 3) </w:t>
      </w:r>
      <w:proofErr w:type="spellStart"/>
      <w:r w:rsidRPr="004B4A07">
        <w:rPr>
          <w:rFonts w:ascii="Times New Roman" w:hAnsi="Times New Roman" w:cs="Times New Roman"/>
          <w:lang w:val="fr-FR"/>
        </w:rPr>
        <w:t>preferred</w:t>
      </w:r>
      <w:proofErr w:type="spellEnd"/>
      <w:r w:rsidRPr="004B4A07">
        <w:rPr>
          <w:rFonts w:ascii="Times New Roman" w:hAnsi="Times New Roman" w:cs="Times New Roman"/>
          <w:lang w:val="fr-FR"/>
        </w:rPr>
        <w:t xml:space="preserve"> not to </w:t>
      </w:r>
      <w:proofErr w:type="spellStart"/>
      <w:r w:rsidRPr="004B4A07">
        <w:rPr>
          <w:rFonts w:ascii="Times New Roman" w:hAnsi="Times New Roman" w:cs="Times New Roman"/>
          <w:lang w:val="fr-FR"/>
        </w:rPr>
        <w:t>say</w:t>
      </w:r>
      <w:proofErr w:type="spellEnd"/>
      <w:r w:rsidRPr="004B4A07">
        <w:rPr>
          <w:rFonts w:ascii="Times New Roman" w:hAnsi="Times New Roman" w:cs="Times New Roman"/>
          <w:lang w:val="fr-FR"/>
        </w:rPr>
        <w:t xml:space="preserve"> </w:t>
      </w:r>
      <w:proofErr w:type="spellStart"/>
      <w:r w:rsidRPr="004B4A07">
        <w:rPr>
          <w:rFonts w:ascii="Times New Roman" w:hAnsi="Times New Roman" w:cs="Times New Roman"/>
          <w:lang w:val="fr-FR"/>
        </w:rPr>
        <w:t>their</w:t>
      </w:r>
      <w:proofErr w:type="spellEnd"/>
      <w:r w:rsidRPr="004B4A07">
        <w:rPr>
          <w:rFonts w:ascii="Times New Roman" w:hAnsi="Times New Roman" w:cs="Times New Roman"/>
          <w:lang w:val="fr-FR"/>
        </w:rPr>
        <w:t xml:space="preserve"> </w:t>
      </w:r>
      <w:proofErr w:type="spellStart"/>
      <w:r w:rsidRPr="004B4A07">
        <w:rPr>
          <w:rFonts w:ascii="Times New Roman" w:hAnsi="Times New Roman" w:cs="Times New Roman"/>
          <w:lang w:val="fr-FR"/>
        </w:rPr>
        <w:t>sex</w:t>
      </w:r>
      <w:proofErr w:type="spellEnd"/>
      <w:r w:rsidRPr="004B4A07">
        <w:rPr>
          <w:rFonts w:ascii="Times New Roman" w:hAnsi="Times New Roman" w:cs="Times New Roman"/>
          <w:lang w:val="fr-FR"/>
        </w:rPr>
        <w:t xml:space="preserve">. The </w:t>
      </w:r>
      <w:proofErr w:type="spellStart"/>
      <w:r w:rsidRPr="004B4A07">
        <w:rPr>
          <w:rFonts w:ascii="Times New Roman" w:hAnsi="Times New Roman" w:cs="Times New Roman"/>
          <w:lang w:val="fr-FR"/>
        </w:rPr>
        <w:t>largest</w:t>
      </w:r>
      <w:proofErr w:type="spellEnd"/>
      <w:r w:rsidRPr="004B4A07">
        <w:rPr>
          <w:rFonts w:ascii="Times New Roman" w:hAnsi="Times New Roman" w:cs="Times New Roman"/>
          <w:lang w:val="fr-FR"/>
        </w:rPr>
        <w:t xml:space="preserve"> </w:t>
      </w:r>
      <w:proofErr w:type="spellStart"/>
      <w:r w:rsidRPr="004B4A07">
        <w:rPr>
          <w:rFonts w:ascii="Times New Roman" w:hAnsi="Times New Roman" w:cs="Times New Roman"/>
          <w:lang w:val="fr-FR"/>
        </w:rPr>
        <w:t>respondents</w:t>
      </w:r>
      <w:proofErr w:type="spellEnd"/>
      <w:r w:rsidRPr="004B4A07">
        <w:rPr>
          <w:rFonts w:ascii="Times New Roman" w:hAnsi="Times New Roman" w:cs="Times New Roman"/>
          <w:lang w:val="fr-FR"/>
        </w:rPr>
        <w:t xml:space="preserve"> came </w:t>
      </w:r>
      <w:proofErr w:type="spellStart"/>
      <w:r w:rsidRPr="004B4A07">
        <w:rPr>
          <w:rFonts w:ascii="Times New Roman" w:hAnsi="Times New Roman" w:cs="Times New Roman"/>
          <w:lang w:val="fr-FR"/>
        </w:rPr>
        <w:t>from</w:t>
      </w:r>
      <w:proofErr w:type="spellEnd"/>
      <w:r w:rsidRPr="004B4A07">
        <w:rPr>
          <w:rFonts w:ascii="Times New Roman" w:hAnsi="Times New Roman" w:cs="Times New Roman"/>
          <w:lang w:val="fr-FR"/>
        </w:rPr>
        <w:t xml:space="preserve"> the </w:t>
      </w:r>
      <w:proofErr w:type="spellStart"/>
      <w:r w:rsidRPr="004B4A07">
        <w:rPr>
          <w:rFonts w:ascii="Times New Roman" w:hAnsi="Times New Roman" w:cs="Times New Roman"/>
          <w:lang w:val="fr-FR"/>
        </w:rPr>
        <w:t>College</w:t>
      </w:r>
      <w:proofErr w:type="spellEnd"/>
      <w:r w:rsidRPr="004B4A07">
        <w:rPr>
          <w:rFonts w:ascii="Times New Roman" w:hAnsi="Times New Roman" w:cs="Times New Roman"/>
          <w:lang w:val="fr-FR"/>
        </w:rPr>
        <w:t xml:space="preserve"> of Engineering (f = </w:t>
      </w:r>
      <w:proofErr w:type="gramStart"/>
      <w:r w:rsidRPr="004B4A07">
        <w:rPr>
          <w:rFonts w:ascii="Times New Roman" w:hAnsi="Times New Roman" w:cs="Times New Roman"/>
          <w:lang w:val="fr-FR"/>
        </w:rPr>
        <w:t>179;</w:t>
      </w:r>
      <w:proofErr w:type="gramEnd"/>
      <w:r w:rsidRPr="004B4A07">
        <w:rPr>
          <w:rFonts w:ascii="Times New Roman" w:hAnsi="Times New Roman" w:cs="Times New Roman"/>
          <w:lang w:val="fr-FR"/>
        </w:rPr>
        <w:t xml:space="preserve"> % = 86) </w:t>
      </w:r>
      <w:proofErr w:type="spellStart"/>
      <w:r w:rsidRPr="004B4A07">
        <w:rPr>
          <w:rFonts w:ascii="Times New Roman" w:hAnsi="Times New Roman" w:cs="Times New Roman"/>
          <w:lang w:val="fr-FR"/>
        </w:rPr>
        <w:t>while</w:t>
      </w:r>
      <w:proofErr w:type="spellEnd"/>
      <w:r w:rsidRPr="004B4A07">
        <w:rPr>
          <w:rFonts w:ascii="Times New Roman" w:hAnsi="Times New Roman" w:cs="Times New Roman"/>
          <w:lang w:val="fr-FR"/>
        </w:rPr>
        <w:t xml:space="preserve"> </w:t>
      </w:r>
      <w:proofErr w:type="spellStart"/>
      <w:r w:rsidRPr="004B4A07">
        <w:rPr>
          <w:rFonts w:ascii="Times New Roman" w:hAnsi="Times New Roman" w:cs="Times New Roman"/>
          <w:lang w:val="fr-FR"/>
        </w:rPr>
        <w:t>there</w:t>
      </w:r>
      <w:proofErr w:type="spellEnd"/>
      <w:r w:rsidRPr="004B4A07">
        <w:rPr>
          <w:rFonts w:ascii="Times New Roman" w:hAnsi="Times New Roman" w:cs="Times New Roman"/>
          <w:lang w:val="fr-FR"/>
        </w:rPr>
        <w:t xml:space="preserve"> </w:t>
      </w:r>
      <w:proofErr w:type="spellStart"/>
      <w:r w:rsidRPr="004B4A07">
        <w:rPr>
          <w:rFonts w:ascii="Times New Roman" w:hAnsi="Times New Roman" w:cs="Times New Roman"/>
          <w:lang w:val="fr-FR"/>
        </w:rPr>
        <w:t>were</w:t>
      </w:r>
      <w:proofErr w:type="spellEnd"/>
      <w:r w:rsidRPr="004B4A07">
        <w:rPr>
          <w:rFonts w:ascii="Times New Roman" w:hAnsi="Times New Roman" w:cs="Times New Roman"/>
          <w:lang w:val="fr-FR"/>
        </w:rPr>
        <w:t xml:space="preserve"> no </w:t>
      </w:r>
      <w:proofErr w:type="spellStart"/>
      <w:r w:rsidRPr="004B4A07">
        <w:rPr>
          <w:rFonts w:ascii="Times New Roman" w:hAnsi="Times New Roman" w:cs="Times New Roman"/>
          <w:lang w:val="fr-FR"/>
        </w:rPr>
        <w:t>respondents</w:t>
      </w:r>
      <w:proofErr w:type="spellEnd"/>
      <w:r w:rsidRPr="004B4A07">
        <w:rPr>
          <w:rFonts w:ascii="Times New Roman" w:hAnsi="Times New Roman" w:cs="Times New Roman"/>
          <w:lang w:val="fr-FR"/>
        </w:rPr>
        <w:t xml:space="preserve"> </w:t>
      </w:r>
      <w:proofErr w:type="spellStart"/>
      <w:r w:rsidRPr="004B4A07">
        <w:rPr>
          <w:rFonts w:ascii="Times New Roman" w:hAnsi="Times New Roman" w:cs="Times New Roman"/>
          <w:lang w:val="fr-FR"/>
        </w:rPr>
        <w:t>from</w:t>
      </w:r>
      <w:proofErr w:type="spellEnd"/>
      <w:r w:rsidRPr="004B4A07">
        <w:rPr>
          <w:rFonts w:ascii="Times New Roman" w:hAnsi="Times New Roman" w:cs="Times New Roman"/>
          <w:lang w:val="fr-FR"/>
        </w:rPr>
        <w:t xml:space="preserve"> the </w:t>
      </w:r>
      <w:proofErr w:type="spellStart"/>
      <w:r w:rsidRPr="004B4A07">
        <w:rPr>
          <w:rFonts w:ascii="Times New Roman" w:hAnsi="Times New Roman" w:cs="Times New Roman"/>
          <w:lang w:val="fr-FR"/>
        </w:rPr>
        <w:t>College</w:t>
      </w:r>
      <w:proofErr w:type="spellEnd"/>
      <w:r w:rsidRPr="004B4A07">
        <w:rPr>
          <w:rFonts w:ascii="Times New Roman" w:hAnsi="Times New Roman" w:cs="Times New Roman"/>
          <w:lang w:val="fr-FR"/>
        </w:rPr>
        <w:t xml:space="preserve"> of Nursing (f = 0; % = 0) and </w:t>
      </w:r>
      <w:proofErr w:type="spellStart"/>
      <w:r w:rsidRPr="004B4A07">
        <w:rPr>
          <w:rFonts w:ascii="Times New Roman" w:hAnsi="Times New Roman" w:cs="Times New Roman"/>
          <w:lang w:val="fr-FR"/>
        </w:rPr>
        <w:t>College</w:t>
      </w:r>
      <w:proofErr w:type="spellEnd"/>
      <w:r w:rsidRPr="004B4A07">
        <w:rPr>
          <w:rFonts w:ascii="Times New Roman" w:hAnsi="Times New Roman" w:cs="Times New Roman"/>
          <w:lang w:val="fr-FR"/>
        </w:rPr>
        <w:t xml:space="preserve"> of </w:t>
      </w:r>
      <w:proofErr w:type="spellStart"/>
      <w:r w:rsidRPr="004B4A07">
        <w:rPr>
          <w:rFonts w:ascii="Times New Roman" w:hAnsi="Times New Roman" w:cs="Times New Roman"/>
          <w:lang w:val="fr-FR"/>
        </w:rPr>
        <w:t>Pharmacy</w:t>
      </w:r>
      <w:proofErr w:type="spellEnd"/>
      <w:r w:rsidRPr="004B4A07">
        <w:rPr>
          <w:rFonts w:ascii="Times New Roman" w:hAnsi="Times New Roman" w:cs="Times New Roman"/>
          <w:lang w:val="fr-FR"/>
        </w:rPr>
        <w:t xml:space="preserve"> (f = 0; % = 0). </w:t>
      </w:r>
      <w:proofErr w:type="spellStart"/>
      <w:r w:rsidRPr="004B4A07">
        <w:rPr>
          <w:rFonts w:ascii="Times New Roman" w:hAnsi="Times New Roman" w:cs="Times New Roman"/>
          <w:lang w:val="fr-FR"/>
        </w:rPr>
        <w:t>Among</w:t>
      </w:r>
      <w:proofErr w:type="spellEnd"/>
      <w:r w:rsidRPr="004B4A07">
        <w:rPr>
          <w:rFonts w:ascii="Times New Roman" w:hAnsi="Times New Roman" w:cs="Times New Roman"/>
          <w:lang w:val="fr-FR"/>
        </w:rPr>
        <w:t xml:space="preserve"> the 39 staff, the </w:t>
      </w:r>
      <w:proofErr w:type="spellStart"/>
      <w:r w:rsidRPr="004B4A07">
        <w:rPr>
          <w:rFonts w:ascii="Times New Roman" w:hAnsi="Times New Roman" w:cs="Times New Roman"/>
          <w:lang w:val="fr-FR"/>
        </w:rPr>
        <w:t>co-academic</w:t>
      </w:r>
      <w:proofErr w:type="spellEnd"/>
      <w:r w:rsidRPr="004B4A07">
        <w:rPr>
          <w:rFonts w:ascii="Times New Roman" w:hAnsi="Times New Roman" w:cs="Times New Roman"/>
          <w:lang w:val="fr-FR"/>
        </w:rPr>
        <w:t xml:space="preserve"> </w:t>
      </w:r>
      <w:proofErr w:type="spellStart"/>
      <w:r w:rsidRPr="004B4A07">
        <w:rPr>
          <w:rFonts w:ascii="Times New Roman" w:hAnsi="Times New Roman" w:cs="Times New Roman"/>
          <w:lang w:val="fr-FR"/>
        </w:rPr>
        <w:t>had</w:t>
      </w:r>
      <w:proofErr w:type="spellEnd"/>
      <w:r w:rsidRPr="004B4A07">
        <w:rPr>
          <w:rFonts w:ascii="Times New Roman" w:hAnsi="Times New Roman" w:cs="Times New Roman"/>
          <w:lang w:val="fr-FR"/>
        </w:rPr>
        <w:t xml:space="preserve"> the </w:t>
      </w:r>
      <w:proofErr w:type="spellStart"/>
      <w:r w:rsidRPr="004B4A07">
        <w:rPr>
          <w:rFonts w:ascii="Times New Roman" w:hAnsi="Times New Roman" w:cs="Times New Roman"/>
          <w:lang w:val="fr-FR"/>
        </w:rPr>
        <w:t>respondents</w:t>
      </w:r>
      <w:proofErr w:type="spellEnd"/>
      <w:r w:rsidRPr="004B4A07">
        <w:rPr>
          <w:rFonts w:ascii="Times New Roman" w:hAnsi="Times New Roman" w:cs="Times New Roman"/>
          <w:lang w:val="fr-FR"/>
        </w:rPr>
        <w:t xml:space="preserve"> (f = </w:t>
      </w:r>
      <w:proofErr w:type="gramStart"/>
      <w:r w:rsidRPr="004B4A07">
        <w:rPr>
          <w:rFonts w:ascii="Times New Roman" w:hAnsi="Times New Roman" w:cs="Times New Roman"/>
          <w:lang w:val="fr-FR"/>
        </w:rPr>
        <w:t>29;</w:t>
      </w:r>
      <w:proofErr w:type="gramEnd"/>
      <w:r w:rsidRPr="004B4A07">
        <w:rPr>
          <w:rFonts w:ascii="Times New Roman" w:hAnsi="Times New Roman" w:cs="Times New Roman"/>
          <w:lang w:val="fr-FR"/>
        </w:rPr>
        <w:t xml:space="preserve"> % = 74)</w:t>
      </w:r>
      <w:r>
        <w:rPr>
          <w:rFonts w:ascii="Times New Roman" w:hAnsi="Times New Roman" w:cs="Times New Roman"/>
          <w:lang w:val="fr-FR"/>
        </w:rPr>
        <w:t>.</w:t>
      </w:r>
    </w:p>
    <w:p w:rsidR="005C11B8" w:rsidRDefault="005C11B8" w:rsidP="005C11B8">
      <w:pPr>
        <w:rPr>
          <w:rFonts w:ascii="Times New Roman" w:hAnsi="Times New Roman" w:cs="Times New Roman"/>
          <w:lang w:val="fr-FR"/>
        </w:rPr>
      </w:pPr>
    </w:p>
    <w:p w:rsidR="005C11B8" w:rsidRDefault="005C11B8" w:rsidP="005C11B8">
      <w:pPr>
        <w:rPr>
          <w:rFonts w:ascii="Times New Roman" w:hAnsi="Times New Roman" w:cs="Times New Roman"/>
          <w:b/>
          <w:bCs/>
          <w:lang w:val="fr-FR"/>
        </w:rPr>
      </w:pPr>
    </w:p>
    <w:p w:rsidR="005C11B8" w:rsidRDefault="005C11B8" w:rsidP="005C11B8">
      <w:pPr>
        <w:rPr>
          <w:rFonts w:ascii="Times New Roman" w:hAnsi="Times New Roman" w:cs="Times New Roman"/>
          <w:b/>
          <w:bCs/>
          <w:lang w:val="fr-FR"/>
        </w:rPr>
      </w:pPr>
    </w:p>
    <w:p w:rsidR="005C11B8" w:rsidRDefault="005C11B8" w:rsidP="005C11B8">
      <w:pPr>
        <w:rPr>
          <w:rFonts w:ascii="Times New Roman" w:hAnsi="Times New Roman" w:cs="Times New Roman"/>
          <w:b/>
          <w:bCs/>
          <w:lang w:val="fr-FR"/>
        </w:rPr>
      </w:pPr>
    </w:p>
    <w:p w:rsidR="005C11B8" w:rsidRDefault="005C11B8" w:rsidP="005C11B8">
      <w:pPr>
        <w:rPr>
          <w:rFonts w:ascii="Times New Roman" w:hAnsi="Times New Roman" w:cs="Times New Roman"/>
          <w:b/>
          <w:bCs/>
          <w:lang w:val="fr-FR"/>
        </w:rPr>
      </w:pPr>
    </w:p>
    <w:p w:rsidR="005C11B8" w:rsidRDefault="005C11B8" w:rsidP="005C11B8">
      <w:pPr>
        <w:rPr>
          <w:rFonts w:ascii="Times New Roman" w:hAnsi="Times New Roman" w:cs="Times New Roman"/>
          <w:b/>
          <w:bCs/>
          <w:lang w:val="fr-FR"/>
        </w:rPr>
      </w:pPr>
    </w:p>
    <w:p w:rsidR="005C11B8" w:rsidRDefault="005C11B8" w:rsidP="005C11B8">
      <w:pPr>
        <w:rPr>
          <w:rFonts w:ascii="Times New Roman" w:hAnsi="Times New Roman" w:cs="Times New Roman"/>
          <w:b/>
          <w:bCs/>
          <w:lang w:val="fr-FR"/>
        </w:rPr>
      </w:pPr>
    </w:p>
    <w:p w:rsidR="005C11B8" w:rsidRDefault="005C11B8" w:rsidP="005C11B8">
      <w:pPr>
        <w:rPr>
          <w:rFonts w:ascii="Times New Roman" w:hAnsi="Times New Roman" w:cs="Times New Roman"/>
          <w:b/>
          <w:bCs/>
          <w:lang w:val="fr-FR"/>
        </w:rPr>
      </w:pPr>
    </w:p>
    <w:p w:rsidR="005C11B8" w:rsidRDefault="005C11B8" w:rsidP="005C11B8">
      <w:pPr>
        <w:rPr>
          <w:rFonts w:ascii="Times New Roman" w:hAnsi="Times New Roman" w:cs="Times New Roman"/>
          <w:b/>
          <w:bCs/>
          <w:lang w:val="fr-FR"/>
        </w:rPr>
      </w:pPr>
    </w:p>
    <w:p w:rsidR="005C11B8" w:rsidRDefault="005C11B8" w:rsidP="005C11B8">
      <w:pPr>
        <w:rPr>
          <w:rFonts w:ascii="Times New Roman" w:hAnsi="Times New Roman" w:cs="Times New Roman"/>
          <w:b/>
          <w:bCs/>
          <w:lang w:val="fr-FR"/>
        </w:rPr>
      </w:pPr>
    </w:p>
    <w:p w:rsidR="005C11B8" w:rsidRDefault="005C11B8" w:rsidP="005C11B8">
      <w:pPr>
        <w:rPr>
          <w:rFonts w:ascii="Times New Roman" w:hAnsi="Times New Roman" w:cs="Times New Roman"/>
          <w:b/>
          <w:bCs/>
          <w:lang w:val="fr-FR"/>
        </w:rPr>
      </w:pPr>
    </w:p>
    <w:p w:rsidR="003138A2" w:rsidRDefault="003138A2" w:rsidP="005C11B8">
      <w:pPr>
        <w:rPr>
          <w:rFonts w:ascii="Times New Roman" w:hAnsi="Times New Roman" w:cs="Times New Roman"/>
          <w:b/>
          <w:bCs/>
          <w:lang w:val="fr-FR"/>
        </w:rPr>
      </w:pPr>
    </w:p>
    <w:p w:rsidR="005C11B8" w:rsidRDefault="005C11B8" w:rsidP="005C11B8">
      <w:pPr>
        <w:rPr>
          <w:rFonts w:ascii="Times New Roman" w:hAnsi="Times New Roman" w:cs="Times New Roman"/>
          <w:b/>
          <w:bCs/>
          <w:lang w:val="fr-FR"/>
        </w:rPr>
      </w:pPr>
    </w:p>
    <w:p w:rsidR="005C11B8" w:rsidRPr="00160E12" w:rsidRDefault="005C11B8" w:rsidP="005C11B8">
      <w:pPr>
        <w:rPr>
          <w:rFonts w:ascii="Times New Roman" w:hAnsi="Times New Roman" w:cs="Times New Roman"/>
          <w:b/>
          <w:bCs/>
          <w:lang w:val="fr-FR"/>
        </w:rPr>
      </w:pPr>
      <w:proofErr w:type="spellStart"/>
      <w:r w:rsidRPr="00160E12">
        <w:rPr>
          <w:rFonts w:ascii="Times New Roman" w:hAnsi="Times New Roman" w:cs="Times New Roman"/>
          <w:b/>
          <w:bCs/>
          <w:lang w:val="fr-FR"/>
        </w:rPr>
        <w:lastRenderedPageBreak/>
        <w:t>Students</w:t>
      </w:r>
      <w:proofErr w:type="spellEnd"/>
      <w:r w:rsidRPr="00160E12">
        <w:rPr>
          <w:rFonts w:ascii="Times New Roman" w:hAnsi="Times New Roman" w:cs="Times New Roman"/>
          <w:b/>
          <w:bCs/>
          <w:lang w:val="fr-FR"/>
        </w:rPr>
        <w:t xml:space="preserve">’ and </w:t>
      </w:r>
      <w:proofErr w:type="spellStart"/>
      <w:r w:rsidRPr="00160E12">
        <w:rPr>
          <w:rFonts w:ascii="Times New Roman" w:hAnsi="Times New Roman" w:cs="Times New Roman"/>
          <w:b/>
          <w:bCs/>
          <w:lang w:val="fr-FR"/>
        </w:rPr>
        <w:t>Staff’s</w:t>
      </w:r>
      <w:proofErr w:type="spellEnd"/>
      <w:r w:rsidRPr="00160E12">
        <w:rPr>
          <w:rFonts w:ascii="Times New Roman" w:hAnsi="Times New Roman" w:cs="Times New Roman"/>
          <w:b/>
          <w:bCs/>
          <w:lang w:val="fr-FR"/>
        </w:rPr>
        <w:t xml:space="preserve"> </w:t>
      </w:r>
      <w:proofErr w:type="spellStart"/>
      <w:r w:rsidRPr="00160E12">
        <w:rPr>
          <w:rFonts w:ascii="Times New Roman" w:hAnsi="Times New Roman" w:cs="Times New Roman"/>
          <w:b/>
          <w:bCs/>
          <w:lang w:val="fr-FR"/>
        </w:rPr>
        <w:t>Level</w:t>
      </w:r>
      <w:proofErr w:type="spellEnd"/>
      <w:r w:rsidRPr="00160E12">
        <w:rPr>
          <w:rFonts w:ascii="Times New Roman" w:hAnsi="Times New Roman" w:cs="Times New Roman"/>
          <w:b/>
          <w:bCs/>
          <w:lang w:val="fr-FR"/>
        </w:rPr>
        <w:t xml:space="preserve"> of </w:t>
      </w:r>
      <w:proofErr w:type="spellStart"/>
      <w:r w:rsidRPr="00160E12">
        <w:rPr>
          <w:rFonts w:ascii="Times New Roman" w:hAnsi="Times New Roman" w:cs="Times New Roman"/>
          <w:b/>
          <w:bCs/>
          <w:lang w:val="fr-FR"/>
        </w:rPr>
        <w:t>Awareness</w:t>
      </w:r>
      <w:proofErr w:type="spellEnd"/>
      <w:r w:rsidRPr="00160E12">
        <w:rPr>
          <w:rFonts w:ascii="Times New Roman" w:hAnsi="Times New Roman" w:cs="Times New Roman"/>
          <w:b/>
          <w:bCs/>
          <w:lang w:val="fr-FR"/>
        </w:rPr>
        <w:t xml:space="preserve"> in Plastic Waste Management</w:t>
      </w:r>
    </w:p>
    <w:p w:rsidR="005C11B8" w:rsidRPr="00160E12" w:rsidRDefault="005C11B8" w:rsidP="005C11B8">
      <w:pPr>
        <w:rPr>
          <w:rFonts w:ascii="Times New Roman" w:hAnsi="Times New Roman" w:cs="Times New Roman"/>
          <w:b/>
          <w:bCs/>
          <w:lang w:val="fr-FR"/>
        </w:rPr>
      </w:pPr>
    </w:p>
    <w:p w:rsidR="005C11B8" w:rsidRPr="00160E12" w:rsidRDefault="005C11B8" w:rsidP="005C11B8">
      <w:pPr>
        <w:jc w:val="center"/>
        <w:rPr>
          <w:rFonts w:ascii="Times New Roman" w:hAnsi="Times New Roman" w:cs="Times New Roman"/>
          <w:b/>
          <w:bCs/>
          <w:lang w:val="fr-FR"/>
        </w:rPr>
      </w:pPr>
      <w:r w:rsidRPr="00160E12">
        <w:rPr>
          <w:rFonts w:ascii="Times New Roman" w:hAnsi="Times New Roman" w:cs="Times New Roman"/>
          <w:b/>
          <w:bCs/>
          <w:lang w:val="fr-FR"/>
        </w:rPr>
        <w:t xml:space="preserve">Table </w:t>
      </w:r>
      <w:proofErr w:type="gramStart"/>
      <w:r w:rsidRPr="00160E12">
        <w:rPr>
          <w:rFonts w:ascii="Times New Roman" w:hAnsi="Times New Roman" w:cs="Times New Roman"/>
          <w:b/>
          <w:bCs/>
          <w:lang w:val="fr-FR"/>
        </w:rPr>
        <w:t>2:</w:t>
      </w:r>
      <w:proofErr w:type="gramEnd"/>
      <w:r w:rsidRPr="00160E12">
        <w:rPr>
          <w:rFonts w:ascii="Times New Roman" w:hAnsi="Times New Roman" w:cs="Times New Roman"/>
          <w:b/>
          <w:bCs/>
          <w:lang w:val="fr-FR"/>
        </w:rPr>
        <w:t xml:space="preserve"> </w:t>
      </w:r>
      <w:proofErr w:type="spellStart"/>
      <w:r w:rsidRPr="00160E12">
        <w:rPr>
          <w:rFonts w:ascii="Times New Roman" w:hAnsi="Times New Roman" w:cs="Times New Roman"/>
          <w:b/>
          <w:bCs/>
          <w:lang w:val="fr-FR"/>
        </w:rPr>
        <w:t>Respondents</w:t>
      </w:r>
      <w:proofErr w:type="spellEnd"/>
      <w:r w:rsidRPr="00160E12">
        <w:rPr>
          <w:rFonts w:ascii="Times New Roman" w:hAnsi="Times New Roman" w:cs="Times New Roman"/>
          <w:b/>
          <w:bCs/>
          <w:lang w:val="fr-FR"/>
        </w:rPr>
        <w:t xml:space="preserve">’ </w:t>
      </w:r>
      <w:proofErr w:type="spellStart"/>
      <w:r w:rsidRPr="00160E12">
        <w:rPr>
          <w:rFonts w:ascii="Times New Roman" w:hAnsi="Times New Roman" w:cs="Times New Roman"/>
          <w:b/>
          <w:bCs/>
          <w:lang w:val="fr-FR"/>
        </w:rPr>
        <w:t>Level</w:t>
      </w:r>
      <w:proofErr w:type="spellEnd"/>
      <w:r w:rsidRPr="00160E12">
        <w:rPr>
          <w:rFonts w:ascii="Times New Roman" w:hAnsi="Times New Roman" w:cs="Times New Roman"/>
          <w:b/>
          <w:bCs/>
          <w:lang w:val="fr-FR"/>
        </w:rPr>
        <w:t xml:space="preserve"> of </w:t>
      </w:r>
      <w:proofErr w:type="spellStart"/>
      <w:r w:rsidRPr="00160E12">
        <w:rPr>
          <w:rFonts w:ascii="Times New Roman" w:hAnsi="Times New Roman" w:cs="Times New Roman"/>
          <w:b/>
          <w:bCs/>
          <w:lang w:val="fr-FR"/>
        </w:rPr>
        <w:t>Awareness</w:t>
      </w:r>
      <w:proofErr w:type="spellEnd"/>
      <w:r w:rsidRPr="00160E12">
        <w:rPr>
          <w:rFonts w:ascii="Times New Roman" w:hAnsi="Times New Roman" w:cs="Times New Roman"/>
          <w:b/>
          <w:bCs/>
          <w:lang w:val="fr-FR"/>
        </w:rPr>
        <w:t xml:space="preserve"> in Plastic Waste Management</w:t>
      </w:r>
    </w:p>
    <w:p w:rsidR="005C11B8" w:rsidRPr="0092474D" w:rsidRDefault="005C11B8" w:rsidP="005C11B8">
      <w:pPr>
        <w:pStyle w:val="ListParagraph"/>
        <w:ind w:left="690"/>
        <w:rPr>
          <w:rFonts w:ascii="Times New Roman" w:hAnsi="Times New Roman" w:cs="Times New Roman"/>
          <w:b/>
          <w:bCs/>
          <w:lang w:val="fr-FR"/>
        </w:rPr>
      </w:pPr>
    </w:p>
    <w:tbl>
      <w:tblPr>
        <w:tblStyle w:val="TableGrid"/>
        <w:tblW w:w="10348" w:type="dxa"/>
        <w:tblInd w:w="-5" w:type="dxa"/>
        <w:tblLook w:val="04A0" w:firstRow="1" w:lastRow="0" w:firstColumn="1" w:lastColumn="0" w:noHBand="0" w:noVBand="1"/>
      </w:tblPr>
      <w:tblGrid>
        <w:gridCol w:w="2500"/>
        <w:gridCol w:w="1691"/>
        <w:gridCol w:w="1681"/>
        <w:gridCol w:w="4476"/>
      </w:tblGrid>
      <w:tr w:rsidR="005C11B8" w:rsidTr="00082902">
        <w:tc>
          <w:tcPr>
            <w:tcW w:w="2500" w:type="dxa"/>
          </w:tcPr>
          <w:p w:rsidR="005C11B8" w:rsidRPr="00F1180D" w:rsidRDefault="005C11B8" w:rsidP="00082902">
            <w:pPr>
              <w:jc w:val="center"/>
              <w:rPr>
                <w:rFonts w:ascii="Times New Roman" w:hAnsi="Times New Roman" w:cs="Times New Roman"/>
                <w:b/>
                <w:bCs/>
                <w:lang w:val="fr-FR"/>
              </w:rPr>
            </w:pPr>
            <w:r w:rsidRPr="00F1180D">
              <w:rPr>
                <w:rFonts w:ascii="Times New Roman" w:hAnsi="Times New Roman" w:cs="Times New Roman"/>
                <w:b/>
                <w:bCs/>
                <w:lang w:val="fr-FR"/>
              </w:rPr>
              <w:t>Group</w:t>
            </w:r>
          </w:p>
        </w:tc>
        <w:tc>
          <w:tcPr>
            <w:tcW w:w="1691" w:type="dxa"/>
          </w:tcPr>
          <w:p w:rsidR="005C11B8" w:rsidRPr="00F1180D" w:rsidRDefault="005C11B8" w:rsidP="00082902">
            <w:pPr>
              <w:jc w:val="center"/>
              <w:rPr>
                <w:rFonts w:ascii="Times New Roman" w:hAnsi="Times New Roman" w:cs="Times New Roman"/>
                <w:b/>
                <w:bCs/>
                <w:lang w:val="fr-FR"/>
              </w:rPr>
            </w:pPr>
            <w:proofErr w:type="spellStart"/>
            <w:r w:rsidRPr="00F1180D">
              <w:rPr>
                <w:rFonts w:ascii="Times New Roman" w:hAnsi="Times New Roman" w:cs="Times New Roman"/>
                <w:b/>
                <w:bCs/>
                <w:lang w:val="fr-FR"/>
              </w:rPr>
              <w:t>Mean</w:t>
            </w:r>
            <w:proofErr w:type="spellEnd"/>
          </w:p>
        </w:tc>
        <w:tc>
          <w:tcPr>
            <w:tcW w:w="1681" w:type="dxa"/>
          </w:tcPr>
          <w:p w:rsidR="005C11B8" w:rsidRPr="00F1180D" w:rsidRDefault="005C11B8" w:rsidP="00082902">
            <w:pPr>
              <w:jc w:val="center"/>
              <w:rPr>
                <w:rFonts w:ascii="Times New Roman" w:hAnsi="Times New Roman" w:cs="Times New Roman"/>
                <w:b/>
                <w:bCs/>
                <w:lang w:val="fr-FR"/>
              </w:rPr>
            </w:pPr>
            <w:r w:rsidRPr="00F1180D">
              <w:rPr>
                <w:rFonts w:ascii="Times New Roman" w:hAnsi="Times New Roman" w:cs="Times New Roman"/>
                <w:b/>
                <w:bCs/>
                <w:lang w:val="fr-FR"/>
              </w:rPr>
              <w:t>SD</w:t>
            </w:r>
          </w:p>
        </w:tc>
        <w:tc>
          <w:tcPr>
            <w:tcW w:w="4476" w:type="dxa"/>
          </w:tcPr>
          <w:p w:rsidR="005C11B8" w:rsidRPr="00F1180D" w:rsidRDefault="005C11B8" w:rsidP="00082902">
            <w:pPr>
              <w:jc w:val="center"/>
              <w:rPr>
                <w:rFonts w:ascii="Times New Roman" w:hAnsi="Times New Roman" w:cs="Times New Roman"/>
                <w:b/>
                <w:bCs/>
                <w:lang w:val="fr-FR"/>
              </w:rPr>
            </w:pPr>
            <w:proofErr w:type="spellStart"/>
            <w:r w:rsidRPr="00F1180D">
              <w:rPr>
                <w:rFonts w:ascii="Times New Roman" w:hAnsi="Times New Roman" w:cs="Times New Roman"/>
                <w:b/>
                <w:bCs/>
                <w:lang w:val="fr-FR"/>
              </w:rPr>
              <w:t>Interpretation</w:t>
            </w:r>
            <w:proofErr w:type="spellEnd"/>
          </w:p>
        </w:tc>
      </w:tr>
      <w:tr w:rsidR="005C11B8" w:rsidTr="00082902">
        <w:tc>
          <w:tcPr>
            <w:tcW w:w="2500" w:type="dxa"/>
          </w:tcPr>
          <w:p w:rsidR="005C11B8" w:rsidRPr="00F1180D" w:rsidRDefault="005C11B8" w:rsidP="00082902">
            <w:pPr>
              <w:rPr>
                <w:rFonts w:ascii="Times New Roman" w:hAnsi="Times New Roman" w:cs="Times New Roman"/>
                <w:b/>
                <w:bCs/>
                <w:lang w:val="fr-FR"/>
              </w:rPr>
            </w:pPr>
            <w:proofErr w:type="spellStart"/>
            <w:proofErr w:type="gramStart"/>
            <w:r w:rsidRPr="00F1180D">
              <w:rPr>
                <w:rFonts w:ascii="Times New Roman" w:hAnsi="Times New Roman" w:cs="Times New Roman"/>
                <w:b/>
                <w:bCs/>
                <w:lang w:val="fr-FR"/>
              </w:rPr>
              <w:t>Student</w:t>
            </w:r>
            <w:proofErr w:type="spellEnd"/>
            <w:r w:rsidRPr="00F1180D">
              <w:rPr>
                <w:rFonts w:ascii="Times New Roman" w:hAnsi="Times New Roman" w:cs="Times New Roman"/>
                <w:b/>
                <w:bCs/>
                <w:lang w:val="fr-FR"/>
              </w:rPr>
              <w:t>:</w:t>
            </w:r>
            <w:proofErr w:type="gramEnd"/>
            <w:r w:rsidRPr="00F1180D">
              <w:rPr>
                <w:rFonts w:ascii="Times New Roman" w:hAnsi="Times New Roman" w:cs="Times New Roman"/>
                <w:b/>
                <w:bCs/>
                <w:lang w:val="fr-FR"/>
              </w:rPr>
              <w:t xml:space="preserve"> </w:t>
            </w:r>
          </w:p>
        </w:tc>
        <w:tc>
          <w:tcPr>
            <w:tcW w:w="1691" w:type="dxa"/>
          </w:tcPr>
          <w:p w:rsidR="005C11B8" w:rsidRPr="00F1180D" w:rsidRDefault="005C11B8" w:rsidP="00082902">
            <w:pPr>
              <w:jc w:val="center"/>
              <w:rPr>
                <w:rFonts w:ascii="Times New Roman" w:hAnsi="Times New Roman" w:cs="Times New Roman"/>
                <w:lang w:val="fr-FR"/>
              </w:rPr>
            </w:pPr>
          </w:p>
        </w:tc>
        <w:tc>
          <w:tcPr>
            <w:tcW w:w="1681" w:type="dxa"/>
          </w:tcPr>
          <w:p w:rsidR="005C11B8" w:rsidRPr="00F1180D" w:rsidRDefault="005C11B8" w:rsidP="00082902">
            <w:pPr>
              <w:jc w:val="center"/>
              <w:rPr>
                <w:rFonts w:ascii="Times New Roman" w:hAnsi="Times New Roman" w:cs="Times New Roman"/>
                <w:lang w:val="fr-FR"/>
              </w:rPr>
            </w:pPr>
          </w:p>
        </w:tc>
        <w:tc>
          <w:tcPr>
            <w:tcW w:w="4476" w:type="dxa"/>
          </w:tcPr>
          <w:p w:rsidR="005C11B8" w:rsidRPr="00F1180D" w:rsidRDefault="005C11B8" w:rsidP="00082902">
            <w:pPr>
              <w:jc w:val="center"/>
              <w:rPr>
                <w:rFonts w:ascii="Times New Roman" w:hAnsi="Times New Roman" w:cs="Times New Roman"/>
                <w:lang w:val="fr-FR"/>
              </w:rPr>
            </w:pPr>
          </w:p>
        </w:tc>
      </w:tr>
      <w:tr w:rsidR="005C11B8" w:rsidTr="00082902">
        <w:tc>
          <w:tcPr>
            <w:tcW w:w="2500" w:type="dxa"/>
          </w:tcPr>
          <w:p w:rsidR="005C11B8" w:rsidRDefault="005C11B8" w:rsidP="00082902">
            <w:pPr>
              <w:rPr>
                <w:rFonts w:ascii="Times New Roman" w:hAnsi="Times New Roman" w:cs="Times New Roman"/>
                <w:lang w:val="fr-FR"/>
              </w:rPr>
            </w:pPr>
            <w:proofErr w:type="gramStart"/>
            <w:r>
              <w:rPr>
                <w:rFonts w:ascii="Times New Roman" w:hAnsi="Times New Roman" w:cs="Times New Roman"/>
                <w:lang w:val="fr-FR"/>
              </w:rPr>
              <w:t>Age:</w:t>
            </w:r>
            <w:proofErr w:type="gramEnd"/>
          </w:p>
        </w:tc>
        <w:tc>
          <w:tcPr>
            <w:tcW w:w="1691" w:type="dxa"/>
          </w:tcPr>
          <w:p w:rsidR="005C11B8" w:rsidRPr="00F1180D" w:rsidRDefault="005C11B8" w:rsidP="00082902">
            <w:pPr>
              <w:jc w:val="center"/>
              <w:rPr>
                <w:rFonts w:ascii="Times New Roman" w:hAnsi="Times New Roman" w:cs="Times New Roman"/>
                <w:lang w:val="fr-FR"/>
              </w:rPr>
            </w:pPr>
          </w:p>
        </w:tc>
        <w:tc>
          <w:tcPr>
            <w:tcW w:w="1681" w:type="dxa"/>
          </w:tcPr>
          <w:p w:rsidR="005C11B8" w:rsidRPr="00F1180D" w:rsidRDefault="005C11B8" w:rsidP="00082902">
            <w:pPr>
              <w:jc w:val="center"/>
              <w:rPr>
                <w:rFonts w:ascii="Times New Roman" w:hAnsi="Times New Roman" w:cs="Times New Roman"/>
                <w:lang w:val="fr-FR"/>
              </w:rPr>
            </w:pPr>
          </w:p>
        </w:tc>
        <w:tc>
          <w:tcPr>
            <w:tcW w:w="4476" w:type="dxa"/>
          </w:tcPr>
          <w:p w:rsidR="005C11B8" w:rsidRPr="00F1180D" w:rsidRDefault="005C11B8" w:rsidP="00082902">
            <w:pPr>
              <w:jc w:val="center"/>
              <w:rPr>
                <w:rFonts w:ascii="Times New Roman" w:hAnsi="Times New Roman" w:cs="Times New Roman"/>
                <w:lang w:val="fr-FR"/>
              </w:rPr>
            </w:pPr>
          </w:p>
        </w:tc>
      </w:tr>
      <w:tr w:rsidR="005C11B8" w:rsidTr="00082902">
        <w:tc>
          <w:tcPr>
            <w:tcW w:w="2500" w:type="dxa"/>
          </w:tcPr>
          <w:p w:rsidR="005C11B8" w:rsidRDefault="005C11B8" w:rsidP="00082902">
            <w:pPr>
              <w:rPr>
                <w:rFonts w:ascii="Times New Roman" w:hAnsi="Times New Roman" w:cs="Times New Roman"/>
                <w:lang w:val="fr-FR"/>
              </w:rPr>
            </w:pPr>
            <w:r>
              <w:rPr>
                <w:rFonts w:ascii="Times New Roman" w:hAnsi="Times New Roman" w:cs="Times New Roman"/>
                <w:lang w:val="fr-FR"/>
              </w:rPr>
              <w:t>18-25</w:t>
            </w:r>
          </w:p>
        </w:tc>
        <w:tc>
          <w:tcPr>
            <w:tcW w:w="1691" w:type="dxa"/>
          </w:tcPr>
          <w:p w:rsidR="005C11B8" w:rsidRPr="00F1180D" w:rsidRDefault="005C11B8" w:rsidP="00082902">
            <w:pPr>
              <w:jc w:val="center"/>
              <w:rPr>
                <w:rFonts w:ascii="Times New Roman" w:hAnsi="Times New Roman" w:cs="Times New Roman"/>
                <w:lang w:val="fr-FR"/>
              </w:rPr>
            </w:pPr>
            <w:r w:rsidRPr="00F1180D">
              <w:rPr>
                <w:rFonts w:ascii="Times New Roman" w:hAnsi="Times New Roman" w:cs="Times New Roman"/>
                <w:lang w:val="fr-FR"/>
              </w:rPr>
              <w:t>3.47</w:t>
            </w:r>
          </w:p>
        </w:tc>
        <w:tc>
          <w:tcPr>
            <w:tcW w:w="1681" w:type="dxa"/>
          </w:tcPr>
          <w:p w:rsidR="005C11B8" w:rsidRPr="00F1180D" w:rsidRDefault="005C11B8" w:rsidP="00082902">
            <w:pPr>
              <w:jc w:val="center"/>
              <w:rPr>
                <w:rFonts w:ascii="Times New Roman" w:hAnsi="Times New Roman" w:cs="Times New Roman"/>
                <w:lang w:val="fr-FR"/>
              </w:rPr>
            </w:pPr>
            <w:r w:rsidRPr="00F1180D">
              <w:rPr>
                <w:rFonts w:ascii="Times New Roman" w:hAnsi="Times New Roman" w:cs="Times New Roman"/>
                <w:lang w:val="fr-FR"/>
              </w:rPr>
              <w:t>0.80</w:t>
            </w:r>
          </w:p>
        </w:tc>
        <w:tc>
          <w:tcPr>
            <w:tcW w:w="4476" w:type="dxa"/>
          </w:tcPr>
          <w:p w:rsidR="005C11B8" w:rsidRPr="00F1180D" w:rsidRDefault="005C11B8" w:rsidP="00082902">
            <w:pPr>
              <w:jc w:val="center"/>
              <w:rPr>
                <w:rFonts w:ascii="Times New Roman" w:hAnsi="Times New Roman" w:cs="Times New Roman"/>
                <w:lang w:val="fr-FR"/>
              </w:rPr>
            </w:pPr>
            <w:proofErr w:type="spellStart"/>
            <w:r>
              <w:rPr>
                <w:rFonts w:ascii="Times New Roman" w:hAnsi="Times New Roman" w:cs="Times New Roman"/>
                <w:lang w:val="fr-FR"/>
              </w:rPr>
              <w:t>Familiar</w:t>
            </w:r>
            <w:proofErr w:type="spellEnd"/>
          </w:p>
        </w:tc>
      </w:tr>
      <w:tr w:rsidR="005C11B8" w:rsidTr="00082902">
        <w:tc>
          <w:tcPr>
            <w:tcW w:w="2500" w:type="dxa"/>
          </w:tcPr>
          <w:p w:rsidR="005C11B8" w:rsidRDefault="005C11B8" w:rsidP="00082902">
            <w:pPr>
              <w:rPr>
                <w:rFonts w:ascii="Times New Roman" w:hAnsi="Times New Roman" w:cs="Times New Roman"/>
                <w:lang w:val="fr-FR"/>
              </w:rPr>
            </w:pPr>
            <w:r>
              <w:rPr>
                <w:rFonts w:ascii="Times New Roman" w:hAnsi="Times New Roman" w:cs="Times New Roman"/>
                <w:lang w:val="fr-FR"/>
              </w:rPr>
              <w:t>26-40</w:t>
            </w:r>
          </w:p>
        </w:tc>
        <w:tc>
          <w:tcPr>
            <w:tcW w:w="1691" w:type="dxa"/>
          </w:tcPr>
          <w:p w:rsidR="005C11B8" w:rsidRPr="00F1180D" w:rsidRDefault="005C11B8" w:rsidP="00082902">
            <w:pPr>
              <w:jc w:val="center"/>
              <w:rPr>
                <w:rFonts w:ascii="Times New Roman" w:hAnsi="Times New Roman" w:cs="Times New Roman"/>
                <w:lang w:val="fr-FR"/>
              </w:rPr>
            </w:pPr>
            <w:r w:rsidRPr="00F1180D">
              <w:rPr>
                <w:rFonts w:ascii="Times New Roman" w:hAnsi="Times New Roman" w:cs="Times New Roman"/>
                <w:lang w:val="fr-FR"/>
              </w:rPr>
              <w:t>2.75</w:t>
            </w:r>
          </w:p>
        </w:tc>
        <w:tc>
          <w:tcPr>
            <w:tcW w:w="1681" w:type="dxa"/>
          </w:tcPr>
          <w:p w:rsidR="005C11B8" w:rsidRPr="00F1180D" w:rsidRDefault="005C11B8" w:rsidP="00082902">
            <w:pPr>
              <w:jc w:val="center"/>
              <w:rPr>
                <w:rFonts w:ascii="Times New Roman" w:hAnsi="Times New Roman" w:cs="Times New Roman"/>
                <w:lang w:val="fr-FR"/>
              </w:rPr>
            </w:pPr>
            <w:r w:rsidRPr="00F1180D">
              <w:rPr>
                <w:rFonts w:ascii="Times New Roman" w:hAnsi="Times New Roman" w:cs="Times New Roman"/>
                <w:lang w:val="fr-FR"/>
              </w:rPr>
              <w:t>0.22</w:t>
            </w:r>
          </w:p>
        </w:tc>
        <w:tc>
          <w:tcPr>
            <w:tcW w:w="4476" w:type="dxa"/>
          </w:tcPr>
          <w:p w:rsidR="005C11B8" w:rsidRPr="00F1180D" w:rsidRDefault="005C11B8" w:rsidP="00082902">
            <w:pPr>
              <w:jc w:val="center"/>
              <w:rPr>
                <w:rFonts w:ascii="Times New Roman" w:hAnsi="Times New Roman" w:cs="Times New Roman"/>
                <w:lang w:val="fr-FR"/>
              </w:rPr>
            </w:pPr>
            <w:proofErr w:type="spellStart"/>
            <w:r>
              <w:rPr>
                <w:rFonts w:ascii="Times New Roman" w:hAnsi="Times New Roman" w:cs="Times New Roman"/>
                <w:lang w:val="fr-FR"/>
              </w:rPr>
              <w:t>Somewhat</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Familiar</w:t>
            </w:r>
            <w:proofErr w:type="spellEnd"/>
          </w:p>
        </w:tc>
      </w:tr>
      <w:tr w:rsidR="005C11B8" w:rsidTr="00082902">
        <w:tc>
          <w:tcPr>
            <w:tcW w:w="2500" w:type="dxa"/>
          </w:tcPr>
          <w:p w:rsidR="005C11B8" w:rsidRDefault="005C11B8" w:rsidP="00082902">
            <w:pPr>
              <w:rPr>
                <w:rFonts w:ascii="Times New Roman" w:hAnsi="Times New Roman" w:cs="Times New Roman"/>
                <w:lang w:val="fr-FR"/>
              </w:rPr>
            </w:pPr>
            <w:r>
              <w:rPr>
                <w:rFonts w:ascii="Times New Roman" w:hAnsi="Times New Roman" w:cs="Times New Roman"/>
                <w:lang w:val="fr-FR"/>
              </w:rPr>
              <w:t>41 and up</w:t>
            </w:r>
          </w:p>
        </w:tc>
        <w:tc>
          <w:tcPr>
            <w:tcW w:w="1691" w:type="dxa"/>
          </w:tcPr>
          <w:p w:rsidR="005C11B8" w:rsidRPr="00F1180D" w:rsidRDefault="005C11B8" w:rsidP="00082902">
            <w:pPr>
              <w:jc w:val="center"/>
              <w:rPr>
                <w:rFonts w:ascii="Times New Roman" w:hAnsi="Times New Roman" w:cs="Times New Roman"/>
                <w:lang w:val="fr-FR"/>
              </w:rPr>
            </w:pPr>
            <w:r w:rsidRPr="00F1180D">
              <w:rPr>
                <w:rFonts w:ascii="Times New Roman" w:hAnsi="Times New Roman" w:cs="Times New Roman"/>
                <w:lang w:val="fr-FR"/>
              </w:rPr>
              <w:t>2.92</w:t>
            </w:r>
          </w:p>
        </w:tc>
        <w:tc>
          <w:tcPr>
            <w:tcW w:w="1681" w:type="dxa"/>
          </w:tcPr>
          <w:p w:rsidR="005C11B8" w:rsidRPr="00F1180D" w:rsidRDefault="005C11B8" w:rsidP="00082902">
            <w:pPr>
              <w:jc w:val="center"/>
              <w:rPr>
                <w:rFonts w:ascii="Times New Roman" w:hAnsi="Times New Roman" w:cs="Times New Roman"/>
                <w:lang w:val="fr-FR"/>
              </w:rPr>
            </w:pPr>
            <w:r w:rsidRPr="00F1180D">
              <w:rPr>
                <w:rFonts w:ascii="Times New Roman" w:hAnsi="Times New Roman" w:cs="Times New Roman"/>
                <w:lang w:val="fr-FR"/>
              </w:rPr>
              <w:t>0.29</w:t>
            </w:r>
          </w:p>
        </w:tc>
        <w:tc>
          <w:tcPr>
            <w:tcW w:w="4476" w:type="dxa"/>
          </w:tcPr>
          <w:p w:rsidR="005C11B8" w:rsidRPr="00F1180D" w:rsidRDefault="005C11B8" w:rsidP="00082902">
            <w:pPr>
              <w:jc w:val="center"/>
              <w:rPr>
                <w:rFonts w:ascii="Times New Roman" w:hAnsi="Times New Roman" w:cs="Times New Roman"/>
                <w:lang w:val="fr-FR"/>
              </w:rPr>
            </w:pPr>
            <w:proofErr w:type="spellStart"/>
            <w:r>
              <w:rPr>
                <w:rFonts w:ascii="Times New Roman" w:hAnsi="Times New Roman" w:cs="Times New Roman"/>
                <w:lang w:val="fr-FR"/>
              </w:rPr>
              <w:t>Somewhat</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Familiar</w:t>
            </w:r>
            <w:proofErr w:type="spellEnd"/>
          </w:p>
        </w:tc>
      </w:tr>
      <w:tr w:rsidR="005C11B8" w:rsidTr="00082902">
        <w:tc>
          <w:tcPr>
            <w:tcW w:w="2500" w:type="dxa"/>
          </w:tcPr>
          <w:p w:rsidR="005C11B8" w:rsidRDefault="005C11B8" w:rsidP="00082902">
            <w:pPr>
              <w:rPr>
                <w:rFonts w:ascii="Times New Roman" w:hAnsi="Times New Roman" w:cs="Times New Roman"/>
                <w:lang w:val="fr-FR"/>
              </w:rPr>
            </w:pPr>
            <w:proofErr w:type="spellStart"/>
            <w:proofErr w:type="gramStart"/>
            <w:r>
              <w:rPr>
                <w:rFonts w:ascii="Times New Roman" w:hAnsi="Times New Roman" w:cs="Times New Roman"/>
                <w:lang w:val="fr-FR"/>
              </w:rPr>
              <w:t>Gender</w:t>
            </w:r>
            <w:proofErr w:type="spellEnd"/>
            <w:r>
              <w:rPr>
                <w:rFonts w:ascii="Times New Roman" w:hAnsi="Times New Roman" w:cs="Times New Roman"/>
                <w:lang w:val="fr-FR"/>
              </w:rPr>
              <w:t>:</w:t>
            </w:r>
            <w:proofErr w:type="gramEnd"/>
          </w:p>
        </w:tc>
        <w:tc>
          <w:tcPr>
            <w:tcW w:w="1691" w:type="dxa"/>
          </w:tcPr>
          <w:p w:rsidR="005C11B8" w:rsidRPr="00F1180D" w:rsidRDefault="005C11B8" w:rsidP="00082902">
            <w:pPr>
              <w:jc w:val="center"/>
              <w:rPr>
                <w:rFonts w:ascii="Times New Roman" w:hAnsi="Times New Roman" w:cs="Times New Roman"/>
                <w:lang w:val="fr-FR"/>
              </w:rPr>
            </w:pPr>
          </w:p>
        </w:tc>
        <w:tc>
          <w:tcPr>
            <w:tcW w:w="1681" w:type="dxa"/>
          </w:tcPr>
          <w:p w:rsidR="005C11B8" w:rsidRPr="00F1180D" w:rsidRDefault="005C11B8" w:rsidP="00082902">
            <w:pPr>
              <w:jc w:val="center"/>
              <w:rPr>
                <w:rFonts w:ascii="Times New Roman" w:hAnsi="Times New Roman" w:cs="Times New Roman"/>
                <w:lang w:val="fr-FR"/>
              </w:rPr>
            </w:pPr>
          </w:p>
        </w:tc>
        <w:tc>
          <w:tcPr>
            <w:tcW w:w="4476" w:type="dxa"/>
          </w:tcPr>
          <w:p w:rsidR="005C11B8" w:rsidRPr="00F1180D" w:rsidRDefault="005C11B8" w:rsidP="00082902">
            <w:pPr>
              <w:jc w:val="center"/>
              <w:rPr>
                <w:rFonts w:ascii="Times New Roman" w:hAnsi="Times New Roman" w:cs="Times New Roman"/>
                <w:lang w:val="fr-FR"/>
              </w:rPr>
            </w:pPr>
          </w:p>
        </w:tc>
      </w:tr>
      <w:tr w:rsidR="005C11B8" w:rsidTr="00082902">
        <w:tc>
          <w:tcPr>
            <w:tcW w:w="2500" w:type="dxa"/>
          </w:tcPr>
          <w:p w:rsidR="005C11B8" w:rsidRDefault="005C11B8" w:rsidP="00082902">
            <w:pPr>
              <w:rPr>
                <w:rFonts w:ascii="Times New Roman" w:hAnsi="Times New Roman" w:cs="Times New Roman"/>
                <w:lang w:val="fr-FR"/>
              </w:rPr>
            </w:pPr>
            <w:r>
              <w:rPr>
                <w:rFonts w:ascii="Times New Roman" w:hAnsi="Times New Roman" w:cs="Times New Roman"/>
                <w:lang w:val="fr-FR"/>
              </w:rPr>
              <w:t>Male</w:t>
            </w:r>
          </w:p>
        </w:tc>
        <w:tc>
          <w:tcPr>
            <w:tcW w:w="1691" w:type="dxa"/>
          </w:tcPr>
          <w:p w:rsidR="005C11B8" w:rsidRPr="00F1180D" w:rsidRDefault="005C11B8" w:rsidP="00082902">
            <w:pPr>
              <w:jc w:val="center"/>
              <w:rPr>
                <w:rFonts w:ascii="Times New Roman" w:hAnsi="Times New Roman" w:cs="Times New Roman"/>
                <w:lang w:val="fr-FR"/>
              </w:rPr>
            </w:pPr>
            <w:r w:rsidRPr="00F1180D">
              <w:rPr>
                <w:rFonts w:ascii="Times New Roman" w:hAnsi="Times New Roman" w:cs="Times New Roman"/>
                <w:lang w:val="fr-FR"/>
              </w:rPr>
              <w:t>3.49</w:t>
            </w:r>
          </w:p>
        </w:tc>
        <w:tc>
          <w:tcPr>
            <w:tcW w:w="1681" w:type="dxa"/>
          </w:tcPr>
          <w:p w:rsidR="005C11B8" w:rsidRPr="00F1180D" w:rsidRDefault="005C11B8" w:rsidP="00082902">
            <w:pPr>
              <w:jc w:val="center"/>
              <w:rPr>
                <w:rFonts w:ascii="Times New Roman" w:hAnsi="Times New Roman" w:cs="Times New Roman"/>
                <w:lang w:val="fr-FR"/>
              </w:rPr>
            </w:pPr>
            <w:r w:rsidRPr="00F1180D">
              <w:rPr>
                <w:rFonts w:ascii="Times New Roman" w:hAnsi="Times New Roman" w:cs="Times New Roman"/>
                <w:lang w:val="fr-FR"/>
              </w:rPr>
              <w:t>0.79</w:t>
            </w:r>
          </w:p>
        </w:tc>
        <w:tc>
          <w:tcPr>
            <w:tcW w:w="4476" w:type="dxa"/>
          </w:tcPr>
          <w:p w:rsidR="005C11B8" w:rsidRPr="00F1180D" w:rsidRDefault="005C11B8" w:rsidP="00082902">
            <w:pPr>
              <w:jc w:val="center"/>
              <w:rPr>
                <w:rFonts w:ascii="Times New Roman" w:hAnsi="Times New Roman" w:cs="Times New Roman"/>
                <w:lang w:val="fr-FR"/>
              </w:rPr>
            </w:pPr>
            <w:proofErr w:type="spellStart"/>
            <w:r>
              <w:rPr>
                <w:rFonts w:ascii="Times New Roman" w:hAnsi="Times New Roman" w:cs="Times New Roman"/>
                <w:lang w:val="fr-FR"/>
              </w:rPr>
              <w:t>Familiar</w:t>
            </w:r>
            <w:proofErr w:type="spellEnd"/>
          </w:p>
        </w:tc>
      </w:tr>
      <w:tr w:rsidR="005C11B8" w:rsidTr="00082902">
        <w:tc>
          <w:tcPr>
            <w:tcW w:w="2500" w:type="dxa"/>
          </w:tcPr>
          <w:p w:rsidR="005C11B8" w:rsidRDefault="005C11B8" w:rsidP="00082902">
            <w:pPr>
              <w:rPr>
                <w:rFonts w:ascii="Times New Roman" w:hAnsi="Times New Roman" w:cs="Times New Roman"/>
                <w:lang w:val="fr-FR"/>
              </w:rPr>
            </w:pPr>
            <w:proofErr w:type="spellStart"/>
            <w:r>
              <w:rPr>
                <w:rFonts w:ascii="Times New Roman" w:hAnsi="Times New Roman" w:cs="Times New Roman"/>
                <w:lang w:val="fr-FR"/>
              </w:rPr>
              <w:t>Female</w:t>
            </w:r>
            <w:proofErr w:type="spellEnd"/>
          </w:p>
        </w:tc>
        <w:tc>
          <w:tcPr>
            <w:tcW w:w="1691" w:type="dxa"/>
          </w:tcPr>
          <w:p w:rsidR="005C11B8" w:rsidRPr="00F1180D" w:rsidRDefault="005C11B8" w:rsidP="00082902">
            <w:pPr>
              <w:jc w:val="center"/>
              <w:rPr>
                <w:rFonts w:ascii="Times New Roman" w:hAnsi="Times New Roman" w:cs="Times New Roman"/>
                <w:lang w:val="fr-FR"/>
              </w:rPr>
            </w:pPr>
            <w:r w:rsidRPr="00F1180D">
              <w:rPr>
                <w:rFonts w:ascii="Times New Roman" w:hAnsi="Times New Roman" w:cs="Times New Roman"/>
                <w:lang w:val="fr-FR"/>
              </w:rPr>
              <w:t>3.48</w:t>
            </w:r>
          </w:p>
        </w:tc>
        <w:tc>
          <w:tcPr>
            <w:tcW w:w="1681" w:type="dxa"/>
          </w:tcPr>
          <w:p w:rsidR="005C11B8" w:rsidRPr="00F1180D" w:rsidRDefault="005C11B8" w:rsidP="00082902">
            <w:pPr>
              <w:jc w:val="center"/>
              <w:rPr>
                <w:rFonts w:ascii="Times New Roman" w:hAnsi="Times New Roman" w:cs="Times New Roman"/>
                <w:lang w:val="fr-FR"/>
              </w:rPr>
            </w:pPr>
            <w:r w:rsidRPr="00F1180D">
              <w:rPr>
                <w:rFonts w:ascii="Times New Roman" w:hAnsi="Times New Roman" w:cs="Times New Roman"/>
                <w:lang w:val="fr-FR"/>
              </w:rPr>
              <w:t>0.81</w:t>
            </w:r>
          </w:p>
        </w:tc>
        <w:tc>
          <w:tcPr>
            <w:tcW w:w="4476" w:type="dxa"/>
          </w:tcPr>
          <w:p w:rsidR="005C11B8" w:rsidRPr="00F1180D" w:rsidRDefault="005C11B8" w:rsidP="00082902">
            <w:pPr>
              <w:jc w:val="center"/>
              <w:rPr>
                <w:rFonts w:ascii="Times New Roman" w:hAnsi="Times New Roman" w:cs="Times New Roman"/>
                <w:lang w:val="fr-FR"/>
              </w:rPr>
            </w:pPr>
            <w:proofErr w:type="spellStart"/>
            <w:r>
              <w:rPr>
                <w:rFonts w:ascii="Times New Roman" w:hAnsi="Times New Roman" w:cs="Times New Roman"/>
                <w:lang w:val="fr-FR"/>
              </w:rPr>
              <w:t>Familiar</w:t>
            </w:r>
            <w:proofErr w:type="spellEnd"/>
          </w:p>
        </w:tc>
      </w:tr>
      <w:tr w:rsidR="005C11B8" w:rsidTr="00082902">
        <w:tc>
          <w:tcPr>
            <w:tcW w:w="2500" w:type="dxa"/>
          </w:tcPr>
          <w:p w:rsidR="005C11B8" w:rsidRDefault="005C11B8" w:rsidP="00082902">
            <w:pPr>
              <w:rPr>
                <w:rFonts w:ascii="Times New Roman" w:hAnsi="Times New Roman" w:cs="Times New Roman"/>
                <w:lang w:val="fr-FR"/>
              </w:rPr>
            </w:pPr>
            <w:proofErr w:type="spellStart"/>
            <w:r>
              <w:rPr>
                <w:rFonts w:ascii="Times New Roman" w:hAnsi="Times New Roman" w:cs="Times New Roman"/>
                <w:lang w:val="fr-FR"/>
              </w:rPr>
              <w:t>Prefer</w:t>
            </w:r>
            <w:proofErr w:type="spellEnd"/>
            <w:r>
              <w:rPr>
                <w:rFonts w:ascii="Times New Roman" w:hAnsi="Times New Roman" w:cs="Times New Roman"/>
                <w:lang w:val="fr-FR"/>
              </w:rPr>
              <w:t xml:space="preserve"> not to </w:t>
            </w:r>
            <w:proofErr w:type="spellStart"/>
            <w:r>
              <w:rPr>
                <w:rFonts w:ascii="Times New Roman" w:hAnsi="Times New Roman" w:cs="Times New Roman"/>
                <w:lang w:val="fr-FR"/>
              </w:rPr>
              <w:t>say</w:t>
            </w:r>
            <w:proofErr w:type="spellEnd"/>
          </w:p>
        </w:tc>
        <w:tc>
          <w:tcPr>
            <w:tcW w:w="1691" w:type="dxa"/>
          </w:tcPr>
          <w:p w:rsidR="005C11B8" w:rsidRPr="00F1180D" w:rsidRDefault="005C11B8" w:rsidP="00082902">
            <w:pPr>
              <w:jc w:val="center"/>
              <w:rPr>
                <w:rFonts w:ascii="Times New Roman" w:hAnsi="Times New Roman" w:cs="Times New Roman"/>
                <w:lang w:val="fr-FR"/>
              </w:rPr>
            </w:pPr>
            <w:r w:rsidRPr="00F1180D">
              <w:rPr>
                <w:rFonts w:ascii="Times New Roman" w:hAnsi="Times New Roman" w:cs="Times New Roman"/>
                <w:lang w:val="fr-FR"/>
              </w:rPr>
              <w:t>3.17</w:t>
            </w:r>
          </w:p>
        </w:tc>
        <w:tc>
          <w:tcPr>
            <w:tcW w:w="1681" w:type="dxa"/>
          </w:tcPr>
          <w:p w:rsidR="005C11B8" w:rsidRPr="00F1180D" w:rsidRDefault="005C11B8" w:rsidP="00082902">
            <w:pPr>
              <w:jc w:val="center"/>
              <w:rPr>
                <w:rFonts w:ascii="Times New Roman" w:hAnsi="Times New Roman" w:cs="Times New Roman"/>
                <w:lang w:val="fr-FR"/>
              </w:rPr>
            </w:pPr>
            <w:r w:rsidRPr="00F1180D">
              <w:rPr>
                <w:rFonts w:ascii="Times New Roman" w:hAnsi="Times New Roman" w:cs="Times New Roman"/>
                <w:lang w:val="fr-FR"/>
              </w:rPr>
              <w:t>1.04</w:t>
            </w:r>
          </w:p>
        </w:tc>
        <w:tc>
          <w:tcPr>
            <w:tcW w:w="4476" w:type="dxa"/>
          </w:tcPr>
          <w:p w:rsidR="005C11B8" w:rsidRPr="00F1180D" w:rsidRDefault="005C11B8" w:rsidP="00082902">
            <w:pPr>
              <w:jc w:val="center"/>
              <w:rPr>
                <w:rFonts w:ascii="Times New Roman" w:hAnsi="Times New Roman" w:cs="Times New Roman"/>
                <w:lang w:val="fr-FR"/>
              </w:rPr>
            </w:pPr>
            <w:proofErr w:type="spellStart"/>
            <w:r>
              <w:rPr>
                <w:rFonts w:ascii="Times New Roman" w:hAnsi="Times New Roman" w:cs="Times New Roman"/>
                <w:lang w:val="fr-FR"/>
              </w:rPr>
              <w:t>Somewhat</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Familiar</w:t>
            </w:r>
            <w:proofErr w:type="spellEnd"/>
          </w:p>
        </w:tc>
      </w:tr>
      <w:tr w:rsidR="005C11B8" w:rsidTr="00082902">
        <w:tc>
          <w:tcPr>
            <w:tcW w:w="2500" w:type="dxa"/>
          </w:tcPr>
          <w:p w:rsidR="005C11B8" w:rsidRDefault="005C11B8" w:rsidP="00082902">
            <w:pPr>
              <w:rPr>
                <w:rFonts w:ascii="Times New Roman" w:hAnsi="Times New Roman" w:cs="Times New Roman"/>
                <w:lang w:val="fr-FR"/>
              </w:rPr>
            </w:pPr>
            <w:r>
              <w:rPr>
                <w:rFonts w:ascii="Times New Roman" w:hAnsi="Times New Roman" w:cs="Times New Roman"/>
                <w:lang w:val="fr-FR"/>
              </w:rPr>
              <w:t xml:space="preserve">As a </w:t>
            </w:r>
            <w:proofErr w:type="spellStart"/>
            <w:r>
              <w:rPr>
                <w:rFonts w:ascii="Times New Roman" w:hAnsi="Times New Roman" w:cs="Times New Roman"/>
                <w:lang w:val="fr-FR"/>
              </w:rPr>
              <w:t>whole</w:t>
            </w:r>
            <w:proofErr w:type="spellEnd"/>
          </w:p>
        </w:tc>
        <w:tc>
          <w:tcPr>
            <w:tcW w:w="1691" w:type="dxa"/>
          </w:tcPr>
          <w:p w:rsidR="005C11B8" w:rsidRPr="00F1180D" w:rsidRDefault="005C11B8" w:rsidP="00082902">
            <w:pPr>
              <w:jc w:val="center"/>
              <w:rPr>
                <w:rFonts w:ascii="Times New Roman" w:hAnsi="Times New Roman" w:cs="Times New Roman"/>
                <w:lang w:val="fr-FR"/>
              </w:rPr>
            </w:pPr>
            <w:r w:rsidRPr="00F1180D">
              <w:rPr>
                <w:rFonts w:ascii="Times New Roman" w:hAnsi="Times New Roman" w:cs="Times New Roman"/>
                <w:lang w:val="fr-FR"/>
              </w:rPr>
              <w:t>3.21</w:t>
            </w:r>
          </w:p>
        </w:tc>
        <w:tc>
          <w:tcPr>
            <w:tcW w:w="1681" w:type="dxa"/>
          </w:tcPr>
          <w:p w:rsidR="005C11B8" w:rsidRPr="00F1180D" w:rsidRDefault="005C11B8" w:rsidP="00082902">
            <w:pPr>
              <w:jc w:val="center"/>
              <w:rPr>
                <w:rFonts w:ascii="Times New Roman" w:hAnsi="Times New Roman" w:cs="Times New Roman"/>
                <w:lang w:val="fr-FR"/>
              </w:rPr>
            </w:pPr>
            <w:r w:rsidRPr="00F1180D">
              <w:rPr>
                <w:rFonts w:ascii="Times New Roman" w:hAnsi="Times New Roman" w:cs="Times New Roman"/>
                <w:lang w:val="fr-FR"/>
              </w:rPr>
              <w:t>0.66</w:t>
            </w:r>
          </w:p>
        </w:tc>
        <w:tc>
          <w:tcPr>
            <w:tcW w:w="4476" w:type="dxa"/>
          </w:tcPr>
          <w:p w:rsidR="005C11B8" w:rsidRPr="00F1180D" w:rsidRDefault="005C11B8" w:rsidP="00082902">
            <w:pPr>
              <w:jc w:val="center"/>
              <w:rPr>
                <w:rFonts w:ascii="Times New Roman" w:hAnsi="Times New Roman" w:cs="Times New Roman"/>
                <w:lang w:val="fr-FR"/>
              </w:rPr>
            </w:pPr>
            <w:proofErr w:type="spellStart"/>
            <w:r>
              <w:rPr>
                <w:rFonts w:ascii="Times New Roman" w:hAnsi="Times New Roman" w:cs="Times New Roman"/>
                <w:lang w:val="fr-FR"/>
              </w:rPr>
              <w:t>Somewhat</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Familiar</w:t>
            </w:r>
            <w:proofErr w:type="spellEnd"/>
          </w:p>
        </w:tc>
      </w:tr>
      <w:tr w:rsidR="005C11B8" w:rsidTr="00082902">
        <w:tc>
          <w:tcPr>
            <w:tcW w:w="2500" w:type="dxa"/>
          </w:tcPr>
          <w:p w:rsidR="005C11B8" w:rsidRPr="00F1180D" w:rsidRDefault="005C11B8" w:rsidP="00082902">
            <w:pPr>
              <w:rPr>
                <w:rFonts w:ascii="Times New Roman" w:hAnsi="Times New Roman" w:cs="Times New Roman"/>
                <w:b/>
                <w:bCs/>
                <w:lang w:val="fr-FR"/>
              </w:rPr>
            </w:pPr>
            <w:proofErr w:type="gramStart"/>
            <w:r w:rsidRPr="00F1180D">
              <w:rPr>
                <w:rFonts w:ascii="Times New Roman" w:hAnsi="Times New Roman" w:cs="Times New Roman"/>
                <w:b/>
                <w:bCs/>
                <w:lang w:val="fr-FR"/>
              </w:rPr>
              <w:t>Staff:</w:t>
            </w:r>
            <w:proofErr w:type="gramEnd"/>
          </w:p>
        </w:tc>
        <w:tc>
          <w:tcPr>
            <w:tcW w:w="1691" w:type="dxa"/>
          </w:tcPr>
          <w:p w:rsidR="005C11B8" w:rsidRPr="00F1180D" w:rsidRDefault="005C11B8" w:rsidP="00082902">
            <w:pPr>
              <w:jc w:val="center"/>
              <w:rPr>
                <w:rFonts w:ascii="Times New Roman" w:hAnsi="Times New Roman" w:cs="Times New Roman"/>
                <w:lang w:val="fr-FR"/>
              </w:rPr>
            </w:pPr>
          </w:p>
        </w:tc>
        <w:tc>
          <w:tcPr>
            <w:tcW w:w="1681" w:type="dxa"/>
          </w:tcPr>
          <w:p w:rsidR="005C11B8" w:rsidRPr="00F1180D" w:rsidRDefault="005C11B8" w:rsidP="00082902">
            <w:pPr>
              <w:jc w:val="center"/>
              <w:rPr>
                <w:rFonts w:ascii="Times New Roman" w:hAnsi="Times New Roman" w:cs="Times New Roman"/>
                <w:lang w:val="fr-FR"/>
              </w:rPr>
            </w:pPr>
          </w:p>
        </w:tc>
        <w:tc>
          <w:tcPr>
            <w:tcW w:w="4476" w:type="dxa"/>
          </w:tcPr>
          <w:p w:rsidR="005C11B8" w:rsidRPr="00F1180D" w:rsidRDefault="005C11B8" w:rsidP="00082902">
            <w:pPr>
              <w:jc w:val="center"/>
              <w:rPr>
                <w:rFonts w:ascii="Times New Roman" w:hAnsi="Times New Roman" w:cs="Times New Roman"/>
                <w:lang w:val="fr-FR"/>
              </w:rPr>
            </w:pPr>
          </w:p>
        </w:tc>
      </w:tr>
      <w:tr w:rsidR="005C11B8" w:rsidTr="00082902">
        <w:tc>
          <w:tcPr>
            <w:tcW w:w="2500" w:type="dxa"/>
          </w:tcPr>
          <w:p w:rsidR="005C11B8" w:rsidRDefault="005C11B8" w:rsidP="00082902">
            <w:pPr>
              <w:rPr>
                <w:rFonts w:ascii="Times New Roman" w:hAnsi="Times New Roman" w:cs="Times New Roman"/>
                <w:lang w:val="fr-FR"/>
              </w:rPr>
            </w:pPr>
            <w:proofErr w:type="gramStart"/>
            <w:r>
              <w:rPr>
                <w:rFonts w:ascii="Times New Roman" w:hAnsi="Times New Roman" w:cs="Times New Roman"/>
                <w:lang w:val="fr-FR"/>
              </w:rPr>
              <w:t>Age:</w:t>
            </w:r>
            <w:proofErr w:type="gramEnd"/>
          </w:p>
        </w:tc>
        <w:tc>
          <w:tcPr>
            <w:tcW w:w="1691" w:type="dxa"/>
          </w:tcPr>
          <w:p w:rsidR="005C11B8" w:rsidRPr="00F1180D" w:rsidRDefault="005C11B8" w:rsidP="00082902">
            <w:pPr>
              <w:jc w:val="center"/>
              <w:rPr>
                <w:rFonts w:ascii="Times New Roman" w:hAnsi="Times New Roman" w:cs="Times New Roman"/>
                <w:lang w:val="fr-FR"/>
              </w:rPr>
            </w:pPr>
          </w:p>
        </w:tc>
        <w:tc>
          <w:tcPr>
            <w:tcW w:w="1681" w:type="dxa"/>
          </w:tcPr>
          <w:p w:rsidR="005C11B8" w:rsidRPr="00F1180D" w:rsidRDefault="005C11B8" w:rsidP="00082902">
            <w:pPr>
              <w:jc w:val="center"/>
              <w:rPr>
                <w:rFonts w:ascii="Times New Roman" w:hAnsi="Times New Roman" w:cs="Times New Roman"/>
                <w:lang w:val="fr-FR"/>
              </w:rPr>
            </w:pPr>
          </w:p>
        </w:tc>
        <w:tc>
          <w:tcPr>
            <w:tcW w:w="4476" w:type="dxa"/>
          </w:tcPr>
          <w:p w:rsidR="005C11B8" w:rsidRPr="00F1180D" w:rsidRDefault="005C11B8" w:rsidP="00082902">
            <w:pPr>
              <w:jc w:val="center"/>
              <w:rPr>
                <w:rFonts w:ascii="Times New Roman" w:hAnsi="Times New Roman" w:cs="Times New Roman"/>
                <w:lang w:val="fr-FR"/>
              </w:rPr>
            </w:pPr>
          </w:p>
        </w:tc>
      </w:tr>
      <w:tr w:rsidR="005C11B8" w:rsidTr="00082902">
        <w:tc>
          <w:tcPr>
            <w:tcW w:w="2500" w:type="dxa"/>
          </w:tcPr>
          <w:p w:rsidR="005C11B8" w:rsidRDefault="005C11B8" w:rsidP="00082902">
            <w:pPr>
              <w:rPr>
                <w:rFonts w:ascii="Times New Roman" w:hAnsi="Times New Roman" w:cs="Times New Roman"/>
                <w:lang w:val="fr-FR"/>
              </w:rPr>
            </w:pPr>
            <w:r>
              <w:rPr>
                <w:rFonts w:ascii="Times New Roman" w:hAnsi="Times New Roman" w:cs="Times New Roman"/>
                <w:lang w:val="fr-FR"/>
              </w:rPr>
              <w:t>18-25</w:t>
            </w:r>
          </w:p>
        </w:tc>
        <w:tc>
          <w:tcPr>
            <w:tcW w:w="1691" w:type="dxa"/>
          </w:tcPr>
          <w:p w:rsidR="005C11B8" w:rsidRPr="00F1180D" w:rsidRDefault="005C11B8" w:rsidP="00082902">
            <w:pPr>
              <w:jc w:val="center"/>
              <w:rPr>
                <w:rFonts w:ascii="Times New Roman" w:hAnsi="Times New Roman" w:cs="Times New Roman"/>
                <w:lang w:val="fr-FR"/>
              </w:rPr>
            </w:pPr>
            <w:r>
              <w:rPr>
                <w:rFonts w:ascii="Times New Roman" w:hAnsi="Times New Roman" w:cs="Times New Roman"/>
                <w:lang w:val="fr-FR"/>
              </w:rPr>
              <w:t>3.88</w:t>
            </w:r>
          </w:p>
        </w:tc>
        <w:tc>
          <w:tcPr>
            <w:tcW w:w="1681" w:type="dxa"/>
          </w:tcPr>
          <w:p w:rsidR="005C11B8" w:rsidRPr="00F1180D" w:rsidRDefault="005C11B8" w:rsidP="00082902">
            <w:pPr>
              <w:jc w:val="center"/>
              <w:rPr>
                <w:rFonts w:ascii="Times New Roman" w:hAnsi="Times New Roman" w:cs="Times New Roman"/>
                <w:lang w:val="fr-FR"/>
              </w:rPr>
            </w:pPr>
            <w:r>
              <w:rPr>
                <w:rFonts w:ascii="Times New Roman" w:hAnsi="Times New Roman" w:cs="Times New Roman"/>
                <w:lang w:val="fr-FR"/>
              </w:rPr>
              <w:t>0.88</w:t>
            </w:r>
          </w:p>
        </w:tc>
        <w:tc>
          <w:tcPr>
            <w:tcW w:w="4476" w:type="dxa"/>
          </w:tcPr>
          <w:p w:rsidR="005C11B8" w:rsidRPr="00F1180D" w:rsidRDefault="005C11B8" w:rsidP="00082902">
            <w:pPr>
              <w:jc w:val="center"/>
              <w:rPr>
                <w:rFonts w:ascii="Times New Roman" w:hAnsi="Times New Roman" w:cs="Times New Roman"/>
                <w:lang w:val="fr-FR"/>
              </w:rPr>
            </w:pPr>
            <w:proofErr w:type="spellStart"/>
            <w:r>
              <w:rPr>
                <w:rFonts w:ascii="Times New Roman" w:hAnsi="Times New Roman" w:cs="Times New Roman"/>
                <w:lang w:val="fr-FR"/>
              </w:rPr>
              <w:t>Familiar</w:t>
            </w:r>
            <w:proofErr w:type="spellEnd"/>
          </w:p>
        </w:tc>
      </w:tr>
      <w:tr w:rsidR="005C11B8" w:rsidTr="00082902">
        <w:tc>
          <w:tcPr>
            <w:tcW w:w="2500" w:type="dxa"/>
          </w:tcPr>
          <w:p w:rsidR="005C11B8" w:rsidRDefault="005C11B8" w:rsidP="00082902">
            <w:pPr>
              <w:rPr>
                <w:rFonts w:ascii="Times New Roman" w:hAnsi="Times New Roman" w:cs="Times New Roman"/>
                <w:lang w:val="fr-FR"/>
              </w:rPr>
            </w:pPr>
            <w:r>
              <w:rPr>
                <w:rFonts w:ascii="Times New Roman" w:hAnsi="Times New Roman" w:cs="Times New Roman"/>
                <w:lang w:val="fr-FR"/>
              </w:rPr>
              <w:t>26-40</w:t>
            </w:r>
          </w:p>
        </w:tc>
        <w:tc>
          <w:tcPr>
            <w:tcW w:w="1691" w:type="dxa"/>
          </w:tcPr>
          <w:p w:rsidR="005C11B8" w:rsidRPr="00F1180D" w:rsidRDefault="005C11B8" w:rsidP="00082902">
            <w:pPr>
              <w:jc w:val="center"/>
              <w:rPr>
                <w:rFonts w:ascii="Times New Roman" w:hAnsi="Times New Roman" w:cs="Times New Roman"/>
                <w:lang w:val="fr-FR"/>
              </w:rPr>
            </w:pPr>
            <w:r>
              <w:rPr>
                <w:rFonts w:ascii="Times New Roman" w:hAnsi="Times New Roman" w:cs="Times New Roman"/>
                <w:lang w:val="fr-FR"/>
              </w:rPr>
              <w:t>4.34</w:t>
            </w:r>
          </w:p>
        </w:tc>
        <w:tc>
          <w:tcPr>
            <w:tcW w:w="1681" w:type="dxa"/>
          </w:tcPr>
          <w:p w:rsidR="005C11B8" w:rsidRPr="00F1180D" w:rsidRDefault="005C11B8" w:rsidP="00082902">
            <w:pPr>
              <w:jc w:val="center"/>
              <w:rPr>
                <w:rFonts w:ascii="Times New Roman" w:hAnsi="Times New Roman" w:cs="Times New Roman"/>
                <w:lang w:val="fr-FR"/>
              </w:rPr>
            </w:pPr>
            <w:r>
              <w:rPr>
                <w:rFonts w:ascii="Times New Roman" w:hAnsi="Times New Roman" w:cs="Times New Roman"/>
                <w:lang w:val="fr-FR"/>
              </w:rPr>
              <w:t>0.42</w:t>
            </w:r>
          </w:p>
        </w:tc>
        <w:tc>
          <w:tcPr>
            <w:tcW w:w="4476" w:type="dxa"/>
          </w:tcPr>
          <w:p w:rsidR="005C11B8" w:rsidRPr="00F1180D" w:rsidRDefault="005C11B8" w:rsidP="00082902">
            <w:pPr>
              <w:jc w:val="center"/>
              <w:rPr>
                <w:rFonts w:ascii="Times New Roman" w:hAnsi="Times New Roman" w:cs="Times New Roman"/>
                <w:lang w:val="fr-FR"/>
              </w:rPr>
            </w:pPr>
            <w:r>
              <w:rPr>
                <w:rFonts w:ascii="Times New Roman" w:hAnsi="Times New Roman" w:cs="Times New Roman"/>
                <w:lang w:val="fr-FR"/>
              </w:rPr>
              <w:t xml:space="preserve">Very </w:t>
            </w:r>
            <w:proofErr w:type="spellStart"/>
            <w:r>
              <w:rPr>
                <w:rFonts w:ascii="Times New Roman" w:hAnsi="Times New Roman" w:cs="Times New Roman"/>
                <w:lang w:val="fr-FR"/>
              </w:rPr>
              <w:t>Familiar</w:t>
            </w:r>
            <w:proofErr w:type="spellEnd"/>
          </w:p>
        </w:tc>
      </w:tr>
      <w:tr w:rsidR="005C11B8" w:rsidTr="00082902">
        <w:tc>
          <w:tcPr>
            <w:tcW w:w="2500" w:type="dxa"/>
          </w:tcPr>
          <w:p w:rsidR="005C11B8" w:rsidRDefault="005C11B8" w:rsidP="00082902">
            <w:pPr>
              <w:rPr>
                <w:rFonts w:ascii="Times New Roman" w:hAnsi="Times New Roman" w:cs="Times New Roman"/>
                <w:lang w:val="fr-FR"/>
              </w:rPr>
            </w:pPr>
            <w:r>
              <w:rPr>
                <w:rFonts w:ascii="Times New Roman" w:hAnsi="Times New Roman" w:cs="Times New Roman"/>
                <w:lang w:val="fr-FR"/>
              </w:rPr>
              <w:t>41 and up</w:t>
            </w:r>
          </w:p>
        </w:tc>
        <w:tc>
          <w:tcPr>
            <w:tcW w:w="1691" w:type="dxa"/>
          </w:tcPr>
          <w:p w:rsidR="005C11B8" w:rsidRPr="00F1180D" w:rsidRDefault="005C11B8" w:rsidP="00082902">
            <w:pPr>
              <w:jc w:val="center"/>
              <w:rPr>
                <w:rFonts w:ascii="Times New Roman" w:hAnsi="Times New Roman" w:cs="Times New Roman"/>
                <w:lang w:val="fr-FR"/>
              </w:rPr>
            </w:pPr>
            <w:r>
              <w:rPr>
                <w:rFonts w:ascii="Times New Roman" w:hAnsi="Times New Roman" w:cs="Times New Roman"/>
                <w:lang w:val="fr-FR"/>
              </w:rPr>
              <w:t>4.66</w:t>
            </w:r>
          </w:p>
        </w:tc>
        <w:tc>
          <w:tcPr>
            <w:tcW w:w="1681" w:type="dxa"/>
          </w:tcPr>
          <w:p w:rsidR="005C11B8" w:rsidRPr="00F1180D" w:rsidRDefault="005C11B8" w:rsidP="00082902">
            <w:pPr>
              <w:jc w:val="center"/>
              <w:rPr>
                <w:rFonts w:ascii="Times New Roman" w:hAnsi="Times New Roman" w:cs="Times New Roman"/>
                <w:lang w:val="fr-FR"/>
              </w:rPr>
            </w:pPr>
            <w:r>
              <w:rPr>
                <w:rFonts w:ascii="Times New Roman" w:hAnsi="Times New Roman" w:cs="Times New Roman"/>
                <w:lang w:val="fr-FR"/>
              </w:rPr>
              <w:t>0.33</w:t>
            </w:r>
          </w:p>
        </w:tc>
        <w:tc>
          <w:tcPr>
            <w:tcW w:w="4476" w:type="dxa"/>
          </w:tcPr>
          <w:p w:rsidR="005C11B8" w:rsidRPr="00F1180D" w:rsidRDefault="005C11B8" w:rsidP="00082902">
            <w:pPr>
              <w:jc w:val="center"/>
              <w:rPr>
                <w:rFonts w:ascii="Times New Roman" w:hAnsi="Times New Roman" w:cs="Times New Roman"/>
                <w:lang w:val="fr-FR"/>
              </w:rPr>
            </w:pPr>
            <w:r>
              <w:rPr>
                <w:rFonts w:ascii="Times New Roman" w:hAnsi="Times New Roman" w:cs="Times New Roman"/>
                <w:lang w:val="fr-FR"/>
              </w:rPr>
              <w:t xml:space="preserve">Very </w:t>
            </w:r>
            <w:proofErr w:type="spellStart"/>
            <w:r>
              <w:rPr>
                <w:rFonts w:ascii="Times New Roman" w:hAnsi="Times New Roman" w:cs="Times New Roman"/>
                <w:lang w:val="fr-FR"/>
              </w:rPr>
              <w:t>Familiar</w:t>
            </w:r>
            <w:proofErr w:type="spellEnd"/>
          </w:p>
        </w:tc>
      </w:tr>
      <w:tr w:rsidR="005C11B8" w:rsidTr="00082902">
        <w:tc>
          <w:tcPr>
            <w:tcW w:w="2500" w:type="dxa"/>
          </w:tcPr>
          <w:p w:rsidR="005C11B8" w:rsidRDefault="005C11B8" w:rsidP="00082902">
            <w:pPr>
              <w:rPr>
                <w:rFonts w:ascii="Times New Roman" w:hAnsi="Times New Roman" w:cs="Times New Roman"/>
                <w:lang w:val="fr-FR"/>
              </w:rPr>
            </w:pPr>
            <w:proofErr w:type="spellStart"/>
            <w:proofErr w:type="gramStart"/>
            <w:r>
              <w:rPr>
                <w:rFonts w:ascii="Times New Roman" w:hAnsi="Times New Roman" w:cs="Times New Roman"/>
                <w:lang w:val="fr-FR"/>
              </w:rPr>
              <w:t>Gender</w:t>
            </w:r>
            <w:proofErr w:type="spellEnd"/>
            <w:r>
              <w:rPr>
                <w:rFonts w:ascii="Times New Roman" w:hAnsi="Times New Roman" w:cs="Times New Roman"/>
                <w:lang w:val="fr-FR"/>
              </w:rPr>
              <w:t>:</w:t>
            </w:r>
            <w:proofErr w:type="gramEnd"/>
          </w:p>
        </w:tc>
        <w:tc>
          <w:tcPr>
            <w:tcW w:w="1691" w:type="dxa"/>
          </w:tcPr>
          <w:p w:rsidR="005C11B8" w:rsidRPr="00F1180D" w:rsidRDefault="005C11B8" w:rsidP="00082902">
            <w:pPr>
              <w:jc w:val="center"/>
              <w:rPr>
                <w:rFonts w:ascii="Times New Roman" w:hAnsi="Times New Roman" w:cs="Times New Roman"/>
                <w:lang w:val="fr-FR"/>
              </w:rPr>
            </w:pPr>
          </w:p>
        </w:tc>
        <w:tc>
          <w:tcPr>
            <w:tcW w:w="1681" w:type="dxa"/>
          </w:tcPr>
          <w:p w:rsidR="005C11B8" w:rsidRPr="00F1180D" w:rsidRDefault="005C11B8" w:rsidP="00082902">
            <w:pPr>
              <w:jc w:val="center"/>
              <w:rPr>
                <w:rFonts w:ascii="Times New Roman" w:hAnsi="Times New Roman" w:cs="Times New Roman"/>
                <w:lang w:val="fr-FR"/>
              </w:rPr>
            </w:pPr>
          </w:p>
        </w:tc>
        <w:tc>
          <w:tcPr>
            <w:tcW w:w="4476" w:type="dxa"/>
          </w:tcPr>
          <w:p w:rsidR="005C11B8" w:rsidRPr="00F1180D" w:rsidRDefault="005C11B8" w:rsidP="00082902">
            <w:pPr>
              <w:jc w:val="center"/>
              <w:rPr>
                <w:rFonts w:ascii="Times New Roman" w:hAnsi="Times New Roman" w:cs="Times New Roman"/>
                <w:lang w:val="fr-FR"/>
              </w:rPr>
            </w:pPr>
          </w:p>
        </w:tc>
      </w:tr>
      <w:tr w:rsidR="005C11B8" w:rsidTr="00082902">
        <w:tc>
          <w:tcPr>
            <w:tcW w:w="2500" w:type="dxa"/>
          </w:tcPr>
          <w:p w:rsidR="005C11B8" w:rsidRDefault="005C11B8" w:rsidP="00082902">
            <w:pPr>
              <w:rPr>
                <w:rFonts w:ascii="Times New Roman" w:hAnsi="Times New Roman" w:cs="Times New Roman"/>
                <w:lang w:val="fr-FR"/>
              </w:rPr>
            </w:pPr>
            <w:r>
              <w:rPr>
                <w:rFonts w:ascii="Times New Roman" w:hAnsi="Times New Roman" w:cs="Times New Roman"/>
                <w:lang w:val="fr-FR"/>
              </w:rPr>
              <w:t>Male</w:t>
            </w:r>
          </w:p>
        </w:tc>
        <w:tc>
          <w:tcPr>
            <w:tcW w:w="1691" w:type="dxa"/>
          </w:tcPr>
          <w:p w:rsidR="005C11B8" w:rsidRPr="00F1180D" w:rsidRDefault="005C11B8" w:rsidP="00082902">
            <w:pPr>
              <w:jc w:val="center"/>
              <w:rPr>
                <w:rFonts w:ascii="Times New Roman" w:hAnsi="Times New Roman" w:cs="Times New Roman"/>
                <w:lang w:val="fr-FR"/>
              </w:rPr>
            </w:pPr>
            <w:r>
              <w:rPr>
                <w:rFonts w:ascii="Times New Roman" w:hAnsi="Times New Roman" w:cs="Times New Roman"/>
                <w:lang w:val="fr-FR"/>
              </w:rPr>
              <w:t>3.28</w:t>
            </w:r>
          </w:p>
        </w:tc>
        <w:tc>
          <w:tcPr>
            <w:tcW w:w="1681" w:type="dxa"/>
          </w:tcPr>
          <w:p w:rsidR="005C11B8" w:rsidRPr="00F1180D" w:rsidRDefault="005C11B8" w:rsidP="00082902">
            <w:pPr>
              <w:jc w:val="center"/>
              <w:rPr>
                <w:rFonts w:ascii="Times New Roman" w:hAnsi="Times New Roman" w:cs="Times New Roman"/>
                <w:lang w:val="fr-FR"/>
              </w:rPr>
            </w:pPr>
            <w:r>
              <w:rPr>
                <w:rFonts w:ascii="Times New Roman" w:hAnsi="Times New Roman" w:cs="Times New Roman"/>
                <w:lang w:val="fr-FR"/>
              </w:rPr>
              <w:t>0.85</w:t>
            </w:r>
          </w:p>
        </w:tc>
        <w:tc>
          <w:tcPr>
            <w:tcW w:w="4476" w:type="dxa"/>
          </w:tcPr>
          <w:p w:rsidR="005C11B8" w:rsidRPr="00F1180D" w:rsidRDefault="005C11B8" w:rsidP="00082902">
            <w:pPr>
              <w:jc w:val="center"/>
              <w:rPr>
                <w:rFonts w:ascii="Times New Roman" w:hAnsi="Times New Roman" w:cs="Times New Roman"/>
                <w:lang w:val="fr-FR"/>
              </w:rPr>
            </w:pPr>
            <w:proofErr w:type="spellStart"/>
            <w:r>
              <w:rPr>
                <w:rFonts w:ascii="Times New Roman" w:hAnsi="Times New Roman" w:cs="Times New Roman"/>
                <w:lang w:val="fr-FR"/>
              </w:rPr>
              <w:t>Somewhat</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Familiar</w:t>
            </w:r>
            <w:proofErr w:type="spellEnd"/>
          </w:p>
        </w:tc>
      </w:tr>
      <w:tr w:rsidR="005C11B8" w:rsidTr="00082902">
        <w:tc>
          <w:tcPr>
            <w:tcW w:w="2500" w:type="dxa"/>
          </w:tcPr>
          <w:p w:rsidR="005C11B8" w:rsidRDefault="005C11B8" w:rsidP="00082902">
            <w:pPr>
              <w:rPr>
                <w:rFonts w:ascii="Times New Roman" w:hAnsi="Times New Roman" w:cs="Times New Roman"/>
                <w:lang w:val="fr-FR"/>
              </w:rPr>
            </w:pPr>
            <w:proofErr w:type="spellStart"/>
            <w:r>
              <w:rPr>
                <w:rFonts w:ascii="Times New Roman" w:hAnsi="Times New Roman" w:cs="Times New Roman"/>
                <w:lang w:val="fr-FR"/>
              </w:rPr>
              <w:t>Female</w:t>
            </w:r>
            <w:proofErr w:type="spellEnd"/>
          </w:p>
        </w:tc>
        <w:tc>
          <w:tcPr>
            <w:tcW w:w="1691" w:type="dxa"/>
          </w:tcPr>
          <w:p w:rsidR="005C11B8" w:rsidRPr="00F1180D" w:rsidRDefault="005C11B8" w:rsidP="00082902">
            <w:pPr>
              <w:jc w:val="center"/>
              <w:rPr>
                <w:rFonts w:ascii="Times New Roman" w:hAnsi="Times New Roman" w:cs="Times New Roman"/>
                <w:lang w:val="fr-FR"/>
              </w:rPr>
            </w:pPr>
            <w:r>
              <w:rPr>
                <w:rFonts w:ascii="Times New Roman" w:hAnsi="Times New Roman" w:cs="Times New Roman"/>
                <w:lang w:val="fr-FR"/>
              </w:rPr>
              <w:t>3.81</w:t>
            </w:r>
          </w:p>
        </w:tc>
        <w:tc>
          <w:tcPr>
            <w:tcW w:w="1681" w:type="dxa"/>
          </w:tcPr>
          <w:p w:rsidR="005C11B8" w:rsidRPr="00F1180D" w:rsidRDefault="005C11B8" w:rsidP="00082902">
            <w:pPr>
              <w:jc w:val="center"/>
              <w:rPr>
                <w:rFonts w:ascii="Times New Roman" w:hAnsi="Times New Roman" w:cs="Times New Roman"/>
                <w:lang w:val="fr-FR"/>
              </w:rPr>
            </w:pPr>
            <w:r>
              <w:rPr>
                <w:rFonts w:ascii="Times New Roman" w:hAnsi="Times New Roman" w:cs="Times New Roman"/>
                <w:lang w:val="fr-FR"/>
              </w:rPr>
              <w:t>0.64</w:t>
            </w:r>
          </w:p>
        </w:tc>
        <w:tc>
          <w:tcPr>
            <w:tcW w:w="4476" w:type="dxa"/>
          </w:tcPr>
          <w:p w:rsidR="005C11B8" w:rsidRPr="00F1180D" w:rsidRDefault="005C11B8" w:rsidP="00082902">
            <w:pPr>
              <w:jc w:val="center"/>
              <w:rPr>
                <w:rFonts w:ascii="Times New Roman" w:hAnsi="Times New Roman" w:cs="Times New Roman"/>
                <w:lang w:val="fr-FR"/>
              </w:rPr>
            </w:pPr>
            <w:proofErr w:type="spellStart"/>
            <w:r>
              <w:rPr>
                <w:rFonts w:ascii="Times New Roman" w:hAnsi="Times New Roman" w:cs="Times New Roman"/>
                <w:lang w:val="fr-FR"/>
              </w:rPr>
              <w:t>Familiar</w:t>
            </w:r>
            <w:proofErr w:type="spellEnd"/>
          </w:p>
        </w:tc>
      </w:tr>
      <w:tr w:rsidR="005C11B8" w:rsidTr="00082902">
        <w:tc>
          <w:tcPr>
            <w:tcW w:w="2500" w:type="dxa"/>
          </w:tcPr>
          <w:p w:rsidR="005C11B8" w:rsidRDefault="005C11B8" w:rsidP="00082902">
            <w:pPr>
              <w:rPr>
                <w:rFonts w:ascii="Times New Roman" w:hAnsi="Times New Roman" w:cs="Times New Roman"/>
                <w:lang w:val="fr-FR"/>
              </w:rPr>
            </w:pPr>
            <w:proofErr w:type="spellStart"/>
            <w:r>
              <w:rPr>
                <w:rFonts w:ascii="Times New Roman" w:hAnsi="Times New Roman" w:cs="Times New Roman"/>
                <w:lang w:val="fr-FR"/>
              </w:rPr>
              <w:t>Prefer</w:t>
            </w:r>
            <w:proofErr w:type="spellEnd"/>
            <w:r>
              <w:rPr>
                <w:rFonts w:ascii="Times New Roman" w:hAnsi="Times New Roman" w:cs="Times New Roman"/>
                <w:lang w:val="fr-FR"/>
              </w:rPr>
              <w:t xml:space="preserve"> not to </w:t>
            </w:r>
            <w:proofErr w:type="spellStart"/>
            <w:r>
              <w:rPr>
                <w:rFonts w:ascii="Times New Roman" w:hAnsi="Times New Roman" w:cs="Times New Roman"/>
                <w:lang w:val="fr-FR"/>
              </w:rPr>
              <w:t>say</w:t>
            </w:r>
            <w:proofErr w:type="spellEnd"/>
          </w:p>
        </w:tc>
        <w:tc>
          <w:tcPr>
            <w:tcW w:w="1691" w:type="dxa"/>
          </w:tcPr>
          <w:p w:rsidR="005C11B8" w:rsidRPr="00F1180D" w:rsidRDefault="005C11B8" w:rsidP="00082902">
            <w:pPr>
              <w:jc w:val="center"/>
              <w:rPr>
                <w:rFonts w:ascii="Times New Roman" w:hAnsi="Times New Roman" w:cs="Times New Roman"/>
                <w:lang w:val="fr-FR"/>
              </w:rPr>
            </w:pPr>
            <w:r>
              <w:rPr>
                <w:rFonts w:ascii="Times New Roman" w:hAnsi="Times New Roman" w:cs="Times New Roman"/>
                <w:lang w:val="fr-FR"/>
              </w:rPr>
              <w:t>4.50</w:t>
            </w:r>
          </w:p>
        </w:tc>
        <w:tc>
          <w:tcPr>
            <w:tcW w:w="1681" w:type="dxa"/>
          </w:tcPr>
          <w:p w:rsidR="005C11B8" w:rsidRPr="00F1180D" w:rsidRDefault="005C11B8" w:rsidP="00082902">
            <w:pPr>
              <w:jc w:val="center"/>
              <w:rPr>
                <w:rFonts w:ascii="Times New Roman" w:hAnsi="Times New Roman" w:cs="Times New Roman"/>
                <w:lang w:val="fr-FR"/>
              </w:rPr>
            </w:pPr>
            <w:r>
              <w:rPr>
                <w:rFonts w:ascii="Times New Roman" w:hAnsi="Times New Roman" w:cs="Times New Roman"/>
                <w:lang w:val="fr-FR"/>
              </w:rPr>
              <w:t>0.00</w:t>
            </w:r>
          </w:p>
        </w:tc>
        <w:tc>
          <w:tcPr>
            <w:tcW w:w="4476" w:type="dxa"/>
          </w:tcPr>
          <w:p w:rsidR="005C11B8" w:rsidRPr="00F1180D" w:rsidRDefault="005C11B8" w:rsidP="00082902">
            <w:pPr>
              <w:jc w:val="center"/>
              <w:rPr>
                <w:rFonts w:ascii="Times New Roman" w:hAnsi="Times New Roman" w:cs="Times New Roman"/>
                <w:lang w:val="fr-FR"/>
              </w:rPr>
            </w:pPr>
            <w:r>
              <w:rPr>
                <w:rFonts w:ascii="Times New Roman" w:hAnsi="Times New Roman" w:cs="Times New Roman"/>
                <w:lang w:val="fr-FR"/>
              </w:rPr>
              <w:t xml:space="preserve">Very </w:t>
            </w:r>
            <w:proofErr w:type="spellStart"/>
            <w:r>
              <w:rPr>
                <w:rFonts w:ascii="Times New Roman" w:hAnsi="Times New Roman" w:cs="Times New Roman"/>
                <w:lang w:val="fr-FR"/>
              </w:rPr>
              <w:t>Familiar</w:t>
            </w:r>
            <w:proofErr w:type="spellEnd"/>
          </w:p>
        </w:tc>
      </w:tr>
      <w:tr w:rsidR="005C11B8" w:rsidTr="00082902">
        <w:tc>
          <w:tcPr>
            <w:tcW w:w="2500" w:type="dxa"/>
          </w:tcPr>
          <w:p w:rsidR="005C11B8" w:rsidRDefault="005C11B8" w:rsidP="00082902">
            <w:pPr>
              <w:rPr>
                <w:rFonts w:ascii="Times New Roman" w:hAnsi="Times New Roman" w:cs="Times New Roman"/>
                <w:lang w:val="fr-FR"/>
              </w:rPr>
            </w:pPr>
            <w:r>
              <w:rPr>
                <w:rFonts w:ascii="Times New Roman" w:hAnsi="Times New Roman" w:cs="Times New Roman"/>
                <w:lang w:val="fr-FR"/>
              </w:rPr>
              <w:t xml:space="preserve">As a </w:t>
            </w:r>
            <w:proofErr w:type="spellStart"/>
            <w:r>
              <w:rPr>
                <w:rFonts w:ascii="Times New Roman" w:hAnsi="Times New Roman" w:cs="Times New Roman"/>
                <w:lang w:val="fr-FR"/>
              </w:rPr>
              <w:t>whole</w:t>
            </w:r>
            <w:proofErr w:type="spellEnd"/>
          </w:p>
        </w:tc>
        <w:tc>
          <w:tcPr>
            <w:tcW w:w="1691" w:type="dxa"/>
          </w:tcPr>
          <w:p w:rsidR="005C11B8" w:rsidRPr="00F1180D" w:rsidRDefault="005C11B8" w:rsidP="00082902">
            <w:pPr>
              <w:jc w:val="center"/>
              <w:rPr>
                <w:rFonts w:ascii="Times New Roman" w:hAnsi="Times New Roman" w:cs="Times New Roman"/>
                <w:lang w:val="fr-FR"/>
              </w:rPr>
            </w:pPr>
            <w:r>
              <w:rPr>
                <w:rFonts w:ascii="Times New Roman" w:hAnsi="Times New Roman" w:cs="Times New Roman"/>
                <w:lang w:val="fr-FR"/>
              </w:rPr>
              <w:t>4.04</w:t>
            </w:r>
          </w:p>
        </w:tc>
        <w:tc>
          <w:tcPr>
            <w:tcW w:w="1681" w:type="dxa"/>
          </w:tcPr>
          <w:p w:rsidR="005C11B8" w:rsidRPr="00F1180D" w:rsidRDefault="005C11B8" w:rsidP="00082902">
            <w:pPr>
              <w:jc w:val="center"/>
              <w:rPr>
                <w:rFonts w:ascii="Times New Roman" w:hAnsi="Times New Roman" w:cs="Times New Roman"/>
                <w:lang w:val="fr-FR"/>
              </w:rPr>
            </w:pPr>
            <w:r>
              <w:rPr>
                <w:rFonts w:ascii="Times New Roman" w:hAnsi="Times New Roman" w:cs="Times New Roman"/>
                <w:lang w:val="fr-FR"/>
              </w:rPr>
              <w:t>0.64</w:t>
            </w:r>
          </w:p>
        </w:tc>
        <w:tc>
          <w:tcPr>
            <w:tcW w:w="4476" w:type="dxa"/>
          </w:tcPr>
          <w:p w:rsidR="005C11B8" w:rsidRPr="00F1180D" w:rsidRDefault="005C11B8" w:rsidP="00082902">
            <w:pPr>
              <w:jc w:val="center"/>
              <w:rPr>
                <w:rFonts w:ascii="Times New Roman" w:hAnsi="Times New Roman" w:cs="Times New Roman"/>
                <w:lang w:val="fr-FR"/>
              </w:rPr>
            </w:pPr>
            <w:proofErr w:type="spellStart"/>
            <w:r>
              <w:rPr>
                <w:rFonts w:ascii="Times New Roman" w:hAnsi="Times New Roman" w:cs="Times New Roman"/>
                <w:lang w:val="fr-FR"/>
              </w:rPr>
              <w:t>Familiar</w:t>
            </w:r>
            <w:proofErr w:type="spellEnd"/>
          </w:p>
        </w:tc>
      </w:tr>
    </w:tbl>
    <w:p w:rsidR="005C11B8" w:rsidRPr="00160E12" w:rsidRDefault="005C11B8" w:rsidP="005C11B8">
      <w:pPr>
        <w:rPr>
          <w:rFonts w:ascii="Times New Roman" w:hAnsi="Times New Roman" w:cs="Times New Roman"/>
          <w:i/>
          <w:iCs/>
          <w:lang w:val="fr-FR"/>
        </w:rPr>
      </w:pPr>
      <w:proofErr w:type="spellStart"/>
      <w:proofErr w:type="gramStart"/>
      <w:r w:rsidRPr="00F1180D">
        <w:rPr>
          <w:rFonts w:ascii="Times New Roman" w:hAnsi="Times New Roman" w:cs="Times New Roman"/>
          <w:i/>
          <w:iCs/>
          <w:lang w:val="fr-FR"/>
        </w:rPr>
        <w:t>Scale</w:t>
      </w:r>
      <w:proofErr w:type="spellEnd"/>
      <w:r w:rsidRPr="00F1180D">
        <w:rPr>
          <w:rFonts w:ascii="Times New Roman" w:hAnsi="Times New Roman" w:cs="Times New Roman"/>
          <w:i/>
          <w:iCs/>
          <w:lang w:val="fr-FR"/>
        </w:rPr>
        <w:t>:</w:t>
      </w:r>
      <w:proofErr w:type="gramEnd"/>
      <w:r w:rsidRPr="00F1180D">
        <w:rPr>
          <w:rFonts w:ascii="Times New Roman" w:hAnsi="Times New Roman" w:cs="Times New Roman"/>
          <w:i/>
          <w:iCs/>
          <w:lang w:val="fr-FR"/>
        </w:rPr>
        <w:t xml:space="preserve"> 1.00 - 1.79 - Not </w:t>
      </w:r>
      <w:proofErr w:type="spellStart"/>
      <w:r w:rsidRPr="00F1180D">
        <w:rPr>
          <w:rFonts w:ascii="Times New Roman" w:hAnsi="Times New Roman" w:cs="Times New Roman"/>
          <w:i/>
          <w:iCs/>
          <w:lang w:val="fr-FR"/>
        </w:rPr>
        <w:t>Familiar</w:t>
      </w:r>
      <w:proofErr w:type="spellEnd"/>
      <w:r w:rsidRPr="00F1180D">
        <w:rPr>
          <w:rFonts w:ascii="Times New Roman" w:hAnsi="Times New Roman" w:cs="Times New Roman"/>
          <w:i/>
          <w:iCs/>
          <w:lang w:val="fr-FR"/>
        </w:rPr>
        <w:t xml:space="preserve">; 1.80 - 2.59 - </w:t>
      </w:r>
      <w:proofErr w:type="spellStart"/>
      <w:r w:rsidRPr="00F1180D">
        <w:rPr>
          <w:rFonts w:ascii="Times New Roman" w:hAnsi="Times New Roman" w:cs="Times New Roman"/>
          <w:i/>
          <w:iCs/>
          <w:lang w:val="fr-FR"/>
        </w:rPr>
        <w:t>Slightly</w:t>
      </w:r>
      <w:proofErr w:type="spellEnd"/>
      <w:r w:rsidRPr="00F1180D">
        <w:rPr>
          <w:rFonts w:ascii="Times New Roman" w:hAnsi="Times New Roman" w:cs="Times New Roman"/>
          <w:i/>
          <w:iCs/>
          <w:lang w:val="fr-FR"/>
        </w:rPr>
        <w:t xml:space="preserve"> </w:t>
      </w:r>
      <w:proofErr w:type="spellStart"/>
      <w:r w:rsidRPr="00F1180D">
        <w:rPr>
          <w:rFonts w:ascii="Times New Roman" w:hAnsi="Times New Roman" w:cs="Times New Roman"/>
          <w:i/>
          <w:iCs/>
          <w:lang w:val="fr-FR"/>
        </w:rPr>
        <w:t>Familiar</w:t>
      </w:r>
      <w:proofErr w:type="spellEnd"/>
      <w:r w:rsidRPr="00F1180D">
        <w:rPr>
          <w:rFonts w:ascii="Times New Roman" w:hAnsi="Times New Roman" w:cs="Times New Roman"/>
          <w:i/>
          <w:iCs/>
          <w:lang w:val="fr-FR"/>
        </w:rPr>
        <w:t xml:space="preserve">; 2.60 - 3.39 - </w:t>
      </w:r>
      <w:proofErr w:type="spellStart"/>
      <w:r w:rsidRPr="00F1180D">
        <w:rPr>
          <w:rFonts w:ascii="Times New Roman" w:hAnsi="Times New Roman" w:cs="Times New Roman"/>
          <w:i/>
          <w:iCs/>
          <w:lang w:val="fr-FR"/>
        </w:rPr>
        <w:t>Somewhat</w:t>
      </w:r>
      <w:proofErr w:type="spellEnd"/>
      <w:r w:rsidRPr="00F1180D">
        <w:rPr>
          <w:rFonts w:ascii="Times New Roman" w:hAnsi="Times New Roman" w:cs="Times New Roman"/>
          <w:i/>
          <w:iCs/>
          <w:lang w:val="fr-FR"/>
        </w:rPr>
        <w:t xml:space="preserve"> </w:t>
      </w:r>
      <w:proofErr w:type="spellStart"/>
      <w:r w:rsidRPr="00F1180D">
        <w:rPr>
          <w:rFonts w:ascii="Times New Roman" w:hAnsi="Times New Roman" w:cs="Times New Roman"/>
          <w:i/>
          <w:iCs/>
          <w:lang w:val="fr-FR"/>
        </w:rPr>
        <w:t>Familiar</w:t>
      </w:r>
      <w:proofErr w:type="spellEnd"/>
      <w:r w:rsidRPr="00F1180D">
        <w:rPr>
          <w:rFonts w:ascii="Times New Roman" w:hAnsi="Times New Roman" w:cs="Times New Roman"/>
          <w:i/>
          <w:iCs/>
          <w:lang w:val="fr-FR"/>
        </w:rPr>
        <w:t xml:space="preserve">; 3.40 - 4.19 </w:t>
      </w:r>
      <w:r w:rsidRPr="00160E12">
        <w:rPr>
          <w:rFonts w:ascii="Times New Roman" w:hAnsi="Times New Roman" w:cs="Times New Roman"/>
          <w:i/>
          <w:iCs/>
          <w:lang w:val="fr-FR"/>
        </w:rPr>
        <w:t xml:space="preserve">- </w:t>
      </w:r>
      <w:proofErr w:type="spellStart"/>
      <w:r w:rsidRPr="00160E12">
        <w:rPr>
          <w:rFonts w:ascii="Times New Roman" w:hAnsi="Times New Roman" w:cs="Times New Roman"/>
          <w:i/>
          <w:iCs/>
          <w:lang w:val="fr-FR"/>
        </w:rPr>
        <w:t>Familiar</w:t>
      </w:r>
      <w:proofErr w:type="spellEnd"/>
      <w:r w:rsidRPr="00160E12">
        <w:rPr>
          <w:rFonts w:ascii="Times New Roman" w:hAnsi="Times New Roman" w:cs="Times New Roman"/>
          <w:i/>
          <w:iCs/>
          <w:lang w:val="fr-FR"/>
        </w:rPr>
        <w:t xml:space="preserve">; 4.20 - 5.00 - Very </w:t>
      </w:r>
      <w:proofErr w:type="spellStart"/>
      <w:r w:rsidRPr="00160E12">
        <w:rPr>
          <w:rFonts w:ascii="Times New Roman" w:hAnsi="Times New Roman" w:cs="Times New Roman"/>
          <w:i/>
          <w:iCs/>
          <w:lang w:val="fr-FR"/>
        </w:rPr>
        <w:t>Familiar</w:t>
      </w:r>
      <w:proofErr w:type="spellEnd"/>
    </w:p>
    <w:p w:rsidR="005C11B8" w:rsidRPr="00160E12" w:rsidRDefault="005C11B8" w:rsidP="005C11B8">
      <w:pPr>
        <w:ind w:left="330"/>
        <w:rPr>
          <w:rFonts w:ascii="Times New Roman" w:hAnsi="Times New Roman" w:cs="Times New Roman"/>
          <w:lang w:val="fr-FR"/>
        </w:rPr>
      </w:pPr>
    </w:p>
    <w:p w:rsidR="005C11B8" w:rsidRPr="00160E12" w:rsidRDefault="005C11B8" w:rsidP="005C11B8">
      <w:pPr>
        <w:rPr>
          <w:rFonts w:ascii="Times New Roman" w:hAnsi="Times New Roman" w:cs="Times New Roman"/>
          <w:lang w:val="fr-FR"/>
        </w:rPr>
      </w:pPr>
      <w:r w:rsidRPr="00160E12">
        <w:rPr>
          <w:rFonts w:ascii="Times New Roman" w:hAnsi="Times New Roman" w:cs="Times New Roman"/>
          <w:lang w:val="fr-FR"/>
        </w:rPr>
        <w:t xml:space="preserve">The </w:t>
      </w:r>
      <w:proofErr w:type="spellStart"/>
      <w:r w:rsidRPr="00160E12">
        <w:rPr>
          <w:rFonts w:ascii="Times New Roman" w:hAnsi="Times New Roman" w:cs="Times New Roman"/>
          <w:lang w:val="fr-FR"/>
        </w:rPr>
        <w:t>students</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mean</w:t>
      </w:r>
      <w:proofErr w:type="spellEnd"/>
      <w:r w:rsidRPr="00160E12">
        <w:rPr>
          <w:rFonts w:ascii="Times New Roman" w:hAnsi="Times New Roman" w:cs="Times New Roman"/>
          <w:lang w:val="fr-FR"/>
        </w:rPr>
        <w:t xml:space="preserve"> =3.</w:t>
      </w:r>
      <w:proofErr w:type="gramStart"/>
      <w:r w:rsidRPr="00160E12">
        <w:rPr>
          <w:rFonts w:ascii="Times New Roman" w:hAnsi="Times New Roman" w:cs="Times New Roman"/>
          <w:lang w:val="fr-FR"/>
        </w:rPr>
        <w:t>21;</w:t>
      </w:r>
      <w:proofErr w:type="gram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sd</w:t>
      </w:r>
      <w:proofErr w:type="spellEnd"/>
      <w:r w:rsidRPr="00160E12">
        <w:rPr>
          <w:rFonts w:ascii="Times New Roman" w:hAnsi="Times New Roman" w:cs="Times New Roman"/>
          <w:lang w:val="fr-FR"/>
        </w:rPr>
        <w:t xml:space="preserve"> = .66) </w:t>
      </w:r>
      <w:proofErr w:type="spellStart"/>
      <w:r w:rsidRPr="00160E12">
        <w:rPr>
          <w:rFonts w:ascii="Times New Roman" w:hAnsi="Times New Roman" w:cs="Times New Roman"/>
          <w:lang w:val="fr-FR"/>
        </w:rPr>
        <w:t>were</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somewhat</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familiar</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while</w:t>
      </w:r>
      <w:proofErr w:type="spellEnd"/>
      <w:r w:rsidRPr="00160E12">
        <w:rPr>
          <w:rFonts w:ascii="Times New Roman" w:hAnsi="Times New Roman" w:cs="Times New Roman"/>
          <w:lang w:val="fr-FR"/>
        </w:rPr>
        <w:t xml:space="preserve"> the staff (</w:t>
      </w:r>
      <w:proofErr w:type="spellStart"/>
      <w:r w:rsidRPr="00160E12">
        <w:rPr>
          <w:rFonts w:ascii="Times New Roman" w:hAnsi="Times New Roman" w:cs="Times New Roman"/>
          <w:lang w:val="fr-FR"/>
        </w:rPr>
        <w:t>mean</w:t>
      </w:r>
      <w:proofErr w:type="spellEnd"/>
      <w:r w:rsidRPr="00160E12">
        <w:rPr>
          <w:rFonts w:ascii="Times New Roman" w:hAnsi="Times New Roman" w:cs="Times New Roman"/>
          <w:lang w:val="fr-FR"/>
        </w:rPr>
        <w:t xml:space="preserve"> =4.04; </w:t>
      </w:r>
      <w:proofErr w:type="spellStart"/>
      <w:r w:rsidRPr="00160E12">
        <w:rPr>
          <w:rFonts w:ascii="Times New Roman" w:hAnsi="Times New Roman" w:cs="Times New Roman"/>
          <w:lang w:val="fr-FR"/>
        </w:rPr>
        <w:t>sd</w:t>
      </w:r>
      <w:proofErr w:type="spellEnd"/>
      <w:r w:rsidRPr="00160E12">
        <w:rPr>
          <w:rFonts w:ascii="Times New Roman" w:hAnsi="Times New Roman" w:cs="Times New Roman"/>
          <w:lang w:val="fr-FR"/>
        </w:rPr>
        <w:t xml:space="preserve"> = .64) </w:t>
      </w:r>
      <w:proofErr w:type="spellStart"/>
      <w:r w:rsidRPr="00160E12">
        <w:rPr>
          <w:rFonts w:ascii="Times New Roman" w:hAnsi="Times New Roman" w:cs="Times New Roman"/>
          <w:lang w:val="fr-FR"/>
        </w:rPr>
        <w:t>were</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familiar</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with</w:t>
      </w:r>
      <w:proofErr w:type="spellEnd"/>
      <w:r w:rsidRPr="00160E12">
        <w:rPr>
          <w:rFonts w:ascii="Times New Roman" w:hAnsi="Times New Roman" w:cs="Times New Roman"/>
          <w:lang w:val="fr-FR"/>
        </w:rPr>
        <w:t xml:space="preserve"> plastic </w:t>
      </w:r>
      <w:proofErr w:type="spellStart"/>
      <w:r w:rsidRPr="00160E12">
        <w:rPr>
          <w:rFonts w:ascii="Times New Roman" w:hAnsi="Times New Roman" w:cs="Times New Roman"/>
          <w:lang w:val="fr-FR"/>
        </w:rPr>
        <w:t>waste</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segregation</w:t>
      </w:r>
      <w:proofErr w:type="spellEnd"/>
      <w:r w:rsidRPr="00160E12">
        <w:rPr>
          <w:rFonts w:ascii="Times New Roman" w:hAnsi="Times New Roman" w:cs="Times New Roman"/>
          <w:lang w:val="fr-FR"/>
        </w:rPr>
        <w:t>.</w:t>
      </w:r>
    </w:p>
    <w:p w:rsidR="005C11B8" w:rsidRPr="00160E12" w:rsidRDefault="005C11B8" w:rsidP="005C11B8">
      <w:pPr>
        <w:ind w:left="330"/>
        <w:rPr>
          <w:rFonts w:ascii="Times New Roman" w:hAnsi="Times New Roman" w:cs="Times New Roman"/>
          <w:i/>
          <w:iCs/>
          <w:lang w:val="fr-FR"/>
        </w:rPr>
      </w:pPr>
    </w:p>
    <w:p w:rsidR="005C11B8" w:rsidRPr="00160E12" w:rsidRDefault="005C11B8" w:rsidP="005C11B8">
      <w:pPr>
        <w:rPr>
          <w:rFonts w:ascii="Times New Roman" w:hAnsi="Times New Roman" w:cs="Times New Roman"/>
          <w:b/>
          <w:bCs/>
          <w:lang w:val="fr-FR"/>
        </w:rPr>
      </w:pPr>
      <w:proofErr w:type="spellStart"/>
      <w:r w:rsidRPr="00160E12">
        <w:rPr>
          <w:rFonts w:ascii="Times New Roman" w:hAnsi="Times New Roman" w:cs="Times New Roman"/>
          <w:b/>
          <w:bCs/>
          <w:lang w:val="fr-FR"/>
        </w:rPr>
        <w:t>Students</w:t>
      </w:r>
      <w:proofErr w:type="spellEnd"/>
      <w:r w:rsidRPr="00160E12">
        <w:rPr>
          <w:rFonts w:ascii="Times New Roman" w:hAnsi="Times New Roman" w:cs="Times New Roman"/>
          <w:b/>
          <w:bCs/>
          <w:lang w:val="fr-FR"/>
        </w:rPr>
        <w:t xml:space="preserve">’ and </w:t>
      </w:r>
      <w:proofErr w:type="spellStart"/>
      <w:r w:rsidRPr="00160E12">
        <w:rPr>
          <w:rFonts w:ascii="Times New Roman" w:hAnsi="Times New Roman" w:cs="Times New Roman"/>
          <w:b/>
          <w:bCs/>
          <w:lang w:val="fr-FR"/>
        </w:rPr>
        <w:t>Staff’s</w:t>
      </w:r>
      <w:proofErr w:type="spellEnd"/>
      <w:r w:rsidRPr="00160E12">
        <w:rPr>
          <w:rFonts w:ascii="Times New Roman" w:hAnsi="Times New Roman" w:cs="Times New Roman"/>
          <w:b/>
          <w:bCs/>
          <w:lang w:val="fr-FR"/>
        </w:rPr>
        <w:t xml:space="preserve"> </w:t>
      </w:r>
      <w:proofErr w:type="spellStart"/>
      <w:r w:rsidRPr="00160E12">
        <w:rPr>
          <w:rFonts w:ascii="Times New Roman" w:hAnsi="Times New Roman" w:cs="Times New Roman"/>
          <w:b/>
          <w:bCs/>
          <w:lang w:val="fr-FR"/>
        </w:rPr>
        <w:t>Level</w:t>
      </w:r>
      <w:proofErr w:type="spellEnd"/>
      <w:r w:rsidRPr="00160E12">
        <w:rPr>
          <w:rFonts w:ascii="Times New Roman" w:hAnsi="Times New Roman" w:cs="Times New Roman"/>
          <w:b/>
          <w:bCs/>
          <w:lang w:val="fr-FR"/>
        </w:rPr>
        <w:t xml:space="preserve"> of </w:t>
      </w:r>
      <w:proofErr w:type="spellStart"/>
      <w:r w:rsidRPr="00160E12">
        <w:rPr>
          <w:rFonts w:ascii="Times New Roman" w:hAnsi="Times New Roman" w:cs="Times New Roman"/>
          <w:b/>
          <w:bCs/>
          <w:lang w:val="fr-FR"/>
        </w:rPr>
        <w:t>Current</w:t>
      </w:r>
      <w:proofErr w:type="spellEnd"/>
      <w:r w:rsidRPr="00160E12">
        <w:rPr>
          <w:rFonts w:ascii="Times New Roman" w:hAnsi="Times New Roman" w:cs="Times New Roman"/>
          <w:b/>
          <w:bCs/>
          <w:lang w:val="fr-FR"/>
        </w:rPr>
        <w:t xml:space="preserve"> Plastic Waste </w:t>
      </w:r>
      <w:proofErr w:type="spellStart"/>
      <w:r w:rsidRPr="00160E12">
        <w:rPr>
          <w:rFonts w:ascii="Times New Roman" w:hAnsi="Times New Roman" w:cs="Times New Roman"/>
          <w:b/>
          <w:bCs/>
          <w:lang w:val="fr-FR"/>
        </w:rPr>
        <w:t>Segregation</w:t>
      </w:r>
      <w:proofErr w:type="spellEnd"/>
      <w:r w:rsidRPr="00160E12">
        <w:rPr>
          <w:rFonts w:ascii="Times New Roman" w:hAnsi="Times New Roman" w:cs="Times New Roman"/>
          <w:b/>
          <w:bCs/>
          <w:lang w:val="fr-FR"/>
        </w:rPr>
        <w:t xml:space="preserve"> Practices</w:t>
      </w:r>
    </w:p>
    <w:p w:rsidR="005C11B8" w:rsidRPr="00160E12" w:rsidRDefault="005C11B8" w:rsidP="005C11B8">
      <w:pPr>
        <w:jc w:val="center"/>
        <w:rPr>
          <w:rFonts w:ascii="Times New Roman" w:hAnsi="Times New Roman" w:cs="Times New Roman"/>
          <w:b/>
          <w:bCs/>
          <w:lang w:val="fr-FR"/>
        </w:rPr>
      </w:pPr>
    </w:p>
    <w:p w:rsidR="005C11B8" w:rsidRPr="00160E12" w:rsidRDefault="005C11B8" w:rsidP="005C11B8">
      <w:pPr>
        <w:jc w:val="center"/>
        <w:rPr>
          <w:rFonts w:ascii="Times New Roman" w:hAnsi="Times New Roman" w:cs="Times New Roman"/>
          <w:b/>
          <w:bCs/>
          <w:lang w:val="fr-FR"/>
        </w:rPr>
      </w:pPr>
      <w:r w:rsidRPr="00160E12">
        <w:rPr>
          <w:rFonts w:ascii="Times New Roman" w:hAnsi="Times New Roman" w:cs="Times New Roman"/>
          <w:b/>
          <w:bCs/>
          <w:lang w:val="fr-FR"/>
        </w:rPr>
        <w:t xml:space="preserve">Table </w:t>
      </w:r>
      <w:proofErr w:type="gramStart"/>
      <w:r w:rsidRPr="00160E12">
        <w:rPr>
          <w:rFonts w:ascii="Times New Roman" w:hAnsi="Times New Roman" w:cs="Times New Roman"/>
          <w:b/>
          <w:bCs/>
          <w:lang w:val="fr-FR"/>
        </w:rPr>
        <w:t>3:</w:t>
      </w:r>
      <w:proofErr w:type="gramEnd"/>
      <w:r w:rsidRPr="00160E12">
        <w:rPr>
          <w:rFonts w:ascii="Times New Roman" w:hAnsi="Times New Roman" w:cs="Times New Roman"/>
          <w:b/>
          <w:bCs/>
          <w:lang w:val="fr-FR"/>
        </w:rPr>
        <w:t xml:space="preserve"> </w:t>
      </w:r>
      <w:proofErr w:type="spellStart"/>
      <w:r w:rsidRPr="00160E12">
        <w:rPr>
          <w:rFonts w:ascii="Times New Roman" w:hAnsi="Times New Roman" w:cs="Times New Roman"/>
          <w:b/>
          <w:bCs/>
          <w:lang w:val="fr-FR"/>
        </w:rPr>
        <w:t>Respondents</w:t>
      </w:r>
      <w:proofErr w:type="spellEnd"/>
      <w:r w:rsidRPr="00160E12">
        <w:rPr>
          <w:rFonts w:ascii="Times New Roman" w:hAnsi="Times New Roman" w:cs="Times New Roman"/>
          <w:b/>
          <w:bCs/>
          <w:lang w:val="fr-FR"/>
        </w:rPr>
        <w:t xml:space="preserve">’ </w:t>
      </w:r>
      <w:proofErr w:type="spellStart"/>
      <w:r w:rsidRPr="00160E12">
        <w:rPr>
          <w:rFonts w:ascii="Times New Roman" w:hAnsi="Times New Roman" w:cs="Times New Roman"/>
          <w:b/>
          <w:bCs/>
          <w:lang w:val="fr-FR"/>
        </w:rPr>
        <w:t>Level</w:t>
      </w:r>
      <w:proofErr w:type="spellEnd"/>
      <w:r w:rsidRPr="00160E12">
        <w:rPr>
          <w:rFonts w:ascii="Times New Roman" w:hAnsi="Times New Roman" w:cs="Times New Roman"/>
          <w:b/>
          <w:bCs/>
          <w:lang w:val="fr-FR"/>
        </w:rPr>
        <w:t xml:space="preserve"> of Practices in Plastic Waste Management</w:t>
      </w:r>
    </w:p>
    <w:p w:rsidR="005C11B8" w:rsidRPr="009D3DA4" w:rsidRDefault="005C11B8" w:rsidP="005C11B8">
      <w:pPr>
        <w:rPr>
          <w:rFonts w:ascii="Times New Roman" w:hAnsi="Times New Roman" w:cs="Times New Roman"/>
          <w:b/>
          <w:bCs/>
          <w:lang w:val="fr-FR"/>
        </w:rPr>
      </w:pPr>
    </w:p>
    <w:tbl>
      <w:tblPr>
        <w:tblStyle w:val="TableGrid"/>
        <w:tblW w:w="10348" w:type="dxa"/>
        <w:tblInd w:w="-5" w:type="dxa"/>
        <w:tblLook w:val="04A0" w:firstRow="1" w:lastRow="0" w:firstColumn="1" w:lastColumn="0" w:noHBand="0" w:noVBand="1"/>
      </w:tblPr>
      <w:tblGrid>
        <w:gridCol w:w="2500"/>
        <w:gridCol w:w="1691"/>
        <w:gridCol w:w="1681"/>
        <w:gridCol w:w="4476"/>
      </w:tblGrid>
      <w:tr w:rsidR="005C11B8" w:rsidTr="00082902">
        <w:tc>
          <w:tcPr>
            <w:tcW w:w="2500" w:type="dxa"/>
          </w:tcPr>
          <w:p w:rsidR="005C11B8" w:rsidRPr="00F1180D" w:rsidRDefault="005C11B8" w:rsidP="00082902">
            <w:pPr>
              <w:jc w:val="center"/>
              <w:rPr>
                <w:rFonts w:ascii="Times New Roman" w:hAnsi="Times New Roman" w:cs="Times New Roman"/>
                <w:b/>
                <w:bCs/>
                <w:lang w:val="fr-FR"/>
              </w:rPr>
            </w:pPr>
            <w:r w:rsidRPr="00F1180D">
              <w:rPr>
                <w:rFonts w:ascii="Times New Roman" w:hAnsi="Times New Roman" w:cs="Times New Roman"/>
                <w:b/>
                <w:bCs/>
                <w:lang w:val="fr-FR"/>
              </w:rPr>
              <w:t>Group</w:t>
            </w:r>
          </w:p>
        </w:tc>
        <w:tc>
          <w:tcPr>
            <w:tcW w:w="1691" w:type="dxa"/>
          </w:tcPr>
          <w:p w:rsidR="005C11B8" w:rsidRPr="00F1180D" w:rsidRDefault="005C11B8" w:rsidP="00082902">
            <w:pPr>
              <w:jc w:val="center"/>
              <w:rPr>
                <w:rFonts w:ascii="Times New Roman" w:hAnsi="Times New Roman" w:cs="Times New Roman"/>
                <w:b/>
                <w:bCs/>
                <w:lang w:val="fr-FR"/>
              </w:rPr>
            </w:pPr>
            <w:proofErr w:type="spellStart"/>
            <w:r w:rsidRPr="00F1180D">
              <w:rPr>
                <w:rFonts w:ascii="Times New Roman" w:hAnsi="Times New Roman" w:cs="Times New Roman"/>
                <w:b/>
                <w:bCs/>
                <w:lang w:val="fr-FR"/>
              </w:rPr>
              <w:t>Mean</w:t>
            </w:r>
            <w:proofErr w:type="spellEnd"/>
          </w:p>
        </w:tc>
        <w:tc>
          <w:tcPr>
            <w:tcW w:w="1681" w:type="dxa"/>
          </w:tcPr>
          <w:p w:rsidR="005C11B8" w:rsidRPr="00F1180D" w:rsidRDefault="005C11B8" w:rsidP="00082902">
            <w:pPr>
              <w:jc w:val="center"/>
              <w:rPr>
                <w:rFonts w:ascii="Times New Roman" w:hAnsi="Times New Roman" w:cs="Times New Roman"/>
                <w:b/>
                <w:bCs/>
                <w:lang w:val="fr-FR"/>
              </w:rPr>
            </w:pPr>
            <w:r w:rsidRPr="00F1180D">
              <w:rPr>
                <w:rFonts w:ascii="Times New Roman" w:hAnsi="Times New Roman" w:cs="Times New Roman"/>
                <w:b/>
                <w:bCs/>
                <w:lang w:val="fr-FR"/>
              </w:rPr>
              <w:t>SD</w:t>
            </w:r>
          </w:p>
        </w:tc>
        <w:tc>
          <w:tcPr>
            <w:tcW w:w="4476" w:type="dxa"/>
          </w:tcPr>
          <w:p w:rsidR="005C11B8" w:rsidRPr="00F1180D" w:rsidRDefault="005C11B8" w:rsidP="00082902">
            <w:pPr>
              <w:jc w:val="center"/>
              <w:rPr>
                <w:rFonts w:ascii="Times New Roman" w:hAnsi="Times New Roman" w:cs="Times New Roman"/>
                <w:b/>
                <w:bCs/>
                <w:lang w:val="fr-FR"/>
              </w:rPr>
            </w:pPr>
            <w:proofErr w:type="spellStart"/>
            <w:r w:rsidRPr="00F1180D">
              <w:rPr>
                <w:rFonts w:ascii="Times New Roman" w:hAnsi="Times New Roman" w:cs="Times New Roman"/>
                <w:b/>
                <w:bCs/>
                <w:lang w:val="fr-FR"/>
              </w:rPr>
              <w:t>Interpretation</w:t>
            </w:r>
            <w:proofErr w:type="spellEnd"/>
          </w:p>
        </w:tc>
      </w:tr>
      <w:tr w:rsidR="005C11B8" w:rsidTr="00082902">
        <w:tc>
          <w:tcPr>
            <w:tcW w:w="2500" w:type="dxa"/>
          </w:tcPr>
          <w:p w:rsidR="005C11B8" w:rsidRPr="00F1180D" w:rsidRDefault="005C11B8" w:rsidP="00082902">
            <w:pPr>
              <w:rPr>
                <w:rFonts w:ascii="Times New Roman" w:hAnsi="Times New Roman" w:cs="Times New Roman"/>
                <w:b/>
                <w:bCs/>
                <w:lang w:val="fr-FR"/>
              </w:rPr>
            </w:pPr>
            <w:proofErr w:type="spellStart"/>
            <w:proofErr w:type="gramStart"/>
            <w:r w:rsidRPr="00F1180D">
              <w:rPr>
                <w:rFonts w:ascii="Times New Roman" w:hAnsi="Times New Roman" w:cs="Times New Roman"/>
                <w:b/>
                <w:bCs/>
                <w:lang w:val="fr-FR"/>
              </w:rPr>
              <w:t>Student</w:t>
            </w:r>
            <w:proofErr w:type="spellEnd"/>
            <w:r w:rsidRPr="00F1180D">
              <w:rPr>
                <w:rFonts w:ascii="Times New Roman" w:hAnsi="Times New Roman" w:cs="Times New Roman"/>
                <w:b/>
                <w:bCs/>
                <w:lang w:val="fr-FR"/>
              </w:rPr>
              <w:t>:</w:t>
            </w:r>
            <w:proofErr w:type="gramEnd"/>
            <w:r w:rsidRPr="00F1180D">
              <w:rPr>
                <w:rFonts w:ascii="Times New Roman" w:hAnsi="Times New Roman" w:cs="Times New Roman"/>
                <w:b/>
                <w:bCs/>
                <w:lang w:val="fr-FR"/>
              </w:rPr>
              <w:t xml:space="preserve"> </w:t>
            </w:r>
          </w:p>
        </w:tc>
        <w:tc>
          <w:tcPr>
            <w:tcW w:w="1691" w:type="dxa"/>
          </w:tcPr>
          <w:p w:rsidR="005C11B8" w:rsidRPr="00F1180D" w:rsidRDefault="005C11B8" w:rsidP="00082902">
            <w:pPr>
              <w:jc w:val="center"/>
              <w:rPr>
                <w:rFonts w:ascii="Times New Roman" w:hAnsi="Times New Roman" w:cs="Times New Roman"/>
                <w:lang w:val="fr-FR"/>
              </w:rPr>
            </w:pPr>
          </w:p>
        </w:tc>
        <w:tc>
          <w:tcPr>
            <w:tcW w:w="1681" w:type="dxa"/>
          </w:tcPr>
          <w:p w:rsidR="005C11B8" w:rsidRPr="00F1180D" w:rsidRDefault="005C11B8" w:rsidP="00082902">
            <w:pPr>
              <w:jc w:val="center"/>
              <w:rPr>
                <w:rFonts w:ascii="Times New Roman" w:hAnsi="Times New Roman" w:cs="Times New Roman"/>
                <w:lang w:val="fr-FR"/>
              </w:rPr>
            </w:pPr>
          </w:p>
        </w:tc>
        <w:tc>
          <w:tcPr>
            <w:tcW w:w="4476" w:type="dxa"/>
          </w:tcPr>
          <w:p w:rsidR="005C11B8" w:rsidRPr="00F1180D" w:rsidRDefault="005C11B8" w:rsidP="00082902">
            <w:pPr>
              <w:jc w:val="center"/>
              <w:rPr>
                <w:rFonts w:ascii="Times New Roman" w:hAnsi="Times New Roman" w:cs="Times New Roman"/>
                <w:lang w:val="fr-FR"/>
              </w:rPr>
            </w:pPr>
          </w:p>
        </w:tc>
      </w:tr>
      <w:tr w:rsidR="005C11B8" w:rsidTr="00082902">
        <w:tc>
          <w:tcPr>
            <w:tcW w:w="2500" w:type="dxa"/>
          </w:tcPr>
          <w:p w:rsidR="005C11B8" w:rsidRDefault="005C11B8" w:rsidP="00082902">
            <w:pPr>
              <w:rPr>
                <w:rFonts w:ascii="Times New Roman" w:hAnsi="Times New Roman" w:cs="Times New Roman"/>
                <w:lang w:val="fr-FR"/>
              </w:rPr>
            </w:pPr>
            <w:proofErr w:type="gramStart"/>
            <w:r>
              <w:rPr>
                <w:rFonts w:ascii="Times New Roman" w:hAnsi="Times New Roman" w:cs="Times New Roman"/>
                <w:lang w:val="fr-FR"/>
              </w:rPr>
              <w:t>Age:</w:t>
            </w:r>
            <w:proofErr w:type="gramEnd"/>
          </w:p>
        </w:tc>
        <w:tc>
          <w:tcPr>
            <w:tcW w:w="1691" w:type="dxa"/>
          </w:tcPr>
          <w:p w:rsidR="005C11B8" w:rsidRPr="00F1180D" w:rsidRDefault="005C11B8" w:rsidP="00082902">
            <w:pPr>
              <w:jc w:val="center"/>
              <w:rPr>
                <w:rFonts w:ascii="Times New Roman" w:hAnsi="Times New Roman" w:cs="Times New Roman"/>
                <w:lang w:val="fr-FR"/>
              </w:rPr>
            </w:pPr>
          </w:p>
        </w:tc>
        <w:tc>
          <w:tcPr>
            <w:tcW w:w="1681" w:type="dxa"/>
          </w:tcPr>
          <w:p w:rsidR="005C11B8" w:rsidRPr="00F1180D" w:rsidRDefault="005C11B8" w:rsidP="00082902">
            <w:pPr>
              <w:jc w:val="center"/>
              <w:rPr>
                <w:rFonts w:ascii="Times New Roman" w:hAnsi="Times New Roman" w:cs="Times New Roman"/>
                <w:lang w:val="fr-FR"/>
              </w:rPr>
            </w:pPr>
          </w:p>
        </w:tc>
        <w:tc>
          <w:tcPr>
            <w:tcW w:w="4476" w:type="dxa"/>
          </w:tcPr>
          <w:p w:rsidR="005C11B8" w:rsidRPr="00F1180D" w:rsidRDefault="005C11B8" w:rsidP="00082902">
            <w:pPr>
              <w:jc w:val="center"/>
              <w:rPr>
                <w:rFonts w:ascii="Times New Roman" w:hAnsi="Times New Roman" w:cs="Times New Roman"/>
                <w:lang w:val="fr-FR"/>
              </w:rPr>
            </w:pPr>
          </w:p>
        </w:tc>
      </w:tr>
      <w:tr w:rsidR="005C11B8" w:rsidTr="00082902">
        <w:tc>
          <w:tcPr>
            <w:tcW w:w="2500" w:type="dxa"/>
          </w:tcPr>
          <w:p w:rsidR="005C11B8" w:rsidRDefault="005C11B8" w:rsidP="00082902">
            <w:pPr>
              <w:rPr>
                <w:rFonts w:ascii="Times New Roman" w:hAnsi="Times New Roman" w:cs="Times New Roman"/>
                <w:lang w:val="fr-FR"/>
              </w:rPr>
            </w:pPr>
            <w:r>
              <w:rPr>
                <w:rFonts w:ascii="Times New Roman" w:hAnsi="Times New Roman" w:cs="Times New Roman"/>
                <w:lang w:val="fr-FR"/>
              </w:rPr>
              <w:t>18-25</w:t>
            </w:r>
          </w:p>
        </w:tc>
        <w:tc>
          <w:tcPr>
            <w:tcW w:w="1691" w:type="dxa"/>
          </w:tcPr>
          <w:p w:rsidR="005C11B8" w:rsidRPr="00F1180D" w:rsidRDefault="005C11B8" w:rsidP="00082902">
            <w:pPr>
              <w:jc w:val="center"/>
              <w:rPr>
                <w:rFonts w:ascii="Times New Roman" w:hAnsi="Times New Roman" w:cs="Times New Roman"/>
                <w:lang w:val="fr-FR"/>
              </w:rPr>
            </w:pPr>
            <w:r>
              <w:rPr>
                <w:rFonts w:ascii="Times New Roman" w:hAnsi="Times New Roman" w:cs="Times New Roman"/>
                <w:lang w:val="fr-FR"/>
              </w:rPr>
              <w:t>3.81</w:t>
            </w:r>
          </w:p>
        </w:tc>
        <w:tc>
          <w:tcPr>
            <w:tcW w:w="1681" w:type="dxa"/>
          </w:tcPr>
          <w:p w:rsidR="005C11B8" w:rsidRPr="00F1180D" w:rsidRDefault="005C11B8" w:rsidP="00082902">
            <w:pPr>
              <w:jc w:val="center"/>
              <w:rPr>
                <w:rFonts w:ascii="Times New Roman" w:hAnsi="Times New Roman" w:cs="Times New Roman"/>
                <w:lang w:val="fr-FR"/>
              </w:rPr>
            </w:pPr>
            <w:r>
              <w:rPr>
                <w:rFonts w:ascii="Times New Roman" w:hAnsi="Times New Roman" w:cs="Times New Roman"/>
                <w:lang w:val="fr-FR"/>
              </w:rPr>
              <w:t>0.67</w:t>
            </w:r>
          </w:p>
        </w:tc>
        <w:tc>
          <w:tcPr>
            <w:tcW w:w="4476" w:type="dxa"/>
          </w:tcPr>
          <w:p w:rsidR="005C11B8" w:rsidRPr="00F1180D" w:rsidRDefault="005C11B8" w:rsidP="00082902">
            <w:pPr>
              <w:jc w:val="center"/>
              <w:rPr>
                <w:rFonts w:ascii="Times New Roman" w:hAnsi="Times New Roman" w:cs="Times New Roman"/>
                <w:lang w:val="fr-FR"/>
              </w:rPr>
            </w:pPr>
            <w:proofErr w:type="spellStart"/>
            <w:r>
              <w:rPr>
                <w:rFonts w:ascii="Times New Roman" w:hAnsi="Times New Roman" w:cs="Times New Roman"/>
                <w:lang w:val="fr-FR"/>
              </w:rPr>
              <w:t>Often</w:t>
            </w:r>
            <w:proofErr w:type="spellEnd"/>
          </w:p>
        </w:tc>
      </w:tr>
      <w:tr w:rsidR="005C11B8" w:rsidTr="00082902">
        <w:tc>
          <w:tcPr>
            <w:tcW w:w="2500" w:type="dxa"/>
          </w:tcPr>
          <w:p w:rsidR="005C11B8" w:rsidRDefault="005C11B8" w:rsidP="00082902">
            <w:pPr>
              <w:rPr>
                <w:rFonts w:ascii="Times New Roman" w:hAnsi="Times New Roman" w:cs="Times New Roman"/>
                <w:lang w:val="fr-FR"/>
              </w:rPr>
            </w:pPr>
            <w:r>
              <w:rPr>
                <w:rFonts w:ascii="Times New Roman" w:hAnsi="Times New Roman" w:cs="Times New Roman"/>
                <w:lang w:val="fr-FR"/>
              </w:rPr>
              <w:t>26-40</w:t>
            </w:r>
          </w:p>
        </w:tc>
        <w:tc>
          <w:tcPr>
            <w:tcW w:w="1691" w:type="dxa"/>
          </w:tcPr>
          <w:p w:rsidR="005C11B8" w:rsidRPr="00F1180D" w:rsidRDefault="005C11B8" w:rsidP="00082902">
            <w:pPr>
              <w:jc w:val="center"/>
              <w:rPr>
                <w:rFonts w:ascii="Times New Roman" w:hAnsi="Times New Roman" w:cs="Times New Roman"/>
                <w:lang w:val="fr-FR"/>
              </w:rPr>
            </w:pPr>
            <w:r>
              <w:rPr>
                <w:rFonts w:ascii="Times New Roman" w:hAnsi="Times New Roman" w:cs="Times New Roman"/>
                <w:lang w:val="fr-FR"/>
              </w:rPr>
              <w:t>3.65</w:t>
            </w:r>
          </w:p>
        </w:tc>
        <w:tc>
          <w:tcPr>
            <w:tcW w:w="1681" w:type="dxa"/>
          </w:tcPr>
          <w:p w:rsidR="005C11B8" w:rsidRPr="00F1180D" w:rsidRDefault="005C11B8" w:rsidP="00082902">
            <w:pPr>
              <w:jc w:val="center"/>
              <w:rPr>
                <w:rFonts w:ascii="Times New Roman" w:hAnsi="Times New Roman" w:cs="Times New Roman"/>
                <w:lang w:val="fr-FR"/>
              </w:rPr>
            </w:pPr>
            <w:r>
              <w:rPr>
                <w:rFonts w:ascii="Times New Roman" w:hAnsi="Times New Roman" w:cs="Times New Roman"/>
                <w:lang w:val="fr-FR"/>
              </w:rPr>
              <w:t>0.95</w:t>
            </w:r>
          </w:p>
        </w:tc>
        <w:tc>
          <w:tcPr>
            <w:tcW w:w="4476" w:type="dxa"/>
          </w:tcPr>
          <w:p w:rsidR="005C11B8" w:rsidRPr="00F1180D" w:rsidRDefault="005C11B8" w:rsidP="00082902">
            <w:pPr>
              <w:jc w:val="center"/>
              <w:rPr>
                <w:rFonts w:ascii="Times New Roman" w:hAnsi="Times New Roman" w:cs="Times New Roman"/>
                <w:lang w:val="fr-FR"/>
              </w:rPr>
            </w:pPr>
            <w:proofErr w:type="spellStart"/>
            <w:r>
              <w:rPr>
                <w:rFonts w:ascii="Times New Roman" w:hAnsi="Times New Roman" w:cs="Times New Roman"/>
                <w:lang w:val="fr-FR"/>
              </w:rPr>
              <w:t>Often</w:t>
            </w:r>
            <w:proofErr w:type="spellEnd"/>
          </w:p>
        </w:tc>
      </w:tr>
      <w:tr w:rsidR="005C11B8" w:rsidTr="00082902">
        <w:tc>
          <w:tcPr>
            <w:tcW w:w="2500" w:type="dxa"/>
          </w:tcPr>
          <w:p w:rsidR="005C11B8" w:rsidRDefault="005C11B8" w:rsidP="00082902">
            <w:pPr>
              <w:rPr>
                <w:rFonts w:ascii="Times New Roman" w:hAnsi="Times New Roman" w:cs="Times New Roman"/>
                <w:lang w:val="fr-FR"/>
              </w:rPr>
            </w:pPr>
            <w:r>
              <w:rPr>
                <w:rFonts w:ascii="Times New Roman" w:hAnsi="Times New Roman" w:cs="Times New Roman"/>
                <w:lang w:val="fr-FR"/>
              </w:rPr>
              <w:t>41 and up</w:t>
            </w:r>
          </w:p>
        </w:tc>
        <w:tc>
          <w:tcPr>
            <w:tcW w:w="1691" w:type="dxa"/>
          </w:tcPr>
          <w:p w:rsidR="005C11B8" w:rsidRPr="00F1180D" w:rsidRDefault="005C11B8" w:rsidP="00082902">
            <w:pPr>
              <w:jc w:val="center"/>
              <w:rPr>
                <w:rFonts w:ascii="Times New Roman" w:hAnsi="Times New Roman" w:cs="Times New Roman"/>
                <w:lang w:val="fr-FR"/>
              </w:rPr>
            </w:pPr>
            <w:r>
              <w:rPr>
                <w:rFonts w:ascii="Times New Roman" w:hAnsi="Times New Roman" w:cs="Times New Roman"/>
                <w:lang w:val="fr-FR"/>
              </w:rPr>
              <w:t>3.56</w:t>
            </w:r>
          </w:p>
        </w:tc>
        <w:tc>
          <w:tcPr>
            <w:tcW w:w="1681" w:type="dxa"/>
          </w:tcPr>
          <w:p w:rsidR="005C11B8" w:rsidRPr="00F1180D" w:rsidRDefault="005C11B8" w:rsidP="00082902">
            <w:pPr>
              <w:jc w:val="center"/>
              <w:rPr>
                <w:rFonts w:ascii="Times New Roman" w:hAnsi="Times New Roman" w:cs="Times New Roman"/>
                <w:lang w:val="fr-FR"/>
              </w:rPr>
            </w:pPr>
            <w:r>
              <w:rPr>
                <w:rFonts w:ascii="Times New Roman" w:hAnsi="Times New Roman" w:cs="Times New Roman"/>
                <w:lang w:val="fr-FR"/>
              </w:rPr>
              <w:t>0.96</w:t>
            </w:r>
          </w:p>
        </w:tc>
        <w:tc>
          <w:tcPr>
            <w:tcW w:w="4476" w:type="dxa"/>
          </w:tcPr>
          <w:p w:rsidR="005C11B8" w:rsidRPr="00F1180D" w:rsidRDefault="005C11B8" w:rsidP="00082902">
            <w:pPr>
              <w:jc w:val="center"/>
              <w:rPr>
                <w:rFonts w:ascii="Times New Roman" w:hAnsi="Times New Roman" w:cs="Times New Roman"/>
                <w:lang w:val="fr-FR"/>
              </w:rPr>
            </w:pPr>
            <w:proofErr w:type="spellStart"/>
            <w:r>
              <w:rPr>
                <w:rFonts w:ascii="Times New Roman" w:hAnsi="Times New Roman" w:cs="Times New Roman"/>
                <w:lang w:val="fr-FR"/>
              </w:rPr>
              <w:t>Often</w:t>
            </w:r>
            <w:proofErr w:type="spellEnd"/>
          </w:p>
        </w:tc>
      </w:tr>
      <w:tr w:rsidR="005C11B8" w:rsidTr="00082902">
        <w:tc>
          <w:tcPr>
            <w:tcW w:w="2500" w:type="dxa"/>
          </w:tcPr>
          <w:p w:rsidR="005C11B8" w:rsidRDefault="005C11B8" w:rsidP="00082902">
            <w:pPr>
              <w:rPr>
                <w:rFonts w:ascii="Times New Roman" w:hAnsi="Times New Roman" w:cs="Times New Roman"/>
                <w:lang w:val="fr-FR"/>
              </w:rPr>
            </w:pPr>
            <w:proofErr w:type="spellStart"/>
            <w:proofErr w:type="gramStart"/>
            <w:r>
              <w:rPr>
                <w:rFonts w:ascii="Times New Roman" w:hAnsi="Times New Roman" w:cs="Times New Roman"/>
                <w:lang w:val="fr-FR"/>
              </w:rPr>
              <w:t>Gender</w:t>
            </w:r>
            <w:proofErr w:type="spellEnd"/>
            <w:r>
              <w:rPr>
                <w:rFonts w:ascii="Times New Roman" w:hAnsi="Times New Roman" w:cs="Times New Roman"/>
                <w:lang w:val="fr-FR"/>
              </w:rPr>
              <w:t>:</w:t>
            </w:r>
            <w:proofErr w:type="gramEnd"/>
          </w:p>
        </w:tc>
        <w:tc>
          <w:tcPr>
            <w:tcW w:w="1691" w:type="dxa"/>
          </w:tcPr>
          <w:p w:rsidR="005C11B8" w:rsidRPr="00F1180D" w:rsidRDefault="005C11B8" w:rsidP="00082902">
            <w:pPr>
              <w:jc w:val="center"/>
              <w:rPr>
                <w:rFonts w:ascii="Times New Roman" w:hAnsi="Times New Roman" w:cs="Times New Roman"/>
                <w:lang w:val="fr-FR"/>
              </w:rPr>
            </w:pPr>
          </w:p>
        </w:tc>
        <w:tc>
          <w:tcPr>
            <w:tcW w:w="1681" w:type="dxa"/>
          </w:tcPr>
          <w:p w:rsidR="005C11B8" w:rsidRPr="00F1180D" w:rsidRDefault="005C11B8" w:rsidP="00082902">
            <w:pPr>
              <w:jc w:val="center"/>
              <w:rPr>
                <w:rFonts w:ascii="Times New Roman" w:hAnsi="Times New Roman" w:cs="Times New Roman"/>
                <w:lang w:val="fr-FR"/>
              </w:rPr>
            </w:pPr>
          </w:p>
        </w:tc>
        <w:tc>
          <w:tcPr>
            <w:tcW w:w="4476" w:type="dxa"/>
          </w:tcPr>
          <w:p w:rsidR="005C11B8" w:rsidRPr="00F1180D" w:rsidRDefault="005C11B8" w:rsidP="00082902">
            <w:pPr>
              <w:jc w:val="center"/>
              <w:rPr>
                <w:rFonts w:ascii="Times New Roman" w:hAnsi="Times New Roman" w:cs="Times New Roman"/>
                <w:lang w:val="fr-FR"/>
              </w:rPr>
            </w:pPr>
          </w:p>
        </w:tc>
      </w:tr>
      <w:tr w:rsidR="005C11B8" w:rsidTr="00082902">
        <w:tc>
          <w:tcPr>
            <w:tcW w:w="2500" w:type="dxa"/>
          </w:tcPr>
          <w:p w:rsidR="005C11B8" w:rsidRDefault="005C11B8" w:rsidP="00082902">
            <w:pPr>
              <w:rPr>
                <w:rFonts w:ascii="Times New Roman" w:hAnsi="Times New Roman" w:cs="Times New Roman"/>
                <w:lang w:val="fr-FR"/>
              </w:rPr>
            </w:pPr>
            <w:r>
              <w:rPr>
                <w:rFonts w:ascii="Times New Roman" w:hAnsi="Times New Roman" w:cs="Times New Roman"/>
                <w:lang w:val="fr-FR"/>
              </w:rPr>
              <w:t>Male</w:t>
            </w:r>
          </w:p>
        </w:tc>
        <w:tc>
          <w:tcPr>
            <w:tcW w:w="1691" w:type="dxa"/>
          </w:tcPr>
          <w:p w:rsidR="005C11B8" w:rsidRPr="00F1180D" w:rsidRDefault="005C11B8" w:rsidP="00082902">
            <w:pPr>
              <w:jc w:val="center"/>
              <w:rPr>
                <w:rFonts w:ascii="Times New Roman" w:hAnsi="Times New Roman" w:cs="Times New Roman"/>
                <w:lang w:val="fr-FR"/>
              </w:rPr>
            </w:pPr>
            <w:r>
              <w:rPr>
                <w:rFonts w:ascii="Times New Roman" w:hAnsi="Times New Roman" w:cs="Times New Roman"/>
                <w:lang w:val="fr-FR"/>
              </w:rPr>
              <w:t>3.74</w:t>
            </w:r>
          </w:p>
        </w:tc>
        <w:tc>
          <w:tcPr>
            <w:tcW w:w="1681" w:type="dxa"/>
          </w:tcPr>
          <w:p w:rsidR="005C11B8" w:rsidRPr="00F1180D" w:rsidRDefault="005C11B8" w:rsidP="00082902">
            <w:pPr>
              <w:jc w:val="center"/>
              <w:rPr>
                <w:rFonts w:ascii="Times New Roman" w:hAnsi="Times New Roman" w:cs="Times New Roman"/>
                <w:lang w:val="fr-FR"/>
              </w:rPr>
            </w:pPr>
            <w:r>
              <w:rPr>
                <w:rFonts w:ascii="Times New Roman" w:hAnsi="Times New Roman" w:cs="Times New Roman"/>
                <w:lang w:val="fr-FR"/>
              </w:rPr>
              <w:t>0.73</w:t>
            </w:r>
          </w:p>
        </w:tc>
        <w:tc>
          <w:tcPr>
            <w:tcW w:w="4476" w:type="dxa"/>
          </w:tcPr>
          <w:p w:rsidR="005C11B8" w:rsidRPr="00F1180D" w:rsidRDefault="005C11B8" w:rsidP="00082902">
            <w:pPr>
              <w:jc w:val="center"/>
              <w:rPr>
                <w:rFonts w:ascii="Times New Roman" w:hAnsi="Times New Roman" w:cs="Times New Roman"/>
                <w:lang w:val="fr-FR"/>
              </w:rPr>
            </w:pPr>
            <w:proofErr w:type="spellStart"/>
            <w:r>
              <w:rPr>
                <w:rFonts w:ascii="Times New Roman" w:hAnsi="Times New Roman" w:cs="Times New Roman"/>
                <w:lang w:val="fr-FR"/>
              </w:rPr>
              <w:t>Often</w:t>
            </w:r>
            <w:proofErr w:type="spellEnd"/>
          </w:p>
        </w:tc>
      </w:tr>
      <w:tr w:rsidR="005C11B8" w:rsidTr="00082902">
        <w:tc>
          <w:tcPr>
            <w:tcW w:w="2500" w:type="dxa"/>
          </w:tcPr>
          <w:p w:rsidR="005C11B8" w:rsidRDefault="005C11B8" w:rsidP="00082902">
            <w:pPr>
              <w:rPr>
                <w:rFonts w:ascii="Times New Roman" w:hAnsi="Times New Roman" w:cs="Times New Roman"/>
                <w:lang w:val="fr-FR"/>
              </w:rPr>
            </w:pPr>
            <w:proofErr w:type="spellStart"/>
            <w:r>
              <w:rPr>
                <w:rFonts w:ascii="Times New Roman" w:hAnsi="Times New Roman" w:cs="Times New Roman"/>
                <w:lang w:val="fr-FR"/>
              </w:rPr>
              <w:t>Female</w:t>
            </w:r>
            <w:proofErr w:type="spellEnd"/>
          </w:p>
        </w:tc>
        <w:tc>
          <w:tcPr>
            <w:tcW w:w="1691" w:type="dxa"/>
          </w:tcPr>
          <w:p w:rsidR="005C11B8" w:rsidRPr="00F1180D" w:rsidRDefault="005C11B8" w:rsidP="00082902">
            <w:pPr>
              <w:jc w:val="center"/>
              <w:rPr>
                <w:rFonts w:ascii="Times New Roman" w:hAnsi="Times New Roman" w:cs="Times New Roman"/>
                <w:lang w:val="fr-FR"/>
              </w:rPr>
            </w:pPr>
            <w:r>
              <w:rPr>
                <w:rFonts w:ascii="Times New Roman" w:hAnsi="Times New Roman" w:cs="Times New Roman"/>
                <w:lang w:val="fr-FR"/>
              </w:rPr>
              <w:t>3.84</w:t>
            </w:r>
          </w:p>
        </w:tc>
        <w:tc>
          <w:tcPr>
            <w:tcW w:w="1681" w:type="dxa"/>
          </w:tcPr>
          <w:p w:rsidR="005C11B8" w:rsidRPr="00F1180D" w:rsidRDefault="005C11B8" w:rsidP="00082902">
            <w:pPr>
              <w:jc w:val="center"/>
              <w:rPr>
                <w:rFonts w:ascii="Times New Roman" w:hAnsi="Times New Roman" w:cs="Times New Roman"/>
                <w:lang w:val="fr-FR"/>
              </w:rPr>
            </w:pPr>
            <w:r>
              <w:rPr>
                <w:rFonts w:ascii="Times New Roman" w:hAnsi="Times New Roman" w:cs="Times New Roman"/>
                <w:lang w:val="fr-FR"/>
              </w:rPr>
              <w:t>0.67</w:t>
            </w:r>
          </w:p>
        </w:tc>
        <w:tc>
          <w:tcPr>
            <w:tcW w:w="4476" w:type="dxa"/>
          </w:tcPr>
          <w:p w:rsidR="005C11B8" w:rsidRPr="00F1180D" w:rsidRDefault="005C11B8" w:rsidP="00082902">
            <w:pPr>
              <w:jc w:val="center"/>
              <w:rPr>
                <w:rFonts w:ascii="Times New Roman" w:hAnsi="Times New Roman" w:cs="Times New Roman"/>
                <w:lang w:val="fr-FR"/>
              </w:rPr>
            </w:pPr>
            <w:proofErr w:type="spellStart"/>
            <w:r>
              <w:rPr>
                <w:rFonts w:ascii="Times New Roman" w:hAnsi="Times New Roman" w:cs="Times New Roman"/>
                <w:lang w:val="fr-FR"/>
              </w:rPr>
              <w:t>Often</w:t>
            </w:r>
            <w:proofErr w:type="spellEnd"/>
          </w:p>
        </w:tc>
      </w:tr>
      <w:tr w:rsidR="005C11B8" w:rsidTr="00082902">
        <w:tc>
          <w:tcPr>
            <w:tcW w:w="2500" w:type="dxa"/>
          </w:tcPr>
          <w:p w:rsidR="005C11B8" w:rsidRDefault="005C11B8" w:rsidP="00082902">
            <w:pPr>
              <w:rPr>
                <w:rFonts w:ascii="Times New Roman" w:hAnsi="Times New Roman" w:cs="Times New Roman"/>
                <w:lang w:val="fr-FR"/>
              </w:rPr>
            </w:pPr>
            <w:proofErr w:type="spellStart"/>
            <w:r>
              <w:rPr>
                <w:rFonts w:ascii="Times New Roman" w:hAnsi="Times New Roman" w:cs="Times New Roman"/>
                <w:lang w:val="fr-FR"/>
              </w:rPr>
              <w:t>Prefer</w:t>
            </w:r>
            <w:proofErr w:type="spellEnd"/>
            <w:r>
              <w:rPr>
                <w:rFonts w:ascii="Times New Roman" w:hAnsi="Times New Roman" w:cs="Times New Roman"/>
                <w:lang w:val="fr-FR"/>
              </w:rPr>
              <w:t xml:space="preserve"> not to </w:t>
            </w:r>
            <w:proofErr w:type="spellStart"/>
            <w:r>
              <w:rPr>
                <w:rFonts w:ascii="Times New Roman" w:hAnsi="Times New Roman" w:cs="Times New Roman"/>
                <w:lang w:val="fr-FR"/>
              </w:rPr>
              <w:t>say</w:t>
            </w:r>
            <w:proofErr w:type="spellEnd"/>
          </w:p>
        </w:tc>
        <w:tc>
          <w:tcPr>
            <w:tcW w:w="1691" w:type="dxa"/>
          </w:tcPr>
          <w:p w:rsidR="005C11B8" w:rsidRPr="00F1180D" w:rsidRDefault="005C11B8" w:rsidP="00082902">
            <w:pPr>
              <w:jc w:val="center"/>
              <w:rPr>
                <w:rFonts w:ascii="Times New Roman" w:hAnsi="Times New Roman" w:cs="Times New Roman"/>
                <w:lang w:val="fr-FR"/>
              </w:rPr>
            </w:pPr>
            <w:r>
              <w:rPr>
                <w:rFonts w:ascii="Times New Roman" w:hAnsi="Times New Roman" w:cs="Times New Roman"/>
                <w:lang w:val="fr-FR"/>
              </w:rPr>
              <w:t>3.89</w:t>
            </w:r>
          </w:p>
        </w:tc>
        <w:tc>
          <w:tcPr>
            <w:tcW w:w="1681" w:type="dxa"/>
          </w:tcPr>
          <w:p w:rsidR="005C11B8" w:rsidRPr="00F1180D" w:rsidRDefault="005C11B8" w:rsidP="00082902">
            <w:pPr>
              <w:jc w:val="center"/>
              <w:rPr>
                <w:rFonts w:ascii="Times New Roman" w:hAnsi="Times New Roman" w:cs="Times New Roman"/>
                <w:lang w:val="fr-FR"/>
              </w:rPr>
            </w:pPr>
            <w:r>
              <w:rPr>
                <w:rFonts w:ascii="Times New Roman" w:hAnsi="Times New Roman" w:cs="Times New Roman"/>
                <w:lang w:val="fr-FR"/>
              </w:rPr>
              <w:t>0.70</w:t>
            </w:r>
          </w:p>
        </w:tc>
        <w:tc>
          <w:tcPr>
            <w:tcW w:w="4476" w:type="dxa"/>
          </w:tcPr>
          <w:p w:rsidR="005C11B8" w:rsidRPr="00F1180D" w:rsidRDefault="005C11B8" w:rsidP="00082902">
            <w:pPr>
              <w:jc w:val="center"/>
              <w:rPr>
                <w:rFonts w:ascii="Times New Roman" w:hAnsi="Times New Roman" w:cs="Times New Roman"/>
                <w:lang w:val="fr-FR"/>
              </w:rPr>
            </w:pPr>
            <w:proofErr w:type="spellStart"/>
            <w:r>
              <w:rPr>
                <w:rFonts w:ascii="Times New Roman" w:hAnsi="Times New Roman" w:cs="Times New Roman"/>
                <w:lang w:val="fr-FR"/>
              </w:rPr>
              <w:t>Often</w:t>
            </w:r>
            <w:proofErr w:type="spellEnd"/>
          </w:p>
        </w:tc>
      </w:tr>
      <w:tr w:rsidR="005C11B8" w:rsidTr="00082902">
        <w:tc>
          <w:tcPr>
            <w:tcW w:w="2500" w:type="dxa"/>
          </w:tcPr>
          <w:p w:rsidR="005C11B8" w:rsidRDefault="005C11B8" w:rsidP="00082902">
            <w:pPr>
              <w:rPr>
                <w:rFonts w:ascii="Times New Roman" w:hAnsi="Times New Roman" w:cs="Times New Roman"/>
                <w:lang w:val="fr-FR"/>
              </w:rPr>
            </w:pPr>
            <w:r>
              <w:rPr>
                <w:rFonts w:ascii="Times New Roman" w:hAnsi="Times New Roman" w:cs="Times New Roman"/>
                <w:lang w:val="fr-FR"/>
              </w:rPr>
              <w:t xml:space="preserve">As a </w:t>
            </w:r>
            <w:proofErr w:type="spellStart"/>
            <w:r>
              <w:rPr>
                <w:rFonts w:ascii="Times New Roman" w:hAnsi="Times New Roman" w:cs="Times New Roman"/>
                <w:lang w:val="fr-FR"/>
              </w:rPr>
              <w:t>whole</w:t>
            </w:r>
            <w:proofErr w:type="spellEnd"/>
          </w:p>
        </w:tc>
        <w:tc>
          <w:tcPr>
            <w:tcW w:w="1691" w:type="dxa"/>
          </w:tcPr>
          <w:p w:rsidR="005C11B8" w:rsidRPr="00F1180D" w:rsidRDefault="005C11B8" w:rsidP="00082902">
            <w:pPr>
              <w:jc w:val="center"/>
              <w:rPr>
                <w:rFonts w:ascii="Times New Roman" w:hAnsi="Times New Roman" w:cs="Times New Roman"/>
                <w:lang w:val="fr-FR"/>
              </w:rPr>
            </w:pPr>
            <w:r>
              <w:rPr>
                <w:rFonts w:ascii="Times New Roman" w:hAnsi="Times New Roman" w:cs="Times New Roman"/>
                <w:lang w:val="fr-FR"/>
              </w:rPr>
              <w:t>3.75</w:t>
            </w:r>
          </w:p>
        </w:tc>
        <w:tc>
          <w:tcPr>
            <w:tcW w:w="1681" w:type="dxa"/>
          </w:tcPr>
          <w:p w:rsidR="005C11B8" w:rsidRPr="00F1180D" w:rsidRDefault="005C11B8" w:rsidP="00082902">
            <w:pPr>
              <w:jc w:val="center"/>
              <w:rPr>
                <w:rFonts w:ascii="Times New Roman" w:hAnsi="Times New Roman" w:cs="Times New Roman"/>
                <w:lang w:val="fr-FR"/>
              </w:rPr>
            </w:pPr>
            <w:r>
              <w:rPr>
                <w:rFonts w:ascii="Times New Roman" w:hAnsi="Times New Roman" w:cs="Times New Roman"/>
                <w:lang w:val="fr-FR"/>
              </w:rPr>
              <w:t>0.78</w:t>
            </w:r>
          </w:p>
        </w:tc>
        <w:tc>
          <w:tcPr>
            <w:tcW w:w="4476" w:type="dxa"/>
          </w:tcPr>
          <w:p w:rsidR="005C11B8" w:rsidRPr="00F1180D" w:rsidRDefault="005C11B8" w:rsidP="00082902">
            <w:pPr>
              <w:jc w:val="center"/>
              <w:rPr>
                <w:rFonts w:ascii="Times New Roman" w:hAnsi="Times New Roman" w:cs="Times New Roman"/>
                <w:lang w:val="fr-FR"/>
              </w:rPr>
            </w:pPr>
            <w:proofErr w:type="spellStart"/>
            <w:r>
              <w:rPr>
                <w:rFonts w:ascii="Times New Roman" w:hAnsi="Times New Roman" w:cs="Times New Roman"/>
                <w:lang w:val="fr-FR"/>
              </w:rPr>
              <w:t>Often</w:t>
            </w:r>
            <w:proofErr w:type="spellEnd"/>
          </w:p>
        </w:tc>
      </w:tr>
      <w:tr w:rsidR="005C11B8" w:rsidTr="00082902">
        <w:tc>
          <w:tcPr>
            <w:tcW w:w="2500" w:type="dxa"/>
          </w:tcPr>
          <w:p w:rsidR="005C11B8" w:rsidRPr="00F1180D" w:rsidRDefault="005C11B8" w:rsidP="00082902">
            <w:pPr>
              <w:rPr>
                <w:rFonts w:ascii="Times New Roman" w:hAnsi="Times New Roman" w:cs="Times New Roman"/>
                <w:b/>
                <w:bCs/>
                <w:lang w:val="fr-FR"/>
              </w:rPr>
            </w:pPr>
            <w:proofErr w:type="gramStart"/>
            <w:r w:rsidRPr="00F1180D">
              <w:rPr>
                <w:rFonts w:ascii="Times New Roman" w:hAnsi="Times New Roman" w:cs="Times New Roman"/>
                <w:b/>
                <w:bCs/>
                <w:lang w:val="fr-FR"/>
              </w:rPr>
              <w:t>Staff:</w:t>
            </w:r>
            <w:proofErr w:type="gramEnd"/>
          </w:p>
        </w:tc>
        <w:tc>
          <w:tcPr>
            <w:tcW w:w="1691" w:type="dxa"/>
          </w:tcPr>
          <w:p w:rsidR="005C11B8" w:rsidRPr="00F1180D" w:rsidRDefault="005C11B8" w:rsidP="00082902">
            <w:pPr>
              <w:jc w:val="center"/>
              <w:rPr>
                <w:rFonts w:ascii="Times New Roman" w:hAnsi="Times New Roman" w:cs="Times New Roman"/>
                <w:lang w:val="fr-FR"/>
              </w:rPr>
            </w:pPr>
          </w:p>
        </w:tc>
        <w:tc>
          <w:tcPr>
            <w:tcW w:w="1681" w:type="dxa"/>
          </w:tcPr>
          <w:p w:rsidR="005C11B8" w:rsidRPr="00F1180D" w:rsidRDefault="005C11B8" w:rsidP="00082902">
            <w:pPr>
              <w:jc w:val="center"/>
              <w:rPr>
                <w:rFonts w:ascii="Times New Roman" w:hAnsi="Times New Roman" w:cs="Times New Roman"/>
                <w:lang w:val="fr-FR"/>
              </w:rPr>
            </w:pPr>
          </w:p>
        </w:tc>
        <w:tc>
          <w:tcPr>
            <w:tcW w:w="4476" w:type="dxa"/>
          </w:tcPr>
          <w:p w:rsidR="005C11B8" w:rsidRPr="00F1180D" w:rsidRDefault="005C11B8" w:rsidP="00082902">
            <w:pPr>
              <w:jc w:val="center"/>
              <w:rPr>
                <w:rFonts w:ascii="Times New Roman" w:hAnsi="Times New Roman" w:cs="Times New Roman"/>
                <w:lang w:val="fr-FR"/>
              </w:rPr>
            </w:pPr>
          </w:p>
        </w:tc>
      </w:tr>
      <w:tr w:rsidR="005C11B8" w:rsidTr="00082902">
        <w:tc>
          <w:tcPr>
            <w:tcW w:w="2500" w:type="dxa"/>
          </w:tcPr>
          <w:p w:rsidR="005C11B8" w:rsidRDefault="005C11B8" w:rsidP="00082902">
            <w:pPr>
              <w:rPr>
                <w:rFonts w:ascii="Times New Roman" w:hAnsi="Times New Roman" w:cs="Times New Roman"/>
                <w:lang w:val="fr-FR"/>
              </w:rPr>
            </w:pPr>
            <w:proofErr w:type="gramStart"/>
            <w:r>
              <w:rPr>
                <w:rFonts w:ascii="Times New Roman" w:hAnsi="Times New Roman" w:cs="Times New Roman"/>
                <w:lang w:val="fr-FR"/>
              </w:rPr>
              <w:t>Age:</w:t>
            </w:r>
            <w:proofErr w:type="gramEnd"/>
          </w:p>
        </w:tc>
        <w:tc>
          <w:tcPr>
            <w:tcW w:w="1691" w:type="dxa"/>
          </w:tcPr>
          <w:p w:rsidR="005C11B8" w:rsidRPr="00F1180D" w:rsidRDefault="005C11B8" w:rsidP="00082902">
            <w:pPr>
              <w:jc w:val="center"/>
              <w:rPr>
                <w:rFonts w:ascii="Times New Roman" w:hAnsi="Times New Roman" w:cs="Times New Roman"/>
                <w:lang w:val="fr-FR"/>
              </w:rPr>
            </w:pPr>
          </w:p>
        </w:tc>
        <w:tc>
          <w:tcPr>
            <w:tcW w:w="1681" w:type="dxa"/>
          </w:tcPr>
          <w:p w:rsidR="005C11B8" w:rsidRPr="00F1180D" w:rsidRDefault="005C11B8" w:rsidP="00082902">
            <w:pPr>
              <w:jc w:val="center"/>
              <w:rPr>
                <w:rFonts w:ascii="Times New Roman" w:hAnsi="Times New Roman" w:cs="Times New Roman"/>
                <w:lang w:val="fr-FR"/>
              </w:rPr>
            </w:pPr>
          </w:p>
        </w:tc>
        <w:tc>
          <w:tcPr>
            <w:tcW w:w="4476" w:type="dxa"/>
          </w:tcPr>
          <w:p w:rsidR="005C11B8" w:rsidRPr="00F1180D" w:rsidRDefault="005C11B8" w:rsidP="00082902">
            <w:pPr>
              <w:jc w:val="center"/>
              <w:rPr>
                <w:rFonts w:ascii="Times New Roman" w:hAnsi="Times New Roman" w:cs="Times New Roman"/>
                <w:lang w:val="fr-FR"/>
              </w:rPr>
            </w:pPr>
          </w:p>
        </w:tc>
      </w:tr>
      <w:tr w:rsidR="005C11B8" w:rsidTr="00082902">
        <w:tc>
          <w:tcPr>
            <w:tcW w:w="2500" w:type="dxa"/>
          </w:tcPr>
          <w:p w:rsidR="005C11B8" w:rsidRDefault="005C11B8" w:rsidP="00082902">
            <w:pPr>
              <w:rPr>
                <w:rFonts w:ascii="Times New Roman" w:hAnsi="Times New Roman" w:cs="Times New Roman"/>
                <w:lang w:val="fr-FR"/>
              </w:rPr>
            </w:pPr>
            <w:r>
              <w:rPr>
                <w:rFonts w:ascii="Times New Roman" w:hAnsi="Times New Roman" w:cs="Times New Roman"/>
                <w:lang w:val="fr-FR"/>
              </w:rPr>
              <w:t>18-25</w:t>
            </w:r>
          </w:p>
        </w:tc>
        <w:tc>
          <w:tcPr>
            <w:tcW w:w="1691" w:type="dxa"/>
          </w:tcPr>
          <w:p w:rsidR="005C11B8" w:rsidRPr="00F1180D" w:rsidRDefault="005C11B8" w:rsidP="00082902">
            <w:pPr>
              <w:jc w:val="center"/>
              <w:rPr>
                <w:rFonts w:ascii="Times New Roman" w:hAnsi="Times New Roman" w:cs="Times New Roman"/>
                <w:lang w:val="fr-FR"/>
              </w:rPr>
            </w:pPr>
            <w:r>
              <w:rPr>
                <w:rFonts w:ascii="Times New Roman" w:hAnsi="Times New Roman" w:cs="Times New Roman"/>
                <w:lang w:val="fr-FR"/>
              </w:rPr>
              <w:t>2.00</w:t>
            </w:r>
          </w:p>
        </w:tc>
        <w:tc>
          <w:tcPr>
            <w:tcW w:w="1681" w:type="dxa"/>
          </w:tcPr>
          <w:p w:rsidR="005C11B8" w:rsidRPr="00F1180D" w:rsidRDefault="005C11B8" w:rsidP="00082902">
            <w:pPr>
              <w:jc w:val="center"/>
              <w:rPr>
                <w:rFonts w:ascii="Times New Roman" w:hAnsi="Times New Roman" w:cs="Times New Roman"/>
                <w:lang w:val="fr-FR"/>
              </w:rPr>
            </w:pPr>
            <w:r>
              <w:rPr>
                <w:rFonts w:ascii="Times New Roman" w:hAnsi="Times New Roman" w:cs="Times New Roman"/>
                <w:lang w:val="fr-FR"/>
              </w:rPr>
              <w:t>0.95</w:t>
            </w:r>
          </w:p>
        </w:tc>
        <w:tc>
          <w:tcPr>
            <w:tcW w:w="4476" w:type="dxa"/>
          </w:tcPr>
          <w:p w:rsidR="005C11B8" w:rsidRPr="00F1180D" w:rsidRDefault="005C11B8" w:rsidP="00082902">
            <w:pPr>
              <w:jc w:val="center"/>
              <w:rPr>
                <w:rFonts w:ascii="Times New Roman" w:hAnsi="Times New Roman" w:cs="Times New Roman"/>
                <w:lang w:val="fr-FR"/>
              </w:rPr>
            </w:pPr>
            <w:r>
              <w:rPr>
                <w:rFonts w:ascii="Times New Roman" w:hAnsi="Times New Roman" w:cs="Times New Roman"/>
                <w:lang w:val="fr-FR"/>
              </w:rPr>
              <w:t>Never</w:t>
            </w:r>
          </w:p>
        </w:tc>
      </w:tr>
      <w:tr w:rsidR="005C11B8" w:rsidTr="00082902">
        <w:tc>
          <w:tcPr>
            <w:tcW w:w="2500" w:type="dxa"/>
          </w:tcPr>
          <w:p w:rsidR="005C11B8" w:rsidRDefault="005C11B8" w:rsidP="00082902">
            <w:pPr>
              <w:rPr>
                <w:rFonts w:ascii="Times New Roman" w:hAnsi="Times New Roman" w:cs="Times New Roman"/>
                <w:lang w:val="fr-FR"/>
              </w:rPr>
            </w:pPr>
            <w:r>
              <w:rPr>
                <w:rFonts w:ascii="Times New Roman" w:hAnsi="Times New Roman" w:cs="Times New Roman"/>
                <w:lang w:val="fr-FR"/>
              </w:rPr>
              <w:t>26-40</w:t>
            </w:r>
          </w:p>
        </w:tc>
        <w:tc>
          <w:tcPr>
            <w:tcW w:w="1691" w:type="dxa"/>
          </w:tcPr>
          <w:p w:rsidR="005C11B8" w:rsidRPr="00F1180D" w:rsidRDefault="005C11B8" w:rsidP="00082902">
            <w:pPr>
              <w:jc w:val="center"/>
              <w:rPr>
                <w:rFonts w:ascii="Times New Roman" w:hAnsi="Times New Roman" w:cs="Times New Roman"/>
                <w:lang w:val="fr-FR"/>
              </w:rPr>
            </w:pPr>
            <w:r>
              <w:rPr>
                <w:rFonts w:ascii="Times New Roman" w:hAnsi="Times New Roman" w:cs="Times New Roman"/>
                <w:lang w:val="fr-FR"/>
              </w:rPr>
              <w:t>3.87</w:t>
            </w:r>
          </w:p>
        </w:tc>
        <w:tc>
          <w:tcPr>
            <w:tcW w:w="1681" w:type="dxa"/>
          </w:tcPr>
          <w:p w:rsidR="005C11B8" w:rsidRPr="00F1180D" w:rsidRDefault="005C11B8" w:rsidP="00082902">
            <w:pPr>
              <w:jc w:val="center"/>
              <w:rPr>
                <w:rFonts w:ascii="Times New Roman" w:hAnsi="Times New Roman" w:cs="Times New Roman"/>
                <w:lang w:val="fr-FR"/>
              </w:rPr>
            </w:pPr>
            <w:r>
              <w:rPr>
                <w:rFonts w:ascii="Times New Roman" w:hAnsi="Times New Roman" w:cs="Times New Roman"/>
                <w:lang w:val="fr-FR"/>
              </w:rPr>
              <w:t>0.81</w:t>
            </w:r>
          </w:p>
        </w:tc>
        <w:tc>
          <w:tcPr>
            <w:tcW w:w="4476" w:type="dxa"/>
          </w:tcPr>
          <w:p w:rsidR="005C11B8" w:rsidRPr="00F1180D" w:rsidRDefault="005C11B8" w:rsidP="00082902">
            <w:pPr>
              <w:jc w:val="center"/>
              <w:rPr>
                <w:rFonts w:ascii="Times New Roman" w:hAnsi="Times New Roman" w:cs="Times New Roman"/>
                <w:lang w:val="fr-FR"/>
              </w:rPr>
            </w:pPr>
            <w:proofErr w:type="spellStart"/>
            <w:r>
              <w:rPr>
                <w:rFonts w:ascii="Times New Roman" w:hAnsi="Times New Roman" w:cs="Times New Roman"/>
                <w:lang w:val="fr-FR"/>
              </w:rPr>
              <w:t>Often</w:t>
            </w:r>
            <w:proofErr w:type="spellEnd"/>
          </w:p>
        </w:tc>
      </w:tr>
      <w:tr w:rsidR="005C11B8" w:rsidTr="00082902">
        <w:tc>
          <w:tcPr>
            <w:tcW w:w="2500" w:type="dxa"/>
          </w:tcPr>
          <w:p w:rsidR="005C11B8" w:rsidRDefault="005C11B8" w:rsidP="00082902">
            <w:pPr>
              <w:rPr>
                <w:rFonts w:ascii="Times New Roman" w:hAnsi="Times New Roman" w:cs="Times New Roman"/>
                <w:lang w:val="fr-FR"/>
              </w:rPr>
            </w:pPr>
            <w:r>
              <w:rPr>
                <w:rFonts w:ascii="Times New Roman" w:hAnsi="Times New Roman" w:cs="Times New Roman"/>
                <w:lang w:val="fr-FR"/>
              </w:rPr>
              <w:t>41 and up</w:t>
            </w:r>
          </w:p>
        </w:tc>
        <w:tc>
          <w:tcPr>
            <w:tcW w:w="1691" w:type="dxa"/>
          </w:tcPr>
          <w:p w:rsidR="005C11B8" w:rsidRPr="00F1180D" w:rsidRDefault="005C11B8" w:rsidP="00082902">
            <w:pPr>
              <w:jc w:val="center"/>
              <w:rPr>
                <w:rFonts w:ascii="Times New Roman" w:hAnsi="Times New Roman" w:cs="Times New Roman"/>
                <w:lang w:val="fr-FR"/>
              </w:rPr>
            </w:pPr>
            <w:r>
              <w:rPr>
                <w:rFonts w:ascii="Times New Roman" w:hAnsi="Times New Roman" w:cs="Times New Roman"/>
                <w:lang w:val="fr-FR"/>
              </w:rPr>
              <w:t>3.71</w:t>
            </w:r>
          </w:p>
        </w:tc>
        <w:tc>
          <w:tcPr>
            <w:tcW w:w="1681" w:type="dxa"/>
          </w:tcPr>
          <w:p w:rsidR="005C11B8" w:rsidRPr="00F1180D" w:rsidRDefault="005C11B8" w:rsidP="00082902">
            <w:pPr>
              <w:jc w:val="center"/>
              <w:rPr>
                <w:rFonts w:ascii="Times New Roman" w:hAnsi="Times New Roman" w:cs="Times New Roman"/>
                <w:lang w:val="fr-FR"/>
              </w:rPr>
            </w:pPr>
            <w:r>
              <w:rPr>
                <w:rFonts w:ascii="Times New Roman" w:hAnsi="Times New Roman" w:cs="Times New Roman"/>
                <w:lang w:val="fr-FR"/>
              </w:rPr>
              <w:t>0.61</w:t>
            </w:r>
          </w:p>
        </w:tc>
        <w:tc>
          <w:tcPr>
            <w:tcW w:w="4476" w:type="dxa"/>
          </w:tcPr>
          <w:p w:rsidR="005C11B8" w:rsidRPr="00F1180D" w:rsidRDefault="005C11B8" w:rsidP="00082902">
            <w:pPr>
              <w:jc w:val="center"/>
              <w:rPr>
                <w:rFonts w:ascii="Times New Roman" w:hAnsi="Times New Roman" w:cs="Times New Roman"/>
                <w:lang w:val="fr-FR"/>
              </w:rPr>
            </w:pPr>
            <w:proofErr w:type="spellStart"/>
            <w:r>
              <w:rPr>
                <w:rFonts w:ascii="Times New Roman" w:hAnsi="Times New Roman" w:cs="Times New Roman"/>
                <w:lang w:val="fr-FR"/>
              </w:rPr>
              <w:t>Often</w:t>
            </w:r>
            <w:proofErr w:type="spellEnd"/>
          </w:p>
        </w:tc>
      </w:tr>
      <w:tr w:rsidR="005C11B8" w:rsidTr="00082902">
        <w:tc>
          <w:tcPr>
            <w:tcW w:w="2500" w:type="dxa"/>
          </w:tcPr>
          <w:p w:rsidR="005C11B8" w:rsidRDefault="005C11B8" w:rsidP="00082902">
            <w:pPr>
              <w:rPr>
                <w:rFonts w:ascii="Times New Roman" w:hAnsi="Times New Roman" w:cs="Times New Roman"/>
                <w:lang w:val="fr-FR"/>
              </w:rPr>
            </w:pPr>
            <w:proofErr w:type="spellStart"/>
            <w:proofErr w:type="gramStart"/>
            <w:r>
              <w:rPr>
                <w:rFonts w:ascii="Times New Roman" w:hAnsi="Times New Roman" w:cs="Times New Roman"/>
                <w:lang w:val="fr-FR"/>
              </w:rPr>
              <w:t>Gender</w:t>
            </w:r>
            <w:proofErr w:type="spellEnd"/>
            <w:r>
              <w:rPr>
                <w:rFonts w:ascii="Times New Roman" w:hAnsi="Times New Roman" w:cs="Times New Roman"/>
                <w:lang w:val="fr-FR"/>
              </w:rPr>
              <w:t>:</w:t>
            </w:r>
            <w:proofErr w:type="gramEnd"/>
          </w:p>
        </w:tc>
        <w:tc>
          <w:tcPr>
            <w:tcW w:w="1691" w:type="dxa"/>
          </w:tcPr>
          <w:p w:rsidR="005C11B8" w:rsidRPr="00F1180D" w:rsidRDefault="005C11B8" w:rsidP="00082902">
            <w:pPr>
              <w:jc w:val="center"/>
              <w:rPr>
                <w:rFonts w:ascii="Times New Roman" w:hAnsi="Times New Roman" w:cs="Times New Roman"/>
                <w:lang w:val="fr-FR"/>
              </w:rPr>
            </w:pPr>
          </w:p>
        </w:tc>
        <w:tc>
          <w:tcPr>
            <w:tcW w:w="1681" w:type="dxa"/>
          </w:tcPr>
          <w:p w:rsidR="005C11B8" w:rsidRPr="00F1180D" w:rsidRDefault="005C11B8" w:rsidP="00082902">
            <w:pPr>
              <w:jc w:val="center"/>
              <w:rPr>
                <w:rFonts w:ascii="Times New Roman" w:hAnsi="Times New Roman" w:cs="Times New Roman"/>
                <w:lang w:val="fr-FR"/>
              </w:rPr>
            </w:pPr>
          </w:p>
        </w:tc>
        <w:tc>
          <w:tcPr>
            <w:tcW w:w="4476" w:type="dxa"/>
          </w:tcPr>
          <w:p w:rsidR="005C11B8" w:rsidRPr="00F1180D" w:rsidRDefault="005C11B8" w:rsidP="00082902">
            <w:pPr>
              <w:jc w:val="center"/>
              <w:rPr>
                <w:rFonts w:ascii="Times New Roman" w:hAnsi="Times New Roman" w:cs="Times New Roman"/>
                <w:lang w:val="fr-FR"/>
              </w:rPr>
            </w:pPr>
          </w:p>
        </w:tc>
      </w:tr>
      <w:tr w:rsidR="005C11B8" w:rsidTr="00082902">
        <w:tc>
          <w:tcPr>
            <w:tcW w:w="2500" w:type="dxa"/>
          </w:tcPr>
          <w:p w:rsidR="005C11B8" w:rsidRDefault="005C11B8" w:rsidP="00082902">
            <w:pPr>
              <w:rPr>
                <w:rFonts w:ascii="Times New Roman" w:hAnsi="Times New Roman" w:cs="Times New Roman"/>
                <w:lang w:val="fr-FR"/>
              </w:rPr>
            </w:pPr>
            <w:r>
              <w:rPr>
                <w:rFonts w:ascii="Times New Roman" w:hAnsi="Times New Roman" w:cs="Times New Roman"/>
                <w:lang w:val="fr-FR"/>
              </w:rPr>
              <w:t>Male</w:t>
            </w:r>
          </w:p>
        </w:tc>
        <w:tc>
          <w:tcPr>
            <w:tcW w:w="1691" w:type="dxa"/>
          </w:tcPr>
          <w:p w:rsidR="005C11B8" w:rsidRPr="00F1180D" w:rsidRDefault="005C11B8" w:rsidP="00082902">
            <w:pPr>
              <w:jc w:val="center"/>
              <w:rPr>
                <w:rFonts w:ascii="Times New Roman" w:hAnsi="Times New Roman" w:cs="Times New Roman"/>
                <w:lang w:val="fr-FR"/>
              </w:rPr>
            </w:pPr>
            <w:r>
              <w:rPr>
                <w:rFonts w:ascii="Times New Roman" w:hAnsi="Times New Roman" w:cs="Times New Roman"/>
                <w:lang w:val="fr-FR"/>
              </w:rPr>
              <w:t>3.65</w:t>
            </w:r>
          </w:p>
        </w:tc>
        <w:tc>
          <w:tcPr>
            <w:tcW w:w="1681" w:type="dxa"/>
          </w:tcPr>
          <w:p w:rsidR="005C11B8" w:rsidRPr="00F1180D" w:rsidRDefault="005C11B8" w:rsidP="00082902">
            <w:pPr>
              <w:jc w:val="center"/>
              <w:rPr>
                <w:rFonts w:ascii="Times New Roman" w:hAnsi="Times New Roman" w:cs="Times New Roman"/>
                <w:lang w:val="fr-FR"/>
              </w:rPr>
            </w:pPr>
            <w:r>
              <w:rPr>
                <w:rFonts w:ascii="Times New Roman" w:hAnsi="Times New Roman" w:cs="Times New Roman"/>
                <w:lang w:val="fr-FR"/>
              </w:rPr>
              <w:t>0.87</w:t>
            </w:r>
          </w:p>
        </w:tc>
        <w:tc>
          <w:tcPr>
            <w:tcW w:w="4476" w:type="dxa"/>
          </w:tcPr>
          <w:p w:rsidR="005C11B8" w:rsidRPr="00F1180D" w:rsidRDefault="005C11B8" w:rsidP="00082902">
            <w:pPr>
              <w:jc w:val="center"/>
              <w:rPr>
                <w:rFonts w:ascii="Times New Roman" w:hAnsi="Times New Roman" w:cs="Times New Roman"/>
                <w:lang w:val="fr-FR"/>
              </w:rPr>
            </w:pPr>
            <w:proofErr w:type="spellStart"/>
            <w:r>
              <w:rPr>
                <w:rFonts w:ascii="Times New Roman" w:hAnsi="Times New Roman" w:cs="Times New Roman"/>
                <w:lang w:val="fr-FR"/>
              </w:rPr>
              <w:t>Often</w:t>
            </w:r>
            <w:proofErr w:type="spellEnd"/>
          </w:p>
        </w:tc>
      </w:tr>
      <w:tr w:rsidR="005C11B8" w:rsidTr="00082902">
        <w:tc>
          <w:tcPr>
            <w:tcW w:w="2500" w:type="dxa"/>
          </w:tcPr>
          <w:p w:rsidR="005C11B8" w:rsidRDefault="005C11B8" w:rsidP="00082902">
            <w:pPr>
              <w:rPr>
                <w:rFonts w:ascii="Times New Roman" w:hAnsi="Times New Roman" w:cs="Times New Roman"/>
                <w:lang w:val="fr-FR"/>
              </w:rPr>
            </w:pPr>
            <w:proofErr w:type="spellStart"/>
            <w:r>
              <w:rPr>
                <w:rFonts w:ascii="Times New Roman" w:hAnsi="Times New Roman" w:cs="Times New Roman"/>
                <w:lang w:val="fr-FR"/>
              </w:rPr>
              <w:t>Female</w:t>
            </w:r>
            <w:proofErr w:type="spellEnd"/>
          </w:p>
        </w:tc>
        <w:tc>
          <w:tcPr>
            <w:tcW w:w="1691" w:type="dxa"/>
          </w:tcPr>
          <w:p w:rsidR="005C11B8" w:rsidRPr="00F1180D" w:rsidRDefault="005C11B8" w:rsidP="00082902">
            <w:pPr>
              <w:jc w:val="center"/>
              <w:rPr>
                <w:rFonts w:ascii="Times New Roman" w:hAnsi="Times New Roman" w:cs="Times New Roman"/>
                <w:lang w:val="fr-FR"/>
              </w:rPr>
            </w:pPr>
            <w:r>
              <w:rPr>
                <w:rFonts w:ascii="Times New Roman" w:hAnsi="Times New Roman" w:cs="Times New Roman"/>
                <w:lang w:val="fr-FR"/>
              </w:rPr>
              <w:t>3.80</w:t>
            </w:r>
          </w:p>
        </w:tc>
        <w:tc>
          <w:tcPr>
            <w:tcW w:w="1681" w:type="dxa"/>
          </w:tcPr>
          <w:p w:rsidR="005C11B8" w:rsidRPr="00F1180D" w:rsidRDefault="005C11B8" w:rsidP="00082902">
            <w:pPr>
              <w:jc w:val="center"/>
              <w:rPr>
                <w:rFonts w:ascii="Times New Roman" w:hAnsi="Times New Roman" w:cs="Times New Roman"/>
                <w:lang w:val="fr-FR"/>
              </w:rPr>
            </w:pPr>
            <w:r>
              <w:rPr>
                <w:rFonts w:ascii="Times New Roman" w:hAnsi="Times New Roman" w:cs="Times New Roman"/>
                <w:lang w:val="fr-FR"/>
              </w:rPr>
              <w:t>0.79</w:t>
            </w:r>
          </w:p>
        </w:tc>
        <w:tc>
          <w:tcPr>
            <w:tcW w:w="4476" w:type="dxa"/>
          </w:tcPr>
          <w:p w:rsidR="005C11B8" w:rsidRPr="00F1180D" w:rsidRDefault="005C11B8" w:rsidP="00082902">
            <w:pPr>
              <w:jc w:val="center"/>
              <w:rPr>
                <w:rFonts w:ascii="Times New Roman" w:hAnsi="Times New Roman" w:cs="Times New Roman"/>
                <w:lang w:val="fr-FR"/>
              </w:rPr>
            </w:pPr>
            <w:proofErr w:type="spellStart"/>
            <w:r>
              <w:rPr>
                <w:rFonts w:ascii="Times New Roman" w:hAnsi="Times New Roman" w:cs="Times New Roman"/>
                <w:lang w:val="fr-FR"/>
              </w:rPr>
              <w:t>Often</w:t>
            </w:r>
            <w:proofErr w:type="spellEnd"/>
          </w:p>
        </w:tc>
      </w:tr>
      <w:tr w:rsidR="005C11B8" w:rsidTr="00082902">
        <w:tc>
          <w:tcPr>
            <w:tcW w:w="2500" w:type="dxa"/>
          </w:tcPr>
          <w:p w:rsidR="005C11B8" w:rsidRDefault="005C11B8" w:rsidP="00082902">
            <w:pPr>
              <w:rPr>
                <w:rFonts w:ascii="Times New Roman" w:hAnsi="Times New Roman" w:cs="Times New Roman"/>
                <w:lang w:val="fr-FR"/>
              </w:rPr>
            </w:pPr>
            <w:proofErr w:type="spellStart"/>
            <w:r>
              <w:rPr>
                <w:rFonts w:ascii="Times New Roman" w:hAnsi="Times New Roman" w:cs="Times New Roman"/>
                <w:lang w:val="fr-FR"/>
              </w:rPr>
              <w:t>Prefer</w:t>
            </w:r>
            <w:proofErr w:type="spellEnd"/>
            <w:r>
              <w:rPr>
                <w:rFonts w:ascii="Times New Roman" w:hAnsi="Times New Roman" w:cs="Times New Roman"/>
                <w:lang w:val="fr-FR"/>
              </w:rPr>
              <w:t xml:space="preserve"> not to </w:t>
            </w:r>
            <w:proofErr w:type="spellStart"/>
            <w:r>
              <w:rPr>
                <w:rFonts w:ascii="Times New Roman" w:hAnsi="Times New Roman" w:cs="Times New Roman"/>
                <w:lang w:val="fr-FR"/>
              </w:rPr>
              <w:t>say</w:t>
            </w:r>
            <w:proofErr w:type="spellEnd"/>
          </w:p>
        </w:tc>
        <w:tc>
          <w:tcPr>
            <w:tcW w:w="1691" w:type="dxa"/>
          </w:tcPr>
          <w:p w:rsidR="005C11B8" w:rsidRPr="00F1180D" w:rsidRDefault="005C11B8" w:rsidP="00082902">
            <w:pPr>
              <w:jc w:val="center"/>
              <w:rPr>
                <w:rFonts w:ascii="Times New Roman" w:hAnsi="Times New Roman" w:cs="Times New Roman"/>
                <w:lang w:val="fr-FR"/>
              </w:rPr>
            </w:pPr>
            <w:r>
              <w:rPr>
                <w:rFonts w:ascii="Times New Roman" w:hAnsi="Times New Roman" w:cs="Times New Roman"/>
                <w:lang w:val="fr-FR"/>
              </w:rPr>
              <w:t>3.00</w:t>
            </w:r>
          </w:p>
        </w:tc>
        <w:tc>
          <w:tcPr>
            <w:tcW w:w="1681" w:type="dxa"/>
          </w:tcPr>
          <w:p w:rsidR="005C11B8" w:rsidRPr="00F1180D" w:rsidRDefault="005C11B8" w:rsidP="00082902">
            <w:pPr>
              <w:jc w:val="center"/>
              <w:rPr>
                <w:rFonts w:ascii="Times New Roman" w:hAnsi="Times New Roman" w:cs="Times New Roman"/>
                <w:lang w:val="fr-FR"/>
              </w:rPr>
            </w:pPr>
            <w:r>
              <w:rPr>
                <w:rFonts w:ascii="Times New Roman" w:hAnsi="Times New Roman" w:cs="Times New Roman"/>
                <w:lang w:val="fr-FR"/>
              </w:rPr>
              <w:t>0.00</w:t>
            </w:r>
          </w:p>
        </w:tc>
        <w:tc>
          <w:tcPr>
            <w:tcW w:w="4476" w:type="dxa"/>
          </w:tcPr>
          <w:p w:rsidR="005C11B8" w:rsidRPr="00F1180D" w:rsidRDefault="005C11B8" w:rsidP="00082902">
            <w:pPr>
              <w:jc w:val="center"/>
              <w:rPr>
                <w:rFonts w:ascii="Times New Roman" w:hAnsi="Times New Roman" w:cs="Times New Roman"/>
                <w:lang w:val="fr-FR"/>
              </w:rPr>
            </w:pPr>
            <w:proofErr w:type="spellStart"/>
            <w:r>
              <w:rPr>
                <w:rFonts w:ascii="Times New Roman" w:hAnsi="Times New Roman" w:cs="Times New Roman"/>
                <w:lang w:val="fr-FR"/>
              </w:rPr>
              <w:t>Sometimes</w:t>
            </w:r>
            <w:proofErr w:type="spellEnd"/>
          </w:p>
        </w:tc>
      </w:tr>
      <w:tr w:rsidR="005C11B8" w:rsidTr="00082902">
        <w:tc>
          <w:tcPr>
            <w:tcW w:w="2500" w:type="dxa"/>
          </w:tcPr>
          <w:p w:rsidR="005C11B8" w:rsidRDefault="005C11B8" w:rsidP="00082902">
            <w:pPr>
              <w:rPr>
                <w:rFonts w:ascii="Times New Roman" w:hAnsi="Times New Roman" w:cs="Times New Roman"/>
                <w:lang w:val="fr-FR"/>
              </w:rPr>
            </w:pPr>
            <w:r>
              <w:rPr>
                <w:rFonts w:ascii="Times New Roman" w:hAnsi="Times New Roman" w:cs="Times New Roman"/>
                <w:lang w:val="fr-FR"/>
              </w:rPr>
              <w:t xml:space="preserve">As a </w:t>
            </w:r>
            <w:proofErr w:type="spellStart"/>
            <w:r>
              <w:rPr>
                <w:rFonts w:ascii="Times New Roman" w:hAnsi="Times New Roman" w:cs="Times New Roman"/>
                <w:lang w:val="fr-FR"/>
              </w:rPr>
              <w:t>whole</w:t>
            </w:r>
            <w:proofErr w:type="spellEnd"/>
          </w:p>
        </w:tc>
        <w:tc>
          <w:tcPr>
            <w:tcW w:w="1691" w:type="dxa"/>
          </w:tcPr>
          <w:p w:rsidR="005C11B8" w:rsidRPr="00F1180D" w:rsidRDefault="005C11B8" w:rsidP="00082902">
            <w:pPr>
              <w:jc w:val="center"/>
              <w:rPr>
                <w:rFonts w:ascii="Times New Roman" w:hAnsi="Times New Roman" w:cs="Times New Roman"/>
                <w:lang w:val="fr-FR"/>
              </w:rPr>
            </w:pPr>
            <w:r>
              <w:rPr>
                <w:rFonts w:ascii="Times New Roman" w:hAnsi="Times New Roman" w:cs="Times New Roman"/>
                <w:lang w:val="fr-FR"/>
              </w:rPr>
              <w:t>3.34</w:t>
            </w:r>
          </w:p>
        </w:tc>
        <w:tc>
          <w:tcPr>
            <w:tcW w:w="1681" w:type="dxa"/>
          </w:tcPr>
          <w:p w:rsidR="005C11B8" w:rsidRPr="00F1180D" w:rsidRDefault="005C11B8" w:rsidP="00082902">
            <w:pPr>
              <w:jc w:val="center"/>
              <w:rPr>
                <w:rFonts w:ascii="Times New Roman" w:hAnsi="Times New Roman" w:cs="Times New Roman"/>
                <w:lang w:val="fr-FR"/>
              </w:rPr>
            </w:pPr>
            <w:r>
              <w:rPr>
                <w:rFonts w:ascii="Times New Roman" w:hAnsi="Times New Roman" w:cs="Times New Roman"/>
                <w:lang w:val="fr-FR"/>
              </w:rPr>
              <w:t>0.81</w:t>
            </w:r>
          </w:p>
        </w:tc>
        <w:tc>
          <w:tcPr>
            <w:tcW w:w="4476" w:type="dxa"/>
          </w:tcPr>
          <w:p w:rsidR="005C11B8" w:rsidRPr="00F1180D" w:rsidRDefault="005C11B8" w:rsidP="00082902">
            <w:pPr>
              <w:jc w:val="center"/>
              <w:rPr>
                <w:rFonts w:ascii="Times New Roman" w:hAnsi="Times New Roman" w:cs="Times New Roman"/>
                <w:lang w:val="fr-FR"/>
              </w:rPr>
            </w:pPr>
            <w:proofErr w:type="spellStart"/>
            <w:r>
              <w:rPr>
                <w:rFonts w:ascii="Times New Roman" w:hAnsi="Times New Roman" w:cs="Times New Roman"/>
                <w:lang w:val="fr-FR"/>
              </w:rPr>
              <w:t>Sometimes</w:t>
            </w:r>
            <w:proofErr w:type="spellEnd"/>
          </w:p>
        </w:tc>
      </w:tr>
    </w:tbl>
    <w:p w:rsidR="005C11B8" w:rsidRPr="00160E12" w:rsidRDefault="005C11B8" w:rsidP="005C11B8">
      <w:pPr>
        <w:rPr>
          <w:rFonts w:ascii="Times New Roman" w:hAnsi="Times New Roman" w:cs="Times New Roman"/>
          <w:lang w:val="fr-FR"/>
        </w:rPr>
      </w:pPr>
      <w:proofErr w:type="spellStart"/>
      <w:proofErr w:type="gramStart"/>
      <w:r w:rsidRPr="00160E12">
        <w:rPr>
          <w:rFonts w:ascii="Times New Roman" w:hAnsi="Times New Roman" w:cs="Times New Roman"/>
          <w:i/>
          <w:iCs/>
          <w:lang w:val="fr-FR"/>
        </w:rPr>
        <w:lastRenderedPageBreak/>
        <w:t>Scale</w:t>
      </w:r>
      <w:proofErr w:type="spellEnd"/>
      <w:r w:rsidRPr="00160E12">
        <w:rPr>
          <w:rFonts w:ascii="Times New Roman" w:hAnsi="Times New Roman" w:cs="Times New Roman"/>
          <w:i/>
          <w:iCs/>
          <w:lang w:val="fr-FR"/>
        </w:rPr>
        <w:t>:</w:t>
      </w:r>
      <w:proofErr w:type="gramEnd"/>
      <w:r w:rsidRPr="00160E12">
        <w:rPr>
          <w:rFonts w:ascii="Times New Roman" w:hAnsi="Times New Roman" w:cs="Times New Roman"/>
          <w:i/>
          <w:iCs/>
          <w:lang w:val="fr-FR"/>
        </w:rPr>
        <w:t xml:space="preserve"> 1.00 - 1.79 - Never; 1.80 - 2.59 - </w:t>
      </w:r>
      <w:proofErr w:type="spellStart"/>
      <w:r w:rsidRPr="00160E12">
        <w:rPr>
          <w:rFonts w:ascii="Times New Roman" w:hAnsi="Times New Roman" w:cs="Times New Roman"/>
          <w:i/>
          <w:iCs/>
          <w:lang w:val="fr-FR"/>
        </w:rPr>
        <w:t>Rarely</w:t>
      </w:r>
      <w:proofErr w:type="spellEnd"/>
      <w:r w:rsidRPr="00160E12">
        <w:rPr>
          <w:rFonts w:ascii="Times New Roman" w:hAnsi="Times New Roman" w:cs="Times New Roman"/>
          <w:i/>
          <w:iCs/>
          <w:lang w:val="fr-FR"/>
        </w:rPr>
        <w:t xml:space="preserve">; 2.60 - 3.39 - </w:t>
      </w:r>
      <w:proofErr w:type="spellStart"/>
      <w:r w:rsidRPr="00160E12">
        <w:rPr>
          <w:rFonts w:ascii="Times New Roman" w:hAnsi="Times New Roman" w:cs="Times New Roman"/>
          <w:i/>
          <w:iCs/>
          <w:lang w:val="fr-FR"/>
        </w:rPr>
        <w:t>Sometimes</w:t>
      </w:r>
      <w:proofErr w:type="spellEnd"/>
      <w:r w:rsidRPr="00160E12">
        <w:rPr>
          <w:rFonts w:ascii="Times New Roman" w:hAnsi="Times New Roman" w:cs="Times New Roman"/>
          <w:i/>
          <w:iCs/>
          <w:lang w:val="fr-FR"/>
        </w:rPr>
        <w:t xml:space="preserve">; 3.40 - 4.19 - </w:t>
      </w:r>
      <w:proofErr w:type="spellStart"/>
      <w:r w:rsidRPr="00160E12">
        <w:rPr>
          <w:rFonts w:ascii="Times New Roman" w:hAnsi="Times New Roman" w:cs="Times New Roman"/>
          <w:i/>
          <w:iCs/>
          <w:lang w:val="fr-FR"/>
        </w:rPr>
        <w:t>Often</w:t>
      </w:r>
      <w:proofErr w:type="spellEnd"/>
      <w:r w:rsidRPr="00160E12">
        <w:rPr>
          <w:rFonts w:ascii="Times New Roman" w:hAnsi="Times New Roman" w:cs="Times New Roman"/>
          <w:i/>
          <w:iCs/>
          <w:lang w:val="fr-FR"/>
        </w:rPr>
        <w:t>; 4.20 - 5.00 – Always</w:t>
      </w:r>
    </w:p>
    <w:p w:rsidR="005C11B8" w:rsidRPr="00160E12" w:rsidRDefault="005C11B8" w:rsidP="005C11B8">
      <w:pPr>
        <w:ind w:left="330"/>
        <w:rPr>
          <w:rFonts w:ascii="Times New Roman" w:hAnsi="Times New Roman" w:cs="Times New Roman"/>
          <w:lang w:val="fr-FR"/>
        </w:rPr>
      </w:pPr>
    </w:p>
    <w:p w:rsidR="005C11B8" w:rsidRPr="00160E12" w:rsidRDefault="005C11B8" w:rsidP="005C11B8">
      <w:pPr>
        <w:rPr>
          <w:rFonts w:ascii="Times New Roman" w:hAnsi="Times New Roman" w:cs="Times New Roman"/>
          <w:lang w:val="fr-FR"/>
        </w:rPr>
      </w:pPr>
      <w:r w:rsidRPr="00160E12">
        <w:rPr>
          <w:rFonts w:ascii="Times New Roman" w:hAnsi="Times New Roman" w:cs="Times New Roman"/>
          <w:lang w:val="fr-FR"/>
        </w:rPr>
        <w:t xml:space="preserve">The </w:t>
      </w:r>
      <w:proofErr w:type="spellStart"/>
      <w:r w:rsidRPr="00160E12">
        <w:rPr>
          <w:rFonts w:ascii="Times New Roman" w:hAnsi="Times New Roman" w:cs="Times New Roman"/>
          <w:lang w:val="fr-FR"/>
        </w:rPr>
        <w:t>results</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showed</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that</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students</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often</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practiced</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mean</w:t>
      </w:r>
      <w:proofErr w:type="spellEnd"/>
      <w:r w:rsidRPr="00160E12">
        <w:rPr>
          <w:rFonts w:ascii="Times New Roman" w:hAnsi="Times New Roman" w:cs="Times New Roman"/>
          <w:lang w:val="fr-FR"/>
        </w:rPr>
        <w:t xml:space="preserve"> =3.</w:t>
      </w:r>
      <w:proofErr w:type="gramStart"/>
      <w:r w:rsidRPr="00160E12">
        <w:rPr>
          <w:rFonts w:ascii="Times New Roman" w:hAnsi="Times New Roman" w:cs="Times New Roman"/>
          <w:lang w:val="fr-FR"/>
        </w:rPr>
        <w:t>75;</w:t>
      </w:r>
      <w:proofErr w:type="gram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sd</w:t>
      </w:r>
      <w:proofErr w:type="spellEnd"/>
      <w:r w:rsidRPr="00160E12">
        <w:rPr>
          <w:rFonts w:ascii="Times New Roman" w:hAnsi="Times New Roman" w:cs="Times New Roman"/>
          <w:lang w:val="fr-FR"/>
        </w:rPr>
        <w:t xml:space="preserve"> = .78) and staff (</w:t>
      </w:r>
      <w:proofErr w:type="spellStart"/>
      <w:r w:rsidRPr="00160E12">
        <w:rPr>
          <w:rFonts w:ascii="Times New Roman" w:hAnsi="Times New Roman" w:cs="Times New Roman"/>
          <w:lang w:val="fr-FR"/>
        </w:rPr>
        <w:t>mean</w:t>
      </w:r>
      <w:proofErr w:type="spellEnd"/>
      <w:r w:rsidRPr="00160E12">
        <w:rPr>
          <w:rFonts w:ascii="Times New Roman" w:hAnsi="Times New Roman" w:cs="Times New Roman"/>
          <w:lang w:val="fr-FR"/>
        </w:rPr>
        <w:t xml:space="preserve"> =3.34; </w:t>
      </w:r>
      <w:proofErr w:type="spellStart"/>
      <w:r w:rsidRPr="00160E12">
        <w:rPr>
          <w:rFonts w:ascii="Times New Roman" w:hAnsi="Times New Roman" w:cs="Times New Roman"/>
          <w:lang w:val="fr-FR"/>
        </w:rPr>
        <w:t>sd</w:t>
      </w:r>
      <w:proofErr w:type="spellEnd"/>
      <w:r w:rsidRPr="00160E12">
        <w:rPr>
          <w:rFonts w:ascii="Times New Roman" w:hAnsi="Times New Roman" w:cs="Times New Roman"/>
          <w:lang w:val="fr-FR"/>
        </w:rPr>
        <w:t xml:space="preserve"> = .81) </w:t>
      </w:r>
      <w:proofErr w:type="spellStart"/>
      <w:r w:rsidRPr="00160E12">
        <w:rPr>
          <w:rFonts w:ascii="Times New Roman" w:hAnsi="Times New Roman" w:cs="Times New Roman"/>
          <w:lang w:val="fr-FR"/>
        </w:rPr>
        <w:t>practiced</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sometimes</w:t>
      </w:r>
      <w:proofErr w:type="spellEnd"/>
      <w:r w:rsidRPr="00160E12">
        <w:rPr>
          <w:rFonts w:ascii="Times New Roman" w:hAnsi="Times New Roman" w:cs="Times New Roman"/>
          <w:lang w:val="fr-FR"/>
        </w:rPr>
        <w:t xml:space="preserve"> in plastic </w:t>
      </w:r>
      <w:proofErr w:type="spellStart"/>
      <w:r w:rsidRPr="00160E12">
        <w:rPr>
          <w:rFonts w:ascii="Times New Roman" w:hAnsi="Times New Roman" w:cs="Times New Roman"/>
          <w:lang w:val="fr-FR"/>
        </w:rPr>
        <w:t>waste</w:t>
      </w:r>
      <w:proofErr w:type="spellEnd"/>
      <w:r w:rsidRPr="00160E12">
        <w:rPr>
          <w:rFonts w:ascii="Times New Roman" w:hAnsi="Times New Roman" w:cs="Times New Roman"/>
          <w:lang w:val="fr-FR"/>
        </w:rPr>
        <w:t xml:space="preserve"> </w:t>
      </w:r>
      <w:proofErr w:type="spellStart"/>
      <w:r w:rsidRPr="00160E12">
        <w:rPr>
          <w:rFonts w:ascii="Times New Roman" w:hAnsi="Times New Roman" w:cs="Times New Roman"/>
          <w:lang w:val="fr-FR"/>
        </w:rPr>
        <w:t>segregation</w:t>
      </w:r>
      <w:proofErr w:type="spellEnd"/>
      <w:r w:rsidRPr="00160E12">
        <w:rPr>
          <w:rFonts w:ascii="Times New Roman" w:hAnsi="Times New Roman" w:cs="Times New Roman"/>
          <w:lang w:val="fr-FR"/>
        </w:rPr>
        <w:t>.</w:t>
      </w:r>
    </w:p>
    <w:p w:rsidR="005C11B8" w:rsidRPr="00160E12" w:rsidRDefault="005C11B8" w:rsidP="005C11B8">
      <w:pPr>
        <w:ind w:left="330"/>
        <w:rPr>
          <w:rFonts w:ascii="Times New Roman" w:hAnsi="Times New Roman" w:cs="Times New Roman"/>
          <w:lang w:val="fr-FR"/>
        </w:rPr>
      </w:pPr>
    </w:p>
    <w:p w:rsidR="005C11B8" w:rsidRPr="00160E12" w:rsidRDefault="005C11B8" w:rsidP="005C11B8">
      <w:pPr>
        <w:rPr>
          <w:rFonts w:ascii="Times New Roman" w:hAnsi="Times New Roman" w:cs="Times New Roman"/>
          <w:b/>
          <w:bCs/>
          <w:lang w:val="fr-FR"/>
        </w:rPr>
      </w:pPr>
      <w:r w:rsidRPr="00160E12">
        <w:rPr>
          <w:rFonts w:ascii="Times New Roman" w:hAnsi="Times New Roman" w:cs="Times New Roman"/>
          <w:b/>
          <w:bCs/>
          <w:lang w:val="fr-FR"/>
        </w:rPr>
        <w:t>Perception on the Use of AI and Mobile Application on Plastic Waste Management</w:t>
      </w:r>
    </w:p>
    <w:p w:rsidR="005C11B8" w:rsidRPr="00160E12" w:rsidRDefault="005C11B8" w:rsidP="005C11B8">
      <w:pPr>
        <w:rPr>
          <w:rFonts w:ascii="Times New Roman" w:hAnsi="Times New Roman" w:cs="Times New Roman"/>
          <w:b/>
          <w:bCs/>
          <w:lang w:val="fr-FR"/>
        </w:rPr>
      </w:pPr>
    </w:p>
    <w:p w:rsidR="005C11B8" w:rsidRPr="00160E12" w:rsidRDefault="005C11B8" w:rsidP="005C11B8">
      <w:pPr>
        <w:jc w:val="center"/>
        <w:rPr>
          <w:rFonts w:ascii="Times New Roman" w:hAnsi="Times New Roman" w:cs="Times New Roman"/>
          <w:b/>
          <w:bCs/>
          <w:lang w:val="fr-FR"/>
        </w:rPr>
      </w:pPr>
      <w:r w:rsidRPr="00160E12">
        <w:rPr>
          <w:rFonts w:ascii="Times New Roman" w:hAnsi="Times New Roman" w:cs="Times New Roman"/>
          <w:b/>
          <w:bCs/>
          <w:lang w:val="fr-FR"/>
        </w:rPr>
        <w:t xml:space="preserve">Table </w:t>
      </w:r>
      <w:proofErr w:type="gramStart"/>
      <w:r w:rsidRPr="00160E12">
        <w:rPr>
          <w:rFonts w:ascii="Times New Roman" w:hAnsi="Times New Roman" w:cs="Times New Roman"/>
          <w:b/>
          <w:bCs/>
          <w:lang w:val="fr-FR"/>
        </w:rPr>
        <w:t>4:</w:t>
      </w:r>
      <w:proofErr w:type="gramEnd"/>
      <w:r w:rsidRPr="00160E12">
        <w:rPr>
          <w:rFonts w:ascii="Times New Roman" w:hAnsi="Times New Roman" w:cs="Times New Roman"/>
          <w:b/>
          <w:bCs/>
          <w:lang w:val="fr-FR"/>
        </w:rPr>
        <w:t xml:space="preserve"> Perception on the Use of AI and Mobile Application</w:t>
      </w:r>
    </w:p>
    <w:p w:rsidR="005C11B8" w:rsidRPr="00160E12" w:rsidRDefault="005C11B8" w:rsidP="005C11B8">
      <w:pPr>
        <w:ind w:left="330"/>
        <w:rPr>
          <w:rFonts w:ascii="Times New Roman" w:hAnsi="Times New Roman" w:cs="Times New Roman"/>
          <w:b/>
          <w:bCs/>
          <w:lang w:val="fr-FR"/>
        </w:rPr>
      </w:pPr>
    </w:p>
    <w:tbl>
      <w:tblPr>
        <w:tblStyle w:val="TableGrid"/>
        <w:tblW w:w="10348" w:type="dxa"/>
        <w:tblInd w:w="-5" w:type="dxa"/>
        <w:tblLook w:val="04A0" w:firstRow="1" w:lastRow="0" w:firstColumn="1" w:lastColumn="0" w:noHBand="0" w:noVBand="1"/>
      </w:tblPr>
      <w:tblGrid>
        <w:gridCol w:w="2500"/>
        <w:gridCol w:w="1691"/>
        <w:gridCol w:w="1681"/>
        <w:gridCol w:w="4476"/>
      </w:tblGrid>
      <w:tr w:rsidR="005C11B8" w:rsidRPr="00160E12" w:rsidTr="00082902">
        <w:tc>
          <w:tcPr>
            <w:tcW w:w="2500" w:type="dxa"/>
          </w:tcPr>
          <w:p w:rsidR="005C11B8" w:rsidRPr="00160E12" w:rsidRDefault="005C11B8" w:rsidP="00082902">
            <w:pPr>
              <w:jc w:val="center"/>
              <w:rPr>
                <w:rFonts w:ascii="Times New Roman" w:hAnsi="Times New Roman" w:cs="Times New Roman"/>
                <w:b/>
                <w:bCs/>
                <w:sz w:val="24"/>
                <w:szCs w:val="24"/>
                <w:lang w:val="fr-FR"/>
              </w:rPr>
            </w:pPr>
            <w:r w:rsidRPr="00160E12">
              <w:rPr>
                <w:rFonts w:ascii="Times New Roman" w:hAnsi="Times New Roman" w:cs="Times New Roman"/>
                <w:b/>
                <w:bCs/>
                <w:sz w:val="24"/>
                <w:szCs w:val="24"/>
                <w:lang w:val="fr-FR"/>
              </w:rPr>
              <w:t>Group</w:t>
            </w:r>
          </w:p>
        </w:tc>
        <w:tc>
          <w:tcPr>
            <w:tcW w:w="1691" w:type="dxa"/>
          </w:tcPr>
          <w:p w:rsidR="005C11B8" w:rsidRPr="00160E12" w:rsidRDefault="005C11B8" w:rsidP="00082902">
            <w:pPr>
              <w:jc w:val="center"/>
              <w:rPr>
                <w:rFonts w:ascii="Times New Roman" w:hAnsi="Times New Roman" w:cs="Times New Roman"/>
                <w:b/>
                <w:bCs/>
                <w:sz w:val="24"/>
                <w:szCs w:val="24"/>
                <w:lang w:val="fr-FR"/>
              </w:rPr>
            </w:pPr>
            <w:proofErr w:type="spellStart"/>
            <w:r w:rsidRPr="00160E12">
              <w:rPr>
                <w:rFonts w:ascii="Times New Roman" w:hAnsi="Times New Roman" w:cs="Times New Roman"/>
                <w:b/>
                <w:bCs/>
                <w:sz w:val="24"/>
                <w:szCs w:val="24"/>
                <w:lang w:val="fr-FR"/>
              </w:rPr>
              <w:t>Mean</w:t>
            </w:r>
            <w:proofErr w:type="spellEnd"/>
          </w:p>
        </w:tc>
        <w:tc>
          <w:tcPr>
            <w:tcW w:w="1681" w:type="dxa"/>
          </w:tcPr>
          <w:p w:rsidR="005C11B8" w:rsidRPr="00160E12" w:rsidRDefault="005C11B8" w:rsidP="00082902">
            <w:pPr>
              <w:jc w:val="center"/>
              <w:rPr>
                <w:rFonts w:ascii="Times New Roman" w:hAnsi="Times New Roman" w:cs="Times New Roman"/>
                <w:b/>
                <w:bCs/>
                <w:sz w:val="24"/>
                <w:szCs w:val="24"/>
                <w:lang w:val="fr-FR"/>
              </w:rPr>
            </w:pPr>
            <w:r w:rsidRPr="00160E12">
              <w:rPr>
                <w:rFonts w:ascii="Times New Roman" w:hAnsi="Times New Roman" w:cs="Times New Roman"/>
                <w:b/>
                <w:bCs/>
                <w:sz w:val="24"/>
                <w:szCs w:val="24"/>
                <w:lang w:val="fr-FR"/>
              </w:rPr>
              <w:t>SD</w:t>
            </w:r>
          </w:p>
        </w:tc>
        <w:tc>
          <w:tcPr>
            <w:tcW w:w="4476" w:type="dxa"/>
          </w:tcPr>
          <w:p w:rsidR="005C11B8" w:rsidRPr="00160E12" w:rsidRDefault="005C11B8" w:rsidP="00082902">
            <w:pPr>
              <w:jc w:val="center"/>
              <w:rPr>
                <w:rFonts w:ascii="Times New Roman" w:hAnsi="Times New Roman" w:cs="Times New Roman"/>
                <w:b/>
                <w:bCs/>
                <w:sz w:val="24"/>
                <w:szCs w:val="24"/>
                <w:lang w:val="fr-FR"/>
              </w:rPr>
            </w:pPr>
            <w:proofErr w:type="spellStart"/>
            <w:r w:rsidRPr="00160E12">
              <w:rPr>
                <w:rFonts w:ascii="Times New Roman" w:hAnsi="Times New Roman" w:cs="Times New Roman"/>
                <w:b/>
                <w:bCs/>
                <w:sz w:val="24"/>
                <w:szCs w:val="24"/>
                <w:lang w:val="fr-FR"/>
              </w:rPr>
              <w:t>Interpretation</w:t>
            </w:r>
            <w:proofErr w:type="spellEnd"/>
          </w:p>
        </w:tc>
      </w:tr>
      <w:tr w:rsidR="005C11B8" w:rsidRPr="00160E12" w:rsidTr="00082902">
        <w:tc>
          <w:tcPr>
            <w:tcW w:w="2500" w:type="dxa"/>
          </w:tcPr>
          <w:p w:rsidR="005C11B8" w:rsidRPr="00160E12" w:rsidRDefault="005C11B8" w:rsidP="00082902">
            <w:pPr>
              <w:rPr>
                <w:rFonts w:ascii="Times New Roman" w:hAnsi="Times New Roman" w:cs="Times New Roman"/>
                <w:b/>
                <w:bCs/>
                <w:sz w:val="24"/>
                <w:szCs w:val="24"/>
                <w:lang w:val="fr-FR"/>
              </w:rPr>
            </w:pPr>
            <w:proofErr w:type="spellStart"/>
            <w:proofErr w:type="gramStart"/>
            <w:r w:rsidRPr="00160E12">
              <w:rPr>
                <w:rFonts w:ascii="Times New Roman" w:hAnsi="Times New Roman" w:cs="Times New Roman"/>
                <w:b/>
                <w:bCs/>
                <w:sz w:val="24"/>
                <w:szCs w:val="24"/>
                <w:lang w:val="fr-FR"/>
              </w:rPr>
              <w:t>Student</w:t>
            </w:r>
            <w:proofErr w:type="spellEnd"/>
            <w:r w:rsidRPr="00160E12">
              <w:rPr>
                <w:rFonts w:ascii="Times New Roman" w:hAnsi="Times New Roman" w:cs="Times New Roman"/>
                <w:b/>
                <w:bCs/>
                <w:sz w:val="24"/>
                <w:szCs w:val="24"/>
                <w:lang w:val="fr-FR"/>
              </w:rPr>
              <w:t>:</w:t>
            </w:r>
            <w:proofErr w:type="gramEnd"/>
            <w:r w:rsidRPr="00160E12">
              <w:rPr>
                <w:rFonts w:ascii="Times New Roman" w:hAnsi="Times New Roman" w:cs="Times New Roman"/>
                <w:b/>
                <w:bCs/>
                <w:sz w:val="24"/>
                <w:szCs w:val="24"/>
                <w:lang w:val="fr-FR"/>
              </w:rPr>
              <w:t xml:space="preserve"> </w:t>
            </w:r>
          </w:p>
        </w:tc>
        <w:tc>
          <w:tcPr>
            <w:tcW w:w="1691" w:type="dxa"/>
          </w:tcPr>
          <w:p w:rsidR="005C11B8" w:rsidRPr="00160E12" w:rsidRDefault="005C11B8" w:rsidP="00082902">
            <w:pPr>
              <w:jc w:val="center"/>
              <w:rPr>
                <w:rFonts w:ascii="Times New Roman" w:hAnsi="Times New Roman" w:cs="Times New Roman"/>
                <w:sz w:val="24"/>
                <w:szCs w:val="24"/>
                <w:lang w:val="fr-FR"/>
              </w:rPr>
            </w:pPr>
          </w:p>
        </w:tc>
        <w:tc>
          <w:tcPr>
            <w:tcW w:w="1681" w:type="dxa"/>
          </w:tcPr>
          <w:p w:rsidR="005C11B8" w:rsidRPr="00160E12" w:rsidRDefault="005C11B8" w:rsidP="00082902">
            <w:pPr>
              <w:jc w:val="center"/>
              <w:rPr>
                <w:rFonts w:ascii="Times New Roman" w:hAnsi="Times New Roman" w:cs="Times New Roman"/>
                <w:sz w:val="24"/>
                <w:szCs w:val="24"/>
                <w:lang w:val="fr-FR"/>
              </w:rPr>
            </w:pPr>
          </w:p>
        </w:tc>
        <w:tc>
          <w:tcPr>
            <w:tcW w:w="4476" w:type="dxa"/>
          </w:tcPr>
          <w:p w:rsidR="005C11B8" w:rsidRPr="00160E12" w:rsidRDefault="005C11B8" w:rsidP="00082902">
            <w:pPr>
              <w:jc w:val="center"/>
              <w:rPr>
                <w:rFonts w:ascii="Times New Roman" w:hAnsi="Times New Roman" w:cs="Times New Roman"/>
                <w:sz w:val="24"/>
                <w:szCs w:val="24"/>
                <w:lang w:val="fr-FR"/>
              </w:rPr>
            </w:pPr>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proofErr w:type="gramStart"/>
            <w:r w:rsidRPr="00160E12">
              <w:rPr>
                <w:rFonts w:ascii="Times New Roman" w:hAnsi="Times New Roman" w:cs="Times New Roman"/>
                <w:sz w:val="24"/>
                <w:szCs w:val="24"/>
                <w:lang w:val="fr-FR"/>
              </w:rPr>
              <w:t>Age:</w:t>
            </w:r>
            <w:proofErr w:type="gramEnd"/>
          </w:p>
        </w:tc>
        <w:tc>
          <w:tcPr>
            <w:tcW w:w="1691" w:type="dxa"/>
          </w:tcPr>
          <w:p w:rsidR="005C11B8" w:rsidRPr="00160E12" w:rsidRDefault="005C11B8" w:rsidP="00082902">
            <w:pPr>
              <w:jc w:val="center"/>
              <w:rPr>
                <w:rFonts w:ascii="Times New Roman" w:hAnsi="Times New Roman" w:cs="Times New Roman"/>
                <w:sz w:val="24"/>
                <w:szCs w:val="24"/>
                <w:lang w:val="fr-FR"/>
              </w:rPr>
            </w:pPr>
          </w:p>
        </w:tc>
        <w:tc>
          <w:tcPr>
            <w:tcW w:w="1681" w:type="dxa"/>
          </w:tcPr>
          <w:p w:rsidR="005C11B8" w:rsidRPr="00160E12" w:rsidRDefault="005C11B8" w:rsidP="00082902">
            <w:pPr>
              <w:jc w:val="center"/>
              <w:rPr>
                <w:rFonts w:ascii="Times New Roman" w:hAnsi="Times New Roman" w:cs="Times New Roman"/>
                <w:sz w:val="24"/>
                <w:szCs w:val="24"/>
                <w:lang w:val="fr-FR"/>
              </w:rPr>
            </w:pPr>
          </w:p>
        </w:tc>
        <w:tc>
          <w:tcPr>
            <w:tcW w:w="4476" w:type="dxa"/>
          </w:tcPr>
          <w:p w:rsidR="005C11B8" w:rsidRPr="00160E12" w:rsidRDefault="005C11B8" w:rsidP="00082902">
            <w:pPr>
              <w:jc w:val="center"/>
              <w:rPr>
                <w:rFonts w:ascii="Times New Roman" w:hAnsi="Times New Roman" w:cs="Times New Roman"/>
                <w:sz w:val="24"/>
                <w:szCs w:val="24"/>
                <w:lang w:val="fr-FR"/>
              </w:rPr>
            </w:pPr>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r w:rsidRPr="00160E12">
              <w:rPr>
                <w:rFonts w:ascii="Times New Roman" w:hAnsi="Times New Roman" w:cs="Times New Roman"/>
                <w:sz w:val="24"/>
                <w:szCs w:val="24"/>
                <w:lang w:val="fr-FR"/>
              </w:rPr>
              <w:t>18-25</w:t>
            </w:r>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3.70</w:t>
            </w:r>
          </w:p>
        </w:tc>
        <w:tc>
          <w:tcPr>
            <w:tcW w:w="168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0.88</w:t>
            </w:r>
          </w:p>
        </w:tc>
        <w:tc>
          <w:tcPr>
            <w:tcW w:w="4476" w:type="dxa"/>
          </w:tcPr>
          <w:p w:rsidR="005C11B8" w:rsidRPr="00160E12" w:rsidRDefault="005C11B8" w:rsidP="00082902">
            <w:pPr>
              <w:jc w:val="cente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Agree</w:t>
            </w:r>
            <w:proofErr w:type="spellEnd"/>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r w:rsidRPr="00160E12">
              <w:rPr>
                <w:rFonts w:ascii="Times New Roman" w:hAnsi="Times New Roman" w:cs="Times New Roman"/>
                <w:sz w:val="24"/>
                <w:szCs w:val="24"/>
                <w:lang w:val="fr-FR"/>
              </w:rPr>
              <w:t>26-40</w:t>
            </w:r>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3.56</w:t>
            </w:r>
          </w:p>
        </w:tc>
        <w:tc>
          <w:tcPr>
            <w:tcW w:w="168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1.27</w:t>
            </w:r>
          </w:p>
        </w:tc>
        <w:tc>
          <w:tcPr>
            <w:tcW w:w="4476" w:type="dxa"/>
          </w:tcPr>
          <w:p w:rsidR="005C11B8" w:rsidRPr="00160E12" w:rsidRDefault="005C11B8" w:rsidP="00082902">
            <w:pPr>
              <w:jc w:val="cente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Agree</w:t>
            </w:r>
            <w:proofErr w:type="spellEnd"/>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r w:rsidRPr="00160E12">
              <w:rPr>
                <w:rFonts w:ascii="Times New Roman" w:hAnsi="Times New Roman" w:cs="Times New Roman"/>
                <w:sz w:val="24"/>
                <w:szCs w:val="24"/>
                <w:lang w:val="fr-FR"/>
              </w:rPr>
              <w:t>41 and up</w:t>
            </w:r>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3.00</w:t>
            </w:r>
          </w:p>
        </w:tc>
        <w:tc>
          <w:tcPr>
            <w:tcW w:w="168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0.50</w:t>
            </w:r>
          </w:p>
        </w:tc>
        <w:tc>
          <w:tcPr>
            <w:tcW w:w="4476"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Neutral</w:t>
            </w:r>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proofErr w:type="spellStart"/>
            <w:proofErr w:type="gramStart"/>
            <w:r w:rsidRPr="00160E12">
              <w:rPr>
                <w:rFonts w:ascii="Times New Roman" w:hAnsi="Times New Roman" w:cs="Times New Roman"/>
                <w:sz w:val="24"/>
                <w:szCs w:val="24"/>
                <w:lang w:val="fr-FR"/>
              </w:rPr>
              <w:t>Gender</w:t>
            </w:r>
            <w:proofErr w:type="spellEnd"/>
            <w:r w:rsidRPr="00160E12">
              <w:rPr>
                <w:rFonts w:ascii="Times New Roman" w:hAnsi="Times New Roman" w:cs="Times New Roman"/>
                <w:sz w:val="24"/>
                <w:szCs w:val="24"/>
                <w:lang w:val="fr-FR"/>
              </w:rPr>
              <w:t>:</w:t>
            </w:r>
            <w:proofErr w:type="gramEnd"/>
          </w:p>
        </w:tc>
        <w:tc>
          <w:tcPr>
            <w:tcW w:w="1691" w:type="dxa"/>
          </w:tcPr>
          <w:p w:rsidR="005C11B8" w:rsidRPr="00160E12" w:rsidRDefault="005C11B8" w:rsidP="00082902">
            <w:pPr>
              <w:jc w:val="center"/>
              <w:rPr>
                <w:rFonts w:ascii="Times New Roman" w:hAnsi="Times New Roman" w:cs="Times New Roman"/>
                <w:sz w:val="24"/>
                <w:szCs w:val="24"/>
                <w:lang w:val="fr-FR"/>
              </w:rPr>
            </w:pPr>
          </w:p>
        </w:tc>
        <w:tc>
          <w:tcPr>
            <w:tcW w:w="1681" w:type="dxa"/>
          </w:tcPr>
          <w:p w:rsidR="005C11B8" w:rsidRPr="00160E12" w:rsidRDefault="005C11B8" w:rsidP="00082902">
            <w:pPr>
              <w:jc w:val="center"/>
              <w:rPr>
                <w:rFonts w:ascii="Times New Roman" w:hAnsi="Times New Roman" w:cs="Times New Roman"/>
                <w:sz w:val="24"/>
                <w:szCs w:val="24"/>
                <w:lang w:val="fr-FR"/>
              </w:rPr>
            </w:pPr>
          </w:p>
        </w:tc>
        <w:tc>
          <w:tcPr>
            <w:tcW w:w="4476" w:type="dxa"/>
          </w:tcPr>
          <w:p w:rsidR="005C11B8" w:rsidRPr="00160E12" w:rsidRDefault="005C11B8" w:rsidP="00082902">
            <w:pPr>
              <w:jc w:val="center"/>
              <w:rPr>
                <w:rFonts w:ascii="Times New Roman" w:hAnsi="Times New Roman" w:cs="Times New Roman"/>
                <w:sz w:val="24"/>
                <w:szCs w:val="24"/>
                <w:lang w:val="fr-FR"/>
              </w:rPr>
            </w:pPr>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r w:rsidRPr="00160E12">
              <w:rPr>
                <w:rFonts w:ascii="Times New Roman" w:hAnsi="Times New Roman" w:cs="Times New Roman"/>
                <w:sz w:val="24"/>
                <w:szCs w:val="24"/>
                <w:lang w:val="fr-FR"/>
              </w:rPr>
              <w:t>Male</w:t>
            </w:r>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3.65</w:t>
            </w:r>
          </w:p>
        </w:tc>
        <w:tc>
          <w:tcPr>
            <w:tcW w:w="168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0.95</w:t>
            </w:r>
          </w:p>
        </w:tc>
        <w:tc>
          <w:tcPr>
            <w:tcW w:w="4476" w:type="dxa"/>
          </w:tcPr>
          <w:p w:rsidR="005C11B8" w:rsidRPr="00160E12" w:rsidRDefault="005C11B8" w:rsidP="00082902">
            <w:pPr>
              <w:jc w:val="cente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Agree</w:t>
            </w:r>
            <w:proofErr w:type="spellEnd"/>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Female</w:t>
            </w:r>
            <w:proofErr w:type="spellEnd"/>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3.75</w:t>
            </w:r>
          </w:p>
        </w:tc>
        <w:tc>
          <w:tcPr>
            <w:tcW w:w="168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0.85</w:t>
            </w:r>
          </w:p>
        </w:tc>
        <w:tc>
          <w:tcPr>
            <w:tcW w:w="4476" w:type="dxa"/>
          </w:tcPr>
          <w:p w:rsidR="005C11B8" w:rsidRPr="00160E12" w:rsidRDefault="005C11B8" w:rsidP="00082902">
            <w:pPr>
              <w:jc w:val="cente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Agree</w:t>
            </w:r>
            <w:proofErr w:type="spellEnd"/>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Prefer</w:t>
            </w:r>
            <w:proofErr w:type="spellEnd"/>
            <w:r w:rsidRPr="00160E12">
              <w:rPr>
                <w:rFonts w:ascii="Times New Roman" w:hAnsi="Times New Roman" w:cs="Times New Roman"/>
                <w:sz w:val="24"/>
                <w:szCs w:val="24"/>
                <w:lang w:val="fr-FR"/>
              </w:rPr>
              <w:t xml:space="preserve"> not to </w:t>
            </w:r>
            <w:proofErr w:type="spellStart"/>
            <w:r w:rsidRPr="00160E12">
              <w:rPr>
                <w:rFonts w:ascii="Times New Roman" w:hAnsi="Times New Roman" w:cs="Times New Roman"/>
                <w:sz w:val="24"/>
                <w:szCs w:val="24"/>
                <w:lang w:val="fr-FR"/>
              </w:rPr>
              <w:t>say</w:t>
            </w:r>
            <w:proofErr w:type="spellEnd"/>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2.61</w:t>
            </w:r>
          </w:p>
        </w:tc>
        <w:tc>
          <w:tcPr>
            <w:tcW w:w="168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1.21</w:t>
            </w:r>
          </w:p>
        </w:tc>
        <w:tc>
          <w:tcPr>
            <w:tcW w:w="4476"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Neutral</w:t>
            </w:r>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r w:rsidRPr="00160E12">
              <w:rPr>
                <w:rFonts w:ascii="Times New Roman" w:hAnsi="Times New Roman" w:cs="Times New Roman"/>
                <w:sz w:val="24"/>
                <w:szCs w:val="24"/>
                <w:lang w:val="fr-FR"/>
              </w:rPr>
              <w:t xml:space="preserve">As a </w:t>
            </w:r>
            <w:proofErr w:type="spellStart"/>
            <w:r w:rsidRPr="00160E12">
              <w:rPr>
                <w:rFonts w:ascii="Times New Roman" w:hAnsi="Times New Roman" w:cs="Times New Roman"/>
                <w:sz w:val="24"/>
                <w:szCs w:val="24"/>
                <w:lang w:val="fr-FR"/>
              </w:rPr>
              <w:t>whole</w:t>
            </w:r>
            <w:proofErr w:type="spellEnd"/>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3.38</w:t>
            </w:r>
          </w:p>
        </w:tc>
        <w:tc>
          <w:tcPr>
            <w:tcW w:w="168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0.94</w:t>
            </w:r>
          </w:p>
        </w:tc>
        <w:tc>
          <w:tcPr>
            <w:tcW w:w="4476"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Neutral</w:t>
            </w:r>
          </w:p>
        </w:tc>
      </w:tr>
      <w:tr w:rsidR="005C11B8" w:rsidRPr="00160E12" w:rsidTr="00082902">
        <w:tc>
          <w:tcPr>
            <w:tcW w:w="2500" w:type="dxa"/>
          </w:tcPr>
          <w:p w:rsidR="005C11B8" w:rsidRPr="00160E12" w:rsidRDefault="005C11B8" w:rsidP="00082902">
            <w:pPr>
              <w:rPr>
                <w:rFonts w:ascii="Times New Roman" w:hAnsi="Times New Roman" w:cs="Times New Roman"/>
                <w:b/>
                <w:bCs/>
                <w:sz w:val="24"/>
                <w:szCs w:val="24"/>
                <w:lang w:val="fr-FR"/>
              </w:rPr>
            </w:pPr>
            <w:proofErr w:type="gramStart"/>
            <w:r w:rsidRPr="00160E12">
              <w:rPr>
                <w:rFonts w:ascii="Times New Roman" w:hAnsi="Times New Roman" w:cs="Times New Roman"/>
                <w:b/>
                <w:bCs/>
                <w:sz w:val="24"/>
                <w:szCs w:val="24"/>
                <w:lang w:val="fr-FR"/>
              </w:rPr>
              <w:t>Staff:</w:t>
            </w:r>
            <w:proofErr w:type="gramEnd"/>
          </w:p>
        </w:tc>
        <w:tc>
          <w:tcPr>
            <w:tcW w:w="1691" w:type="dxa"/>
          </w:tcPr>
          <w:p w:rsidR="005C11B8" w:rsidRPr="00160E12" w:rsidRDefault="005C11B8" w:rsidP="00082902">
            <w:pPr>
              <w:jc w:val="center"/>
              <w:rPr>
                <w:rFonts w:ascii="Times New Roman" w:hAnsi="Times New Roman" w:cs="Times New Roman"/>
                <w:sz w:val="24"/>
                <w:szCs w:val="24"/>
                <w:lang w:val="fr-FR"/>
              </w:rPr>
            </w:pPr>
          </w:p>
        </w:tc>
        <w:tc>
          <w:tcPr>
            <w:tcW w:w="1681" w:type="dxa"/>
          </w:tcPr>
          <w:p w:rsidR="005C11B8" w:rsidRPr="00160E12" w:rsidRDefault="005C11B8" w:rsidP="00082902">
            <w:pPr>
              <w:jc w:val="center"/>
              <w:rPr>
                <w:rFonts w:ascii="Times New Roman" w:hAnsi="Times New Roman" w:cs="Times New Roman"/>
                <w:sz w:val="24"/>
                <w:szCs w:val="24"/>
                <w:lang w:val="fr-FR"/>
              </w:rPr>
            </w:pPr>
          </w:p>
        </w:tc>
        <w:tc>
          <w:tcPr>
            <w:tcW w:w="4476" w:type="dxa"/>
          </w:tcPr>
          <w:p w:rsidR="005C11B8" w:rsidRPr="00160E12" w:rsidRDefault="005C11B8" w:rsidP="00082902">
            <w:pPr>
              <w:jc w:val="center"/>
              <w:rPr>
                <w:rFonts w:ascii="Times New Roman" w:hAnsi="Times New Roman" w:cs="Times New Roman"/>
                <w:sz w:val="24"/>
                <w:szCs w:val="24"/>
                <w:lang w:val="fr-FR"/>
              </w:rPr>
            </w:pPr>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proofErr w:type="gramStart"/>
            <w:r w:rsidRPr="00160E12">
              <w:rPr>
                <w:rFonts w:ascii="Times New Roman" w:hAnsi="Times New Roman" w:cs="Times New Roman"/>
                <w:sz w:val="24"/>
                <w:szCs w:val="24"/>
                <w:lang w:val="fr-FR"/>
              </w:rPr>
              <w:t>Age:</w:t>
            </w:r>
            <w:proofErr w:type="gramEnd"/>
          </w:p>
        </w:tc>
        <w:tc>
          <w:tcPr>
            <w:tcW w:w="1691" w:type="dxa"/>
          </w:tcPr>
          <w:p w:rsidR="005C11B8" w:rsidRPr="00160E12" w:rsidRDefault="005C11B8" w:rsidP="00082902">
            <w:pPr>
              <w:jc w:val="center"/>
              <w:rPr>
                <w:rFonts w:ascii="Times New Roman" w:hAnsi="Times New Roman" w:cs="Times New Roman"/>
                <w:sz w:val="24"/>
                <w:szCs w:val="24"/>
                <w:lang w:val="fr-FR"/>
              </w:rPr>
            </w:pPr>
          </w:p>
        </w:tc>
        <w:tc>
          <w:tcPr>
            <w:tcW w:w="1681" w:type="dxa"/>
          </w:tcPr>
          <w:p w:rsidR="005C11B8" w:rsidRPr="00160E12" w:rsidRDefault="005C11B8" w:rsidP="00082902">
            <w:pPr>
              <w:jc w:val="center"/>
              <w:rPr>
                <w:rFonts w:ascii="Times New Roman" w:hAnsi="Times New Roman" w:cs="Times New Roman"/>
                <w:sz w:val="24"/>
                <w:szCs w:val="24"/>
                <w:lang w:val="fr-FR"/>
              </w:rPr>
            </w:pPr>
          </w:p>
        </w:tc>
        <w:tc>
          <w:tcPr>
            <w:tcW w:w="4476" w:type="dxa"/>
          </w:tcPr>
          <w:p w:rsidR="005C11B8" w:rsidRPr="00160E12" w:rsidRDefault="005C11B8" w:rsidP="00082902">
            <w:pPr>
              <w:jc w:val="center"/>
              <w:rPr>
                <w:rFonts w:ascii="Times New Roman" w:hAnsi="Times New Roman" w:cs="Times New Roman"/>
                <w:sz w:val="24"/>
                <w:szCs w:val="24"/>
                <w:lang w:val="fr-FR"/>
              </w:rPr>
            </w:pPr>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r w:rsidRPr="00160E12">
              <w:rPr>
                <w:rFonts w:ascii="Times New Roman" w:hAnsi="Times New Roman" w:cs="Times New Roman"/>
                <w:sz w:val="24"/>
                <w:szCs w:val="24"/>
                <w:lang w:val="fr-FR"/>
              </w:rPr>
              <w:t>18-25</w:t>
            </w:r>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1.67</w:t>
            </w:r>
          </w:p>
        </w:tc>
        <w:tc>
          <w:tcPr>
            <w:tcW w:w="168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0.23</w:t>
            </w:r>
          </w:p>
        </w:tc>
        <w:tc>
          <w:tcPr>
            <w:tcW w:w="4476" w:type="dxa"/>
          </w:tcPr>
          <w:p w:rsidR="005C11B8" w:rsidRPr="00160E12" w:rsidRDefault="005C11B8" w:rsidP="00082902">
            <w:pPr>
              <w:jc w:val="cente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Strongly</w:t>
            </w:r>
            <w:proofErr w:type="spellEnd"/>
            <w:r w:rsidRPr="00160E12">
              <w:rPr>
                <w:rFonts w:ascii="Times New Roman" w:hAnsi="Times New Roman" w:cs="Times New Roman"/>
                <w:sz w:val="24"/>
                <w:szCs w:val="24"/>
                <w:lang w:val="fr-FR"/>
              </w:rPr>
              <w:t xml:space="preserve"> </w:t>
            </w:r>
            <w:proofErr w:type="spellStart"/>
            <w:r w:rsidRPr="00160E12">
              <w:rPr>
                <w:rFonts w:ascii="Times New Roman" w:hAnsi="Times New Roman" w:cs="Times New Roman"/>
                <w:sz w:val="24"/>
                <w:szCs w:val="24"/>
                <w:lang w:val="fr-FR"/>
              </w:rPr>
              <w:t>Disagree</w:t>
            </w:r>
            <w:proofErr w:type="spellEnd"/>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r w:rsidRPr="00160E12">
              <w:rPr>
                <w:rFonts w:ascii="Times New Roman" w:hAnsi="Times New Roman" w:cs="Times New Roman"/>
                <w:sz w:val="24"/>
                <w:szCs w:val="24"/>
                <w:lang w:val="fr-FR"/>
              </w:rPr>
              <w:t>26-40</w:t>
            </w:r>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3.48</w:t>
            </w:r>
          </w:p>
        </w:tc>
        <w:tc>
          <w:tcPr>
            <w:tcW w:w="168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1.10</w:t>
            </w:r>
          </w:p>
        </w:tc>
        <w:tc>
          <w:tcPr>
            <w:tcW w:w="4476" w:type="dxa"/>
          </w:tcPr>
          <w:p w:rsidR="005C11B8" w:rsidRPr="00160E12" w:rsidRDefault="005C11B8" w:rsidP="00082902">
            <w:pPr>
              <w:jc w:val="cente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Agree</w:t>
            </w:r>
            <w:proofErr w:type="spellEnd"/>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r w:rsidRPr="00160E12">
              <w:rPr>
                <w:rFonts w:ascii="Times New Roman" w:hAnsi="Times New Roman" w:cs="Times New Roman"/>
                <w:sz w:val="24"/>
                <w:szCs w:val="24"/>
                <w:lang w:val="fr-FR"/>
              </w:rPr>
              <w:t>41 and up</w:t>
            </w:r>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3.68</w:t>
            </w:r>
          </w:p>
        </w:tc>
        <w:tc>
          <w:tcPr>
            <w:tcW w:w="168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0.84</w:t>
            </w:r>
          </w:p>
        </w:tc>
        <w:tc>
          <w:tcPr>
            <w:tcW w:w="4476" w:type="dxa"/>
          </w:tcPr>
          <w:p w:rsidR="005C11B8" w:rsidRPr="00160E12" w:rsidRDefault="005C11B8" w:rsidP="00082902">
            <w:pPr>
              <w:jc w:val="cente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Agree</w:t>
            </w:r>
            <w:proofErr w:type="spellEnd"/>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proofErr w:type="spellStart"/>
            <w:proofErr w:type="gramStart"/>
            <w:r w:rsidRPr="00160E12">
              <w:rPr>
                <w:rFonts w:ascii="Times New Roman" w:hAnsi="Times New Roman" w:cs="Times New Roman"/>
                <w:sz w:val="24"/>
                <w:szCs w:val="24"/>
                <w:lang w:val="fr-FR"/>
              </w:rPr>
              <w:t>Gender</w:t>
            </w:r>
            <w:proofErr w:type="spellEnd"/>
            <w:r w:rsidRPr="00160E12">
              <w:rPr>
                <w:rFonts w:ascii="Times New Roman" w:hAnsi="Times New Roman" w:cs="Times New Roman"/>
                <w:sz w:val="24"/>
                <w:szCs w:val="24"/>
                <w:lang w:val="fr-FR"/>
              </w:rPr>
              <w:t>:</w:t>
            </w:r>
            <w:proofErr w:type="gramEnd"/>
          </w:p>
        </w:tc>
        <w:tc>
          <w:tcPr>
            <w:tcW w:w="1691" w:type="dxa"/>
          </w:tcPr>
          <w:p w:rsidR="005C11B8" w:rsidRPr="00160E12" w:rsidRDefault="005C11B8" w:rsidP="00082902">
            <w:pPr>
              <w:jc w:val="center"/>
              <w:rPr>
                <w:rFonts w:ascii="Times New Roman" w:hAnsi="Times New Roman" w:cs="Times New Roman"/>
                <w:sz w:val="24"/>
                <w:szCs w:val="24"/>
                <w:lang w:val="fr-FR"/>
              </w:rPr>
            </w:pPr>
          </w:p>
        </w:tc>
        <w:tc>
          <w:tcPr>
            <w:tcW w:w="1681" w:type="dxa"/>
          </w:tcPr>
          <w:p w:rsidR="005C11B8" w:rsidRPr="00160E12" w:rsidRDefault="005C11B8" w:rsidP="00082902">
            <w:pPr>
              <w:jc w:val="center"/>
              <w:rPr>
                <w:rFonts w:ascii="Times New Roman" w:hAnsi="Times New Roman" w:cs="Times New Roman"/>
                <w:sz w:val="24"/>
                <w:szCs w:val="24"/>
                <w:lang w:val="fr-FR"/>
              </w:rPr>
            </w:pPr>
          </w:p>
        </w:tc>
        <w:tc>
          <w:tcPr>
            <w:tcW w:w="4476" w:type="dxa"/>
          </w:tcPr>
          <w:p w:rsidR="005C11B8" w:rsidRPr="00160E12" w:rsidRDefault="005C11B8" w:rsidP="00082902">
            <w:pPr>
              <w:jc w:val="center"/>
              <w:rPr>
                <w:rFonts w:ascii="Times New Roman" w:hAnsi="Times New Roman" w:cs="Times New Roman"/>
                <w:sz w:val="24"/>
                <w:szCs w:val="24"/>
                <w:lang w:val="fr-FR"/>
              </w:rPr>
            </w:pPr>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r w:rsidRPr="00160E12">
              <w:rPr>
                <w:rFonts w:ascii="Times New Roman" w:hAnsi="Times New Roman" w:cs="Times New Roman"/>
                <w:sz w:val="24"/>
                <w:szCs w:val="24"/>
                <w:lang w:val="fr-FR"/>
              </w:rPr>
              <w:t>Male</w:t>
            </w:r>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3.12</w:t>
            </w:r>
          </w:p>
        </w:tc>
        <w:tc>
          <w:tcPr>
            <w:tcW w:w="168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1.20</w:t>
            </w:r>
          </w:p>
        </w:tc>
        <w:tc>
          <w:tcPr>
            <w:tcW w:w="4476"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Neutral</w:t>
            </w:r>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Female</w:t>
            </w:r>
            <w:proofErr w:type="spellEnd"/>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3.91</w:t>
            </w:r>
          </w:p>
        </w:tc>
        <w:tc>
          <w:tcPr>
            <w:tcW w:w="168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0.70</w:t>
            </w:r>
          </w:p>
        </w:tc>
        <w:tc>
          <w:tcPr>
            <w:tcW w:w="4476" w:type="dxa"/>
          </w:tcPr>
          <w:p w:rsidR="005C11B8" w:rsidRPr="00160E12" w:rsidRDefault="005C11B8" w:rsidP="00082902">
            <w:pPr>
              <w:jc w:val="cente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Agree</w:t>
            </w:r>
            <w:proofErr w:type="spellEnd"/>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Prefer</w:t>
            </w:r>
            <w:proofErr w:type="spellEnd"/>
            <w:r w:rsidRPr="00160E12">
              <w:rPr>
                <w:rFonts w:ascii="Times New Roman" w:hAnsi="Times New Roman" w:cs="Times New Roman"/>
                <w:sz w:val="24"/>
                <w:szCs w:val="24"/>
                <w:lang w:val="fr-FR"/>
              </w:rPr>
              <w:t xml:space="preserve"> not to </w:t>
            </w:r>
            <w:proofErr w:type="spellStart"/>
            <w:r w:rsidRPr="00160E12">
              <w:rPr>
                <w:rFonts w:ascii="Times New Roman" w:hAnsi="Times New Roman" w:cs="Times New Roman"/>
                <w:sz w:val="24"/>
                <w:szCs w:val="24"/>
                <w:lang w:val="fr-FR"/>
              </w:rPr>
              <w:t>say</w:t>
            </w:r>
            <w:proofErr w:type="spellEnd"/>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2.83</w:t>
            </w:r>
          </w:p>
        </w:tc>
        <w:tc>
          <w:tcPr>
            <w:tcW w:w="168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0.00</w:t>
            </w:r>
          </w:p>
        </w:tc>
        <w:tc>
          <w:tcPr>
            <w:tcW w:w="4476"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Neutral</w:t>
            </w:r>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r w:rsidRPr="00160E12">
              <w:rPr>
                <w:rFonts w:ascii="Times New Roman" w:hAnsi="Times New Roman" w:cs="Times New Roman"/>
                <w:sz w:val="24"/>
                <w:szCs w:val="24"/>
                <w:lang w:val="fr-FR"/>
              </w:rPr>
              <w:t xml:space="preserve">As a </w:t>
            </w:r>
            <w:proofErr w:type="spellStart"/>
            <w:r w:rsidRPr="00160E12">
              <w:rPr>
                <w:rFonts w:ascii="Times New Roman" w:hAnsi="Times New Roman" w:cs="Times New Roman"/>
                <w:sz w:val="24"/>
                <w:szCs w:val="24"/>
                <w:lang w:val="fr-FR"/>
              </w:rPr>
              <w:t>whole</w:t>
            </w:r>
            <w:proofErr w:type="spellEnd"/>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3.12</w:t>
            </w:r>
          </w:p>
        </w:tc>
        <w:tc>
          <w:tcPr>
            <w:tcW w:w="168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0.82</w:t>
            </w:r>
          </w:p>
        </w:tc>
        <w:tc>
          <w:tcPr>
            <w:tcW w:w="4476"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Neutral</w:t>
            </w:r>
          </w:p>
        </w:tc>
      </w:tr>
    </w:tbl>
    <w:p w:rsidR="005C11B8" w:rsidRPr="00160E12" w:rsidRDefault="005C11B8" w:rsidP="005C11B8">
      <w:pPr>
        <w:rPr>
          <w:rFonts w:ascii="Times New Roman" w:hAnsi="Times New Roman" w:cs="Times New Roman"/>
          <w:i/>
          <w:iCs/>
          <w:lang w:val="fr-FR"/>
        </w:rPr>
      </w:pPr>
      <w:proofErr w:type="spellStart"/>
      <w:proofErr w:type="gramStart"/>
      <w:r w:rsidRPr="00160E12">
        <w:rPr>
          <w:rFonts w:ascii="Times New Roman" w:hAnsi="Times New Roman" w:cs="Times New Roman"/>
          <w:i/>
          <w:iCs/>
          <w:lang w:val="fr-FR"/>
        </w:rPr>
        <w:t>Scale</w:t>
      </w:r>
      <w:proofErr w:type="spellEnd"/>
      <w:r w:rsidRPr="00160E12">
        <w:rPr>
          <w:rFonts w:ascii="Times New Roman" w:hAnsi="Times New Roman" w:cs="Times New Roman"/>
          <w:i/>
          <w:iCs/>
          <w:lang w:val="fr-FR"/>
        </w:rPr>
        <w:t>:</w:t>
      </w:r>
      <w:proofErr w:type="gramEnd"/>
      <w:r w:rsidRPr="00160E12">
        <w:rPr>
          <w:rFonts w:ascii="Times New Roman" w:hAnsi="Times New Roman" w:cs="Times New Roman"/>
          <w:i/>
          <w:iCs/>
          <w:lang w:val="fr-FR"/>
        </w:rPr>
        <w:t xml:space="preserve"> 1.00 - 1.79 - </w:t>
      </w:r>
      <w:proofErr w:type="spellStart"/>
      <w:r w:rsidRPr="00160E12">
        <w:rPr>
          <w:rFonts w:ascii="Times New Roman" w:hAnsi="Times New Roman" w:cs="Times New Roman"/>
          <w:i/>
          <w:iCs/>
          <w:lang w:val="fr-FR"/>
        </w:rPr>
        <w:t>Strongly</w:t>
      </w:r>
      <w:proofErr w:type="spellEnd"/>
      <w:r w:rsidRPr="00160E12">
        <w:rPr>
          <w:rFonts w:ascii="Times New Roman" w:hAnsi="Times New Roman" w:cs="Times New Roman"/>
          <w:i/>
          <w:iCs/>
          <w:lang w:val="fr-FR"/>
        </w:rPr>
        <w:t xml:space="preserve"> </w:t>
      </w:r>
      <w:proofErr w:type="spellStart"/>
      <w:r w:rsidRPr="00160E12">
        <w:rPr>
          <w:rFonts w:ascii="Times New Roman" w:hAnsi="Times New Roman" w:cs="Times New Roman"/>
          <w:i/>
          <w:iCs/>
          <w:lang w:val="fr-FR"/>
        </w:rPr>
        <w:t>Disagree</w:t>
      </w:r>
      <w:proofErr w:type="spellEnd"/>
      <w:r w:rsidRPr="00160E12">
        <w:rPr>
          <w:rFonts w:ascii="Times New Roman" w:hAnsi="Times New Roman" w:cs="Times New Roman"/>
          <w:i/>
          <w:iCs/>
          <w:lang w:val="fr-FR"/>
        </w:rPr>
        <w:t xml:space="preserve">; 1.80 - 2.59 - </w:t>
      </w:r>
      <w:proofErr w:type="spellStart"/>
      <w:r w:rsidRPr="00160E12">
        <w:rPr>
          <w:rFonts w:ascii="Times New Roman" w:hAnsi="Times New Roman" w:cs="Times New Roman"/>
          <w:i/>
          <w:iCs/>
          <w:lang w:val="fr-FR"/>
        </w:rPr>
        <w:t>Disagree</w:t>
      </w:r>
      <w:proofErr w:type="spellEnd"/>
      <w:r w:rsidRPr="00160E12">
        <w:rPr>
          <w:rFonts w:ascii="Times New Roman" w:hAnsi="Times New Roman" w:cs="Times New Roman"/>
          <w:i/>
          <w:iCs/>
          <w:lang w:val="fr-FR"/>
        </w:rPr>
        <w:t xml:space="preserve">; 2.60 - 3.39 - Neutral; 3.40 - 4.19 - </w:t>
      </w:r>
      <w:proofErr w:type="spellStart"/>
      <w:r w:rsidRPr="00160E12">
        <w:rPr>
          <w:rFonts w:ascii="Times New Roman" w:hAnsi="Times New Roman" w:cs="Times New Roman"/>
          <w:i/>
          <w:iCs/>
          <w:lang w:val="fr-FR"/>
        </w:rPr>
        <w:t>Agree</w:t>
      </w:r>
      <w:proofErr w:type="spellEnd"/>
      <w:r w:rsidRPr="00160E12">
        <w:rPr>
          <w:rFonts w:ascii="Times New Roman" w:hAnsi="Times New Roman" w:cs="Times New Roman"/>
          <w:i/>
          <w:iCs/>
          <w:lang w:val="fr-FR"/>
        </w:rPr>
        <w:t xml:space="preserve">; 4.20 - 5.00 - </w:t>
      </w:r>
      <w:proofErr w:type="spellStart"/>
      <w:r w:rsidRPr="00160E12">
        <w:rPr>
          <w:rFonts w:ascii="Times New Roman" w:hAnsi="Times New Roman" w:cs="Times New Roman"/>
          <w:i/>
          <w:iCs/>
          <w:lang w:val="fr-FR"/>
        </w:rPr>
        <w:t>Strongly</w:t>
      </w:r>
      <w:proofErr w:type="spellEnd"/>
      <w:r w:rsidRPr="00160E12">
        <w:rPr>
          <w:rFonts w:ascii="Times New Roman" w:hAnsi="Times New Roman" w:cs="Times New Roman"/>
          <w:i/>
          <w:iCs/>
          <w:lang w:val="fr-FR"/>
        </w:rPr>
        <w:t xml:space="preserve"> </w:t>
      </w:r>
      <w:proofErr w:type="spellStart"/>
      <w:r w:rsidRPr="00160E12">
        <w:rPr>
          <w:rFonts w:ascii="Times New Roman" w:hAnsi="Times New Roman" w:cs="Times New Roman"/>
          <w:i/>
          <w:iCs/>
          <w:lang w:val="fr-FR"/>
        </w:rPr>
        <w:t>Agree</w:t>
      </w:r>
      <w:proofErr w:type="spellEnd"/>
    </w:p>
    <w:p w:rsidR="005C11B8" w:rsidRPr="00160E12" w:rsidRDefault="005C11B8" w:rsidP="005C11B8">
      <w:pPr>
        <w:ind w:left="330"/>
        <w:rPr>
          <w:rFonts w:ascii="Times New Roman" w:hAnsi="Times New Roman" w:cs="Times New Roman"/>
          <w:i/>
          <w:iCs/>
          <w:lang w:val="fr-FR"/>
        </w:rPr>
      </w:pPr>
    </w:p>
    <w:p w:rsidR="005C11B8" w:rsidRPr="00160E12" w:rsidRDefault="005C11B8" w:rsidP="005C11B8">
      <w:pPr>
        <w:rPr>
          <w:rFonts w:ascii="Times New Roman" w:eastAsia="Times New Roman" w:hAnsi="Times New Roman" w:cs="Times New Roman"/>
          <w:color w:val="000000"/>
          <w:lang w:val="en-US"/>
        </w:rPr>
      </w:pPr>
      <w:r w:rsidRPr="00160E12">
        <w:rPr>
          <w:rFonts w:ascii="Times New Roman" w:eastAsia="Times New Roman" w:hAnsi="Times New Roman" w:cs="Times New Roman"/>
          <w:color w:val="000000"/>
          <w:lang w:val="en-US"/>
        </w:rPr>
        <w:t>The students (</w:t>
      </w:r>
      <w:r w:rsidRPr="00160E12">
        <w:rPr>
          <w:rFonts w:ascii="Times New Roman" w:eastAsia="Times New Roman" w:hAnsi="Times New Roman" w:cs="Times New Roman"/>
          <w:i/>
          <w:iCs/>
          <w:color w:val="000000"/>
          <w:lang w:val="en-US"/>
        </w:rPr>
        <w:t>mean =</w:t>
      </w:r>
      <w:r w:rsidRPr="00160E12">
        <w:rPr>
          <w:rFonts w:ascii="Times New Roman" w:eastAsia="Times New Roman" w:hAnsi="Times New Roman" w:cs="Times New Roman"/>
          <w:color w:val="000000"/>
          <w:lang w:val="en-US"/>
        </w:rPr>
        <w:t xml:space="preserve">3.28; </w:t>
      </w:r>
      <w:proofErr w:type="spellStart"/>
      <w:r w:rsidRPr="00160E12">
        <w:rPr>
          <w:rFonts w:ascii="Times New Roman" w:eastAsia="Times New Roman" w:hAnsi="Times New Roman" w:cs="Times New Roman"/>
          <w:i/>
          <w:iCs/>
          <w:color w:val="000000"/>
          <w:lang w:val="en-US"/>
        </w:rPr>
        <w:t>sd</w:t>
      </w:r>
      <w:proofErr w:type="spellEnd"/>
      <w:r w:rsidRPr="00160E12">
        <w:rPr>
          <w:rFonts w:ascii="Times New Roman" w:eastAsia="Times New Roman" w:hAnsi="Times New Roman" w:cs="Times New Roman"/>
          <w:i/>
          <w:iCs/>
          <w:color w:val="000000"/>
          <w:lang w:val="en-US"/>
        </w:rPr>
        <w:t xml:space="preserve"> = </w:t>
      </w:r>
      <w:r w:rsidRPr="00160E12">
        <w:rPr>
          <w:rFonts w:ascii="Times New Roman" w:eastAsia="Times New Roman" w:hAnsi="Times New Roman" w:cs="Times New Roman"/>
          <w:color w:val="000000"/>
          <w:lang w:val="en-US"/>
        </w:rPr>
        <w:t>.94) and staff (</w:t>
      </w:r>
      <w:r w:rsidRPr="00160E12">
        <w:rPr>
          <w:rFonts w:ascii="Times New Roman" w:eastAsia="Times New Roman" w:hAnsi="Times New Roman" w:cs="Times New Roman"/>
          <w:i/>
          <w:iCs/>
          <w:color w:val="000000"/>
          <w:lang w:val="en-US"/>
        </w:rPr>
        <w:t>mean =</w:t>
      </w:r>
      <w:r w:rsidRPr="00160E12">
        <w:rPr>
          <w:rFonts w:ascii="Times New Roman" w:eastAsia="Times New Roman" w:hAnsi="Times New Roman" w:cs="Times New Roman"/>
          <w:color w:val="000000"/>
          <w:lang w:val="en-US"/>
        </w:rPr>
        <w:t xml:space="preserve">3.12; </w:t>
      </w:r>
      <w:proofErr w:type="spellStart"/>
      <w:r w:rsidRPr="00160E12">
        <w:rPr>
          <w:rFonts w:ascii="Times New Roman" w:eastAsia="Times New Roman" w:hAnsi="Times New Roman" w:cs="Times New Roman"/>
          <w:i/>
          <w:iCs/>
          <w:color w:val="000000"/>
          <w:lang w:val="en-US"/>
        </w:rPr>
        <w:t>sd</w:t>
      </w:r>
      <w:proofErr w:type="spellEnd"/>
      <w:r w:rsidRPr="00160E12">
        <w:rPr>
          <w:rFonts w:ascii="Times New Roman" w:eastAsia="Times New Roman" w:hAnsi="Times New Roman" w:cs="Times New Roman"/>
          <w:i/>
          <w:iCs/>
          <w:color w:val="000000"/>
          <w:lang w:val="en-US"/>
        </w:rPr>
        <w:t xml:space="preserve"> = </w:t>
      </w:r>
      <w:r w:rsidRPr="00160E12">
        <w:rPr>
          <w:rFonts w:ascii="Times New Roman" w:eastAsia="Times New Roman" w:hAnsi="Times New Roman" w:cs="Times New Roman"/>
          <w:color w:val="000000"/>
          <w:lang w:val="en-US"/>
        </w:rPr>
        <w:t>.82) were neutral on their views on the use of AI and Mobile Application on sustainability.</w:t>
      </w:r>
    </w:p>
    <w:p w:rsidR="005C11B8" w:rsidRPr="00160E12" w:rsidRDefault="005C11B8" w:rsidP="005C11B8">
      <w:pPr>
        <w:ind w:left="330"/>
        <w:rPr>
          <w:rFonts w:ascii="Times New Roman" w:eastAsia="Times New Roman" w:hAnsi="Times New Roman" w:cs="Times New Roman"/>
          <w:color w:val="000000"/>
          <w:lang w:val="en-US"/>
        </w:rPr>
      </w:pPr>
    </w:p>
    <w:p w:rsidR="005C11B8" w:rsidRPr="00160E12" w:rsidRDefault="005C11B8" w:rsidP="005C11B8">
      <w:pPr>
        <w:ind w:left="330"/>
        <w:rPr>
          <w:rFonts w:ascii="Times New Roman" w:eastAsia="Times New Roman" w:hAnsi="Times New Roman" w:cs="Times New Roman"/>
          <w:color w:val="000000"/>
          <w:lang w:val="en-US"/>
        </w:rPr>
      </w:pPr>
    </w:p>
    <w:p w:rsidR="005C11B8" w:rsidRPr="00160E12" w:rsidRDefault="005C11B8" w:rsidP="005C11B8">
      <w:pPr>
        <w:ind w:left="330"/>
        <w:rPr>
          <w:rFonts w:ascii="Times New Roman" w:eastAsia="Times New Roman" w:hAnsi="Times New Roman" w:cs="Times New Roman"/>
          <w:color w:val="000000"/>
          <w:lang w:val="en-US"/>
        </w:rPr>
      </w:pPr>
    </w:p>
    <w:p w:rsidR="005C11B8" w:rsidRPr="00160E12" w:rsidRDefault="005C11B8" w:rsidP="005C11B8">
      <w:pPr>
        <w:ind w:left="330"/>
        <w:rPr>
          <w:rFonts w:ascii="Times New Roman" w:eastAsia="Times New Roman" w:hAnsi="Times New Roman" w:cs="Times New Roman"/>
          <w:color w:val="000000"/>
          <w:lang w:val="en-US"/>
        </w:rPr>
      </w:pPr>
    </w:p>
    <w:p w:rsidR="005C11B8" w:rsidRPr="00160E12" w:rsidRDefault="005C11B8" w:rsidP="005C11B8">
      <w:pPr>
        <w:ind w:left="330"/>
        <w:rPr>
          <w:rFonts w:ascii="Times New Roman" w:eastAsia="Times New Roman" w:hAnsi="Times New Roman" w:cs="Times New Roman"/>
          <w:color w:val="000000"/>
          <w:lang w:val="en-US"/>
        </w:rPr>
      </w:pPr>
    </w:p>
    <w:p w:rsidR="005C11B8" w:rsidRPr="00160E12" w:rsidRDefault="005C11B8" w:rsidP="005C11B8">
      <w:pPr>
        <w:ind w:left="330"/>
        <w:rPr>
          <w:rFonts w:ascii="Times New Roman" w:eastAsia="Times New Roman" w:hAnsi="Times New Roman" w:cs="Times New Roman"/>
          <w:color w:val="000000"/>
          <w:lang w:val="en-US"/>
        </w:rPr>
      </w:pPr>
    </w:p>
    <w:p w:rsidR="005C11B8" w:rsidRPr="00160E12" w:rsidRDefault="005C11B8" w:rsidP="005C11B8">
      <w:pPr>
        <w:ind w:left="330"/>
        <w:rPr>
          <w:rFonts w:ascii="Times New Roman" w:eastAsia="Times New Roman" w:hAnsi="Times New Roman" w:cs="Times New Roman"/>
          <w:color w:val="000000"/>
          <w:lang w:val="en-US"/>
        </w:rPr>
      </w:pPr>
    </w:p>
    <w:p w:rsidR="005C11B8" w:rsidRPr="00160E12" w:rsidRDefault="005C11B8" w:rsidP="005C11B8">
      <w:pPr>
        <w:ind w:left="330"/>
        <w:rPr>
          <w:rFonts w:ascii="Times New Roman" w:eastAsia="Times New Roman" w:hAnsi="Times New Roman" w:cs="Times New Roman"/>
          <w:color w:val="000000"/>
          <w:lang w:val="en-US"/>
        </w:rPr>
      </w:pPr>
    </w:p>
    <w:p w:rsidR="005C11B8" w:rsidRPr="00160E12" w:rsidRDefault="005C11B8" w:rsidP="005C11B8">
      <w:pPr>
        <w:ind w:left="330"/>
        <w:rPr>
          <w:rFonts w:ascii="Times New Roman" w:eastAsia="Times New Roman" w:hAnsi="Times New Roman" w:cs="Times New Roman"/>
          <w:color w:val="000000"/>
          <w:lang w:val="en-US"/>
        </w:rPr>
      </w:pPr>
    </w:p>
    <w:p w:rsidR="005C11B8" w:rsidRPr="00160E12" w:rsidRDefault="005C11B8" w:rsidP="005C11B8">
      <w:pPr>
        <w:ind w:left="330"/>
        <w:rPr>
          <w:rFonts w:ascii="Times New Roman" w:eastAsia="Times New Roman" w:hAnsi="Times New Roman" w:cs="Times New Roman"/>
          <w:color w:val="000000"/>
          <w:lang w:val="en-US"/>
        </w:rPr>
      </w:pPr>
    </w:p>
    <w:p w:rsidR="005C11B8" w:rsidRPr="00160E12" w:rsidRDefault="005C11B8" w:rsidP="005C11B8">
      <w:pPr>
        <w:ind w:left="330"/>
        <w:rPr>
          <w:rFonts w:ascii="Times New Roman" w:eastAsia="Times New Roman" w:hAnsi="Times New Roman" w:cs="Times New Roman"/>
          <w:color w:val="000000"/>
          <w:lang w:val="en-US"/>
        </w:rPr>
      </w:pPr>
    </w:p>
    <w:p w:rsidR="005C11B8" w:rsidRPr="00160E12" w:rsidRDefault="005C11B8" w:rsidP="005C11B8">
      <w:pPr>
        <w:ind w:left="330"/>
        <w:rPr>
          <w:rFonts w:ascii="Times New Roman" w:eastAsia="Times New Roman" w:hAnsi="Times New Roman" w:cs="Times New Roman"/>
          <w:color w:val="000000"/>
          <w:lang w:val="en-US"/>
        </w:rPr>
      </w:pPr>
    </w:p>
    <w:p w:rsidR="005C11B8" w:rsidRPr="00160E12" w:rsidRDefault="005C11B8" w:rsidP="005C11B8">
      <w:pPr>
        <w:ind w:left="330"/>
        <w:rPr>
          <w:rFonts w:ascii="Times New Roman" w:eastAsia="Times New Roman" w:hAnsi="Times New Roman" w:cs="Times New Roman"/>
          <w:color w:val="000000"/>
          <w:lang w:val="en-US"/>
        </w:rPr>
      </w:pPr>
    </w:p>
    <w:p w:rsidR="005C11B8" w:rsidRPr="00160E12" w:rsidRDefault="005C11B8" w:rsidP="005C11B8">
      <w:pPr>
        <w:ind w:left="330"/>
        <w:rPr>
          <w:rFonts w:ascii="Times New Roman" w:eastAsia="Times New Roman" w:hAnsi="Times New Roman" w:cs="Times New Roman"/>
          <w:color w:val="000000"/>
          <w:lang w:val="en-US"/>
        </w:rPr>
      </w:pPr>
    </w:p>
    <w:p w:rsidR="005C11B8" w:rsidRPr="00160E12" w:rsidRDefault="005C11B8" w:rsidP="005C11B8">
      <w:pPr>
        <w:ind w:left="330"/>
        <w:rPr>
          <w:rFonts w:ascii="Times New Roman" w:eastAsia="Times New Roman" w:hAnsi="Times New Roman" w:cs="Times New Roman"/>
          <w:color w:val="000000"/>
          <w:lang w:val="en-US"/>
        </w:rPr>
      </w:pPr>
    </w:p>
    <w:p w:rsidR="005C11B8" w:rsidRPr="00160E12" w:rsidRDefault="005C11B8" w:rsidP="005C11B8">
      <w:pPr>
        <w:ind w:left="330"/>
        <w:rPr>
          <w:rFonts w:ascii="Times New Roman" w:eastAsia="Times New Roman" w:hAnsi="Times New Roman" w:cs="Times New Roman"/>
          <w:color w:val="000000"/>
          <w:lang w:val="en-US"/>
        </w:rPr>
      </w:pPr>
    </w:p>
    <w:p w:rsidR="005C11B8" w:rsidRPr="00160E12" w:rsidRDefault="005C11B8" w:rsidP="005C11B8">
      <w:pPr>
        <w:ind w:left="330"/>
        <w:rPr>
          <w:rFonts w:ascii="Times New Roman" w:eastAsia="Times New Roman" w:hAnsi="Times New Roman" w:cs="Times New Roman"/>
          <w:color w:val="000000"/>
          <w:lang w:val="en-US"/>
        </w:rPr>
      </w:pPr>
    </w:p>
    <w:p w:rsidR="005C11B8" w:rsidRPr="00160E12" w:rsidRDefault="005C11B8" w:rsidP="005C11B8">
      <w:pPr>
        <w:ind w:left="330"/>
        <w:rPr>
          <w:rFonts w:ascii="Times New Roman" w:eastAsia="Times New Roman" w:hAnsi="Times New Roman" w:cs="Times New Roman"/>
          <w:color w:val="000000"/>
          <w:lang w:val="en-US"/>
        </w:rPr>
      </w:pPr>
    </w:p>
    <w:p w:rsidR="005C11B8" w:rsidRPr="00160E12" w:rsidRDefault="005C11B8" w:rsidP="005C11B8">
      <w:pPr>
        <w:rPr>
          <w:rFonts w:ascii="Times New Roman" w:eastAsia="Times New Roman" w:hAnsi="Times New Roman" w:cs="Times New Roman"/>
          <w:b/>
          <w:bCs/>
          <w:color w:val="000000"/>
          <w:lang w:val="en-US"/>
        </w:rPr>
      </w:pPr>
      <w:r w:rsidRPr="00160E12">
        <w:rPr>
          <w:rFonts w:ascii="Times New Roman" w:eastAsia="Times New Roman" w:hAnsi="Times New Roman" w:cs="Times New Roman"/>
          <w:b/>
          <w:bCs/>
          <w:color w:val="000000"/>
          <w:lang w:val="en-US"/>
        </w:rPr>
        <w:lastRenderedPageBreak/>
        <w:t>Perceptions on Gamification and Engagement Features</w:t>
      </w:r>
    </w:p>
    <w:p w:rsidR="005C11B8" w:rsidRPr="00160E12" w:rsidRDefault="005C11B8" w:rsidP="005C11B8">
      <w:pPr>
        <w:rPr>
          <w:rFonts w:ascii="Times New Roman" w:eastAsia="Times New Roman" w:hAnsi="Times New Roman" w:cs="Times New Roman"/>
          <w:b/>
          <w:bCs/>
          <w:color w:val="000000"/>
          <w:lang w:val="en-US"/>
        </w:rPr>
      </w:pPr>
    </w:p>
    <w:p w:rsidR="005C11B8" w:rsidRPr="00160E12" w:rsidRDefault="005C11B8" w:rsidP="005C11B8">
      <w:pPr>
        <w:jc w:val="center"/>
        <w:rPr>
          <w:rFonts w:ascii="Times New Roman" w:eastAsia="Times New Roman" w:hAnsi="Times New Roman" w:cs="Times New Roman"/>
          <w:b/>
          <w:bCs/>
          <w:color w:val="000000"/>
          <w:lang w:val="en-US"/>
        </w:rPr>
      </w:pPr>
      <w:r w:rsidRPr="00160E12">
        <w:rPr>
          <w:rFonts w:ascii="Times New Roman" w:eastAsia="Times New Roman" w:hAnsi="Times New Roman" w:cs="Times New Roman"/>
          <w:b/>
          <w:bCs/>
          <w:color w:val="000000"/>
          <w:lang w:val="en-US"/>
        </w:rPr>
        <w:t>Table 5: Perceptions on Gamification and Engagement</w:t>
      </w:r>
    </w:p>
    <w:p w:rsidR="005C11B8" w:rsidRPr="00160E12" w:rsidRDefault="005C11B8" w:rsidP="005C11B8">
      <w:pPr>
        <w:jc w:val="center"/>
        <w:rPr>
          <w:rFonts w:ascii="Times New Roman" w:eastAsia="Times New Roman" w:hAnsi="Times New Roman" w:cs="Times New Roman"/>
          <w:b/>
          <w:bCs/>
          <w:color w:val="000000"/>
          <w:lang w:val="en-US"/>
        </w:rPr>
      </w:pPr>
    </w:p>
    <w:tbl>
      <w:tblPr>
        <w:tblStyle w:val="TableGrid"/>
        <w:tblW w:w="10348" w:type="dxa"/>
        <w:tblInd w:w="-5" w:type="dxa"/>
        <w:tblLook w:val="04A0" w:firstRow="1" w:lastRow="0" w:firstColumn="1" w:lastColumn="0" w:noHBand="0" w:noVBand="1"/>
      </w:tblPr>
      <w:tblGrid>
        <w:gridCol w:w="2500"/>
        <w:gridCol w:w="1691"/>
        <w:gridCol w:w="1681"/>
        <w:gridCol w:w="4476"/>
      </w:tblGrid>
      <w:tr w:rsidR="005C11B8" w:rsidRPr="00160E12" w:rsidTr="00082902">
        <w:tc>
          <w:tcPr>
            <w:tcW w:w="2500" w:type="dxa"/>
          </w:tcPr>
          <w:p w:rsidR="005C11B8" w:rsidRPr="00160E12" w:rsidRDefault="005C11B8" w:rsidP="00082902">
            <w:pPr>
              <w:jc w:val="center"/>
              <w:rPr>
                <w:rFonts w:ascii="Times New Roman" w:hAnsi="Times New Roman" w:cs="Times New Roman"/>
                <w:b/>
                <w:bCs/>
                <w:sz w:val="24"/>
                <w:szCs w:val="24"/>
                <w:lang w:val="fr-FR"/>
              </w:rPr>
            </w:pPr>
            <w:r w:rsidRPr="00160E12">
              <w:rPr>
                <w:rFonts w:ascii="Times New Roman" w:hAnsi="Times New Roman" w:cs="Times New Roman"/>
                <w:b/>
                <w:bCs/>
                <w:sz w:val="24"/>
                <w:szCs w:val="24"/>
                <w:lang w:val="fr-FR"/>
              </w:rPr>
              <w:t>Group</w:t>
            </w:r>
          </w:p>
        </w:tc>
        <w:tc>
          <w:tcPr>
            <w:tcW w:w="1691" w:type="dxa"/>
          </w:tcPr>
          <w:p w:rsidR="005C11B8" w:rsidRPr="00160E12" w:rsidRDefault="005C11B8" w:rsidP="00082902">
            <w:pPr>
              <w:jc w:val="center"/>
              <w:rPr>
                <w:rFonts w:ascii="Times New Roman" w:hAnsi="Times New Roman" w:cs="Times New Roman"/>
                <w:b/>
                <w:bCs/>
                <w:sz w:val="24"/>
                <w:szCs w:val="24"/>
                <w:lang w:val="fr-FR"/>
              </w:rPr>
            </w:pPr>
            <w:proofErr w:type="spellStart"/>
            <w:r w:rsidRPr="00160E12">
              <w:rPr>
                <w:rFonts w:ascii="Times New Roman" w:hAnsi="Times New Roman" w:cs="Times New Roman"/>
                <w:b/>
                <w:bCs/>
                <w:sz w:val="24"/>
                <w:szCs w:val="24"/>
                <w:lang w:val="fr-FR"/>
              </w:rPr>
              <w:t>Mean</w:t>
            </w:r>
            <w:proofErr w:type="spellEnd"/>
          </w:p>
        </w:tc>
        <w:tc>
          <w:tcPr>
            <w:tcW w:w="1681" w:type="dxa"/>
          </w:tcPr>
          <w:p w:rsidR="005C11B8" w:rsidRPr="00160E12" w:rsidRDefault="005C11B8" w:rsidP="00082902">
            <w:pPr>
              <w:jc w:val="center"/>
              <w:rPr>
                <w:rFonts w:ascii="Times New Roman" w:hAnsi="Times New Roman" w:cs="Times New Roman"/>
                <w:b/>
                <w:bCs/>
                <w:sz w:val="24"/>
                <w:szCs w:val="24"/>
                <w:lang w:val="fr-FR"/>
              </w:rPr>
            </w:pPr>
            <w:r w:rsidRPr="00160E12">
              <w:rPr>
                <w:rFonts w:ascii="Times New Roman" w:hAnsi="Times New Roman" w:cs="Times New Roman"/>
                <w:b/>
                <w:bCs/>
                <w:sz w:val="24"/>
                <w:szCs w:val="24"/>
                <w:lang w:val="fr-FR"/>
              </w:rPr>
              <w:t>SD</w:t>
            </w:r>
          </w:p>
        </w:tc>
        <w:tc>
          <w:tcPr>
            <w:tcW w:w="4476" w:type="dxa"/>
          </w:tcPr>
          <w:p w:rsidR="005C11B8" w:rsidRPr="00160E12" w:rsidRDefault="005C11B8" w:rsidP="00082902">
            <w:pPr>
              <w:jc w:val="center"/>
              <w:rPr>
                <w:rFonts w:ascii="Times New Roman" w:hAnsi="Times New Roman" w:cs="Times New Roman"/>
                <w:b/>
                <w:bCs/>
                <w:sz w:val="24"/>
                <w:szCs w:val="24"/>
                <w:lang w:val="fr-FR"/>
              </w:rPr>
            </w:pPr>
            <w:proofErr w:type="spellStart"/>
            <w:r w:rsidRPr="00160E12">
              <w:rPr>
                <w:rFonts w:ascii="Times New Roman" w:hAnsi="Times New Roman" w:cs="Times New Roman"/>
                <w:b/>
                <w:bCs/>
                <w:sz w:val="24"/>
                <w:szCs w:val="24"/>
                <w:lang w:val="fr-FR"/>
              </w:rPr>
              <w:t>Interpretation</w:t>
            </w:r>
            <w:proofErr w:type="spellEnd"/>
          </w:p>
        </w:tc>
      </w:tr>
      <w:tr w:rsidR="005C11B8" w:rsidRPr="00160E12" w:rsidTr="00082902">
        <w:tc>
          <w:tcPr>
            <w:tcW w:w="2500" w:type="dxa"/>
          </w:tcPr>
          <w:p w:rsidR="005C11B8" w:rsidRPr="00160E12" w:rsidRDefault="005C11B8" w:rsidP="00082902">
            <w:pPr>
              <w:rPr>
                <w:rFonts w:ascii="Times New Roman" w:hAnsi="Times New Roman" w:cs="Times New Roman"/>
                <w:b/>
                <w:bCs/>
                <w:sz w:val="24"/>
                <w:szCs w:val="24"/>
                <w:lang w:val="fr-FR"/>
              </w:rPr>
            </w:pPr>
            <w:proofErr w:type="spellStart"/>
            <w:proofErr w:type="gramStart"/>
            <w:r w:rsidRPr="00160E12">
              <w:rPr>
                <w:rFonts w:ascii="Times New Roman" w:hAnsi="Times New Roman" w:cs="Times New Roman"/>
                <w:b/>
                <w:bCs/>
                <w:sz w:val="24"/>
                <w:szCs w:val="24"/>
                <w:lang w:val="fr-FR"/>
              </w:rPr>
              <w:t>Student</w:t>
            </w:r>
            <w:proofErr w:type="spellEnd"/>
            <w:r w:rsidRPr="00160E12">
              <w:rPr>
                <w:rFonts w:ascii="Times New Roman" w:hAnsi="Times New Roman" w:cs="Times New Roman"/>
                <w:b/>
                <w:bCs/>
                <w:sz w:val="24"/>
                <w:szCs w:val="24"/>
                <w:lang w:val="fr-FR"/>
              </w:rPr>
              <w:t>:</w:t>
            </w:r>
            <w:proofErr w:type="gramEnd"/>
            <w:r w:rsidRPr="00160E12">
              <w:rPr>
                <w:rFonts w:ascii="Times New Roman" w:hAnsi="Times New Roman" w:cs="Times New Roman"/>
                <w:b/>
                <w:bCs/>
                <w:sz w:val="24"/>
                <w:szCs w:val="24"/>
                <w:lang w:val="fr-FR"/>
              </w:rPr>
              <w:t xml:space="preserve"> </w:t>
            </w:r>
          </w:p>
        </w:tc>
        <w:tc>
          <w:tcPr>
            <w:tcW w:w="1691" w:type="dxa"/>
          </w:tcPr>
          <w:p w:rsidR="005C11B8" w:rsidRPr="00160E12" w:rsidRDefault="005C11B8" w:rsidP="00082902">
            <w:pPr>
              <w:jc w:val="center"/>
              <w:rPr>
                <w:rFonts w:ascii="Times New Roman" w:hAnsi="Times New Roman" w:cs="Times New Roman"/>
                <w:sz w:val="24"/>
                <w:szCs w:val="24"/>
                <w:lang w:val="fr-FR"/>
              </w:rPr>
            </w:pPr>
          </w:p>
        </w:tc>
        <w:tc>
          <w:tcPr>
            <w:tcW w:w="1681" w:type="dxa"/>
          </w:tcPr>
          <w:p w:rsidR="005C11B8" w:rsidRPr="00160E12" w:rsidRDefault="005C11B8" w:rsidP="00082902">
            <w:pPr>
              <w:jc w:val="center"/>
              <w:rPr>
                <w:rFonts w:ascii="Times New Roman" w:hAnsi="Times New Roman" w:cs="Times New Roman"/>
                <w:sz w:val="24"/>
                <w:szCs w:val="24"/>
                <w:lang w:val="fr-FR"/>
              </w:rPr>
            </w:pPr>
          </w:p>
        </w:tc>
        <w:tc>
          <w:tcPr>
            <w:tcW w:w="4476" w:type="dxa"/>
          </w:tcPr>
          <w:p w:rsidR="005C11B8" w:rsidRPr="00160E12" w:rsidRDefault="005C11B8" w:rsidP="00082902">
            <w:pPr>
              <w:jc w:val="center"/>
              <w:rPr>
                <w:rFonts w:ascii="Times New Roman" w:hAnsi="Times New Roman" w:cs="Times New Roman"/>
                <w:sz w:val="24"/>
                <w:szCs w:val="24"/>
                <w:lang w:val="fr-FR"/>
              </w:rPr>
            </w:pPr>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proofErr w:type="gramStart"/>
            <w:r w:rsidRPr="00160E12">
              <w:rPr>
                <w:rFonts w:ascii="Times New Roman" w:hAnsi="Times New Roman" w:cs="Times New Roman"/>
                <w:sz w:val="24"/>
                <w:szCs w:val="24"/>
                <w:lang w:val="fr-FR"/>
              </w:rPr>
              <w:t>Age:</w:t>
            </w:r>
            <w:proofErr w:type="gramEnd"/>
          </w:p>
        </w:tc>
        <w:tc>
          <w:tcPr>
            <w:tcW w:w="1691" w:type="dxa"/>
          </w:tcPr>
          <w:p w:rsidR="005C11B8" w:rsidRPr="00160E12" w:rsidRDefault="005C11B8" w:rsidP="00082902">
            <w:pPr>
              <w:jc w:val="center"/>
              <w:rPr>
                <w:rFonts w:ascii="Times New Roman" w:hAnsi="Times New Roman" w:cs="Times New Roman"/>
                <w:sz w:val="24"/>
                <w:szCs w:val="24"/>
                <w:lang w:val="fr-FR"/>
              </w:rPr>
            </w:pPr>
          </w:p>
        </w:tc>
        <w:tc>
          <w:tcPr>
            <w:tcW w:w="1681" w:type="dxa"/>
          </w:tcPr>
          <w:p w:rsidR="005C11B8" w:rsidRPr="00160E12" w:rsidRDefault="005C11B8" w:rsidP="00082902">
            <w:pPr>
              <w:jc w:val="center"/>
              <w:rPr>
                <w:rFonts w:ascii="Times New Roman" w:hAnsi="Times New Roman" w:cs="Times New Roman"/>
                <w:sz w:val="24"/>
                <w:szCs w:val="24"/>
                <w:lang w:val="fr-FR"/>
              </w:rPr>
            </w:pPr>
          </w:p>
        </w:tc>
        <w:tc>
          <w:tcPr>
            <w:tcW w:w="4476" w:type="dxa"/>
          </w:tcPr>
          <w:p w:rsidR="005C11B8" w:rsidRPr="00160E12" w:rsidRDefault="005C11B8" w:rsidP="00082902">
            <w:pPr>
              <w:jc w:val="center"/>
              <w:rPr>
                <w:rFonts w:ascii="Times New Roman" w:hAnsi="Times New Roman" w:cs="Times New Roman"/>
                <w:sz w:val="24"/>
                <w:szCs w:val="24"/>
                <w:lang w:val="fr-FR"/>
              </w:rPr>
            </w:pPr>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r w:rsidRPr="00160E12">
              <w:rPr>
                <w:rFonts w:ascii="Times New Roman" w:hAnsi="Times New Roman" w:cs="Times New Roman"/>
                <w:sz w:val="24"/>
                <w:szCs w:val="24"/>
                <w:lang w:val="fr-FR"/>
              </w:rPr>
              <w:t>18-25</w:t>
            </w:r>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4.03</w:t>
            </w:r>
          </w:p>
        </w:tc>
        <w:tc>
          <w:tcPr>
            <w:tcW w:w="168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0.78</w:t>
            </w:r>
          </w:p>
        </w:tc>
        <w:tc>
          <w:tcPr>
            <w:tcW w:w="4476" w:type="dxa"/>
          </w:tcPr>
          <w:p w:rsidR="005C11B8" w:rsidRPr="00160E12" w:rsidRDefault="005C11B8" w:rsidP="00082902">
            <w:pPr>
              <w:jc w:val="cente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Agree</w:t>
            </w:r>
            <w:proofErr w:type="spellEnd"/>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r w:rsidRPr="00160E12">
              <w:rPr>
                <w:rFonts w:ascii="Times New Roman" w:hAnsi="Times New Roman" w:cs="Times New Roman"/>
                <w:sz w:val="24"/>
                <w:szCs w:val="24"/>
                <w:lang w:val="fr-FR"/>
              </w:rPr>
              <w:t>26-40</w:t>
            </w:r>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3.81</w:t>
            </w:r>
          </w:p>
        </w:tc>
        <w:tc>
          <w:tcPr>
            <w:tcW w:w="168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1.05</w:t>
            </w:r>
          </w:p>
        </w:tc>
        <w:tc>
          <w:tcPr>
            <w:tcW w:w="4476" w:type="dxa"/>
          </w:tcPr>
          <w:p w:rsidR="005C11B8" w:rsidRPr="00160E12" w:rsidRDefault="005C11B8" w:rsidP="00082902">
            <w:pPr>
              <w:jc w:val="cente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Agree</w:t>
            </w:r>
            <w:proofErr w:type="spellEnd"/>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r w:rsidRPr="00160E12">
              <w:rPr>
                <w:rFonts w:ascii="Times New Roman" w:hAnsi="Times New Roman" w:cs="Times New Roman"/>
                <w:sz w:val="24"/>
                <w:szCs w:val="24"/>
                <w:lang w:val="fr-FR"/>
              </w:rPr>
              <w:t>41 and up</w:t>
            </w:r>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3.67</w:t>
            </w:r>
          </w:p>
        </w:tc>
        <w:tc>
          <w:tcPr>
            <w:tcW w:w="168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0.58</w:t>
            </w:r>
          </w:p>
        </w:tc>
        <w:tc>
          <w:tcPr>
            <w:tcW w:w="4476" w:type="dxa"/>
          </w:tcPr>
          <w:p w:rsidR="005C11B8" w:rsidRPr="00160E12" w:rsidRDefault="005C11B8" w:rsidP="00082902">
            <w:pPr>
              <w:jc w:val="cente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Agree</w:t>
            </w:r>
            <w:proofErr w:type="spellEnd"/>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proofErr w:type="spellStart"/>
            <w:proofErr w:type="gramStart"/>
            <w:r w:rsidRPr="00160E12">
              <w:rPr>
                <w:rFonts w:ascii="Times New Roman" w:hAnsi="Times New Roman" w:cs="Times New Roman"/>
                <w:sz w:val="24"/>
                <w:szCs w:val="24"/>
                <w:lang w:val="fr-FR"/>
              </w:rPr>
              <w:t>Gender</w:t>
            </w:r>
            <w:proofErr w:type="spellEnd"/>
            <w:r w:rsidRPr="00160E12">
              <w:rPr>
                <w:rFonts w:ascii="Times New Roman" w:hAnsi="Times New Roman" w:cs="Times New Roman"/>
                <w:sz w:val="24"/>
                <w:szCs w:val="24"/>
                <w:lang w:val="fr-FR"/>
              </w:rPr>
              <w:t>:</w:t>
            </w:r>
            <w:proofErr w:type="gramEnd"/>
          </w:p>
        </w:tc>
        <w:tc>
          <w:tcPr>
            <w:tcW w:w="1691" w:type="dxa"/>
          </w:tcPr>
          <w:p w:rsidR="005C11B8" w:rsidRPr="00160E12" w:rsidRDefault="005C11B8" w:rsidP="00082902">
            <w:pPr>
              <w:jc w:val="center"/>
              <w:rPr>
                <w:rFonts w:ascii="Times New Roman" w:hAnsi="Times New Roman" w:cs="Times New Roman"/>
                <w:sz w:val="24"/>
                <w:szCs w:val="24"/>
                <w:lang w:val="fr-FR"/>
              </w:rPr>
            </w:pPr>
          </w:p>
        </w:tc>
        <w:tc>
          <w:tcPr>
            <w:tcW w:w="1681" w:type="dxa"/>
          </w:tcPr>
          <w:p w:rsidR="005C11B8" w:rsidRPr="00160E12" w:rsidRDefault="005C11B8" w:rsidP="00082902">
            <w:pPr>
              <w:jc w:val="center"/>
              <w:rPr>
                <w:rFonts w:ascii="Times New Roman" w:hAnsi="Times New Roman" w:cs="Times New Roman"/>
                <w:sz w:val="24"/>
                <w:szCs w:val="24"/>
                <w:lang w:val="fr-FR"/>
              </w:rPr>
            </w:pPr>
          </w:p>
        </w:tc>
        <w:tc>
          <w:tcPr>
            <w:tcW w:w="4476" w:type="dxa"/>
          </w:tcPr>
          <w:p w:rsidR="005C11B8" w:rsidRPr="00160E12" w:rsidRDefault="005C11B8" w:rsidP="00082902">
            <w:pPr>
              <w:jc w:val="center"/>
              <w:rPr>
                <w:rFonts w:ascii="Times New Roman" w:hAnsi="Times New Roman" w:cs="Times New Roman"/>
                <w:sz w:val="24"/>
                <w:szCs w:val="24"/>
                <w:lang w:val="fr-FR"/>
              </w:rPr>
            </w:pPr>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r w:rsidRPr="00160E12">
              <w:rPr>
                <w:rFonts w:ascii="Times New Roman" w:hAnsi="Times New Roman" w:cs="Times New Roman"/>
                <w:sz w:val="24"/>
                <w:szCs w:val="24"/>
                <w:lang w:val="fr-FR"/>
              </w:rPr>
              <w:t>Male</w:t>
            </w:r>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3.94</w:t>
            </w:r>
          </w:p>
        </w:tc>
        <w:tc>
          <w:tcPr>
            <w:tcW w:w="168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0.79</w:t>
            </w:r>
          </w:p>
        </w:tc>
        <w:tc>
          <w:tcPr>
            <w:tcW w:w="4476" w:type="dxa"/>
          </w:tcPr>
          <w:p w:rsidR="005C11B8" w:rsidRPr="00160E12" w:rsidRDefault="005C11B8" w:rsidP="00082902">
            <w:pPr>
              <w:jc w:val="cente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Agree</w:t>
            </w:r>
            <w:proofErr w:type="spellEnd"/>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Female</w:t>
            </w:r>
            <w:proofErr w:type="spellEnd"/>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4.11</w:t>
            </w:r>
          </w:p>
        </w:tc>
        <w:tc>
          <w:tcPr>
            <w:tcW w:w="168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0.76</w:t>
            </w:r>
          </w:p>
        </w:tc>
        <w:tc>
          <w:tcPr>
            <w:tcW w:w="4476" w:type="dxa"/>
          </w:tcPr>
          <w:p w:rsidR="005C11B8" w:rsidRPr="00160E12" w:rsidRDefault="005C11B8" w:rsidP="00082902">
            <w:pPr>
              <w:jc w:val="cente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Agree</w:t>
            </w:r>
            <w:proofErr w:type="spellEnd"/>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Prefer</w:t>
            </w:r>
            <w:proofErr w:type="spellEnd"/>
            <w:r w:rsidRPr="00160E12">
              <w:rPr>
                <w:rFonts w:ascii="Times New Roman" w:hAnsi="Times New Roman" w:cs="Times New Roman"/>
                <w:sz w:val="24"/>
                <w:szCs w:val="24"/>
                <w:lang w:val="fr-FR"/>
              </w:rPr>
              <w:t xml:space="preserve"> not to </w:t>
            </w:r>
            <w:proofErr w:type="spellStart"/>
            <w:r w:rsidRPr="00160E12">
              <w:rPr>
                <w:rFonts w:ascii="Times New Roman" w:hAnsi="Times New Roman" w:cs="Times New Roman"/>
                <w:sz w:val="24"/>
                <w:szCs w:val="24"/>
                <w:lang w:val="fr-FR"/>
              </w:rPr>
              <w:t>say</w:t>
            </w:r>
            <w:proofErr w:type="spellEnd"/>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2.58</w:t>
            </w:r>
          </w:p>
        </w:tc>
        <w:tc>
          <w:tcPr>
            <w:tcW w:w="168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1.23</w:t>
            </w:r>
          </w:p>
        </w:tc>
        <w:tc>
          <w:tcPr>
            <w:tcW w:w="4476" w:type="dxa"/>
          </w:tcPr>
          <w:p w:rsidR="005C11B8" w:rsidRPr="00160E12" w:rsidRDefault="005C11B8" w:rsidP="00082902">
            <w:pPr>
              <w:jc w:val="cente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Strongly</w:t>
            </w:r>
            <w:proofErr w:type="spellEnd"/>
            <w:r w:rsidRPr="00160E12">
              <w:rPr>
                <w:rFonts w:ascii="Times New Roman" w:hAnsi="Times New Roman" w:cs="Times New Roman"/>
                <w:sz w:val="24"/>
                <w:szCs w:val="24"/>
                <w:lang w:val="fr-FR"/>
              </w:rPr>
              <w:t xml:space="preserve"> </w:t>
            </w:r>
            <w:proofErr w:type="spellStart"/>
            <w:r w:rsidRPr="00160E12">
              <w:rPr>
                <w:rFonts w:ascii="Times New Roman" w:hAnsi="Times New Roman" w:cs="Times New Roman"/>
                <w:sz w:val="24"/>
                <w:szCs w:val="24"/>
                <w:lang w:val="fr-FR"/>
              </w:rPr>
              <w:t>Disagree</w:t>
            </w:r>
            <w:proofErr w:type="spellEnd"/>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r w:rsidRPr="00160E12">
              <w:rPr>
                <w:rFonts w:ascii="Times New Roman" w:hAnsi="Times New Roman" w:cs="Times New Roman"/>
                <w:sz w:val="24"/>
                <w:szCs w:val="24"/>
                <w:lang w:val="fr-FR"/>
              </w:rPr>
              <w:t xml:space="preserve">As a </w:t>
            </w:r>
            <w:proofErr w:type="spellStart"/>
            <w:r w:rsidRPr="00160E12">
              <w:rPr>
                <w:rFonts w:ascii="Times New Roman" w:hAnsi="Times New Roman" w:cs="Times New Roman"/>
                <w:sz w:val="24"/>
                <w:szCs w:val="24"/>
                <w:lang w:val="fr-FR"/>
              </w:rPr>
              <w:t>whole</w:t>
            </w:r>
            <w:proofErr w:type="spellEnd"/>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3.69</w:t>
            </w:r>
          </w:p>
        </w:tc>
        <w:tc>
          <w:tcPr>
            <w:tcW w:w="168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0.87</w:t>
            </w:r>
          </w:p>
        </w:tc>
        <w:tc>
          <w:tcPr>
            <w:tcW w:w="4476" w:type="dxa"/>
          </w:tcPr>
          <w:p w:rsidR="005C11B8" w:rsidRPr="00160E12" w:rsidRDefault="005C11B8" w:rsidP="00082902">
            <w:pPr>
              <w:jc w:val="cente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Agree</w:t>
            </w:r>
            <w:proofErr w:type="spellEnd"/>
          </w:p>
        </w:tc>
      </w:tr>
      <w:tr w:rsidR="005C11B8" w:rsidRPr="00160E12" w:rsidTr="00082902">
        <w:tc>
          <w:tcPr>
            <w:tcW w:w="2500" w:type="dxa"/>
          </w:tcPr>
          <w:p w:rsidR="005C11B8" w:rsidRPr="00160E12" w:rsidRDefault="005C11B8" w:rsidP="00082902">
            <w:pPr>
              <w:rPr>
                <w:rFonts w:ascii="Times New Roman" w:hAnsi="Times New Roman" w:cs="Times New Roman"/>
                <w:b/>
                <w:bCs/>
                <w:sz w:val="24"/>
                <w:szCs w:val="24"/>
                <w:lang w:val="fr-FR"/>
              </w:rPr>
            </w:pPr>
            <w:proofErr w:type="gramStart"/>
            <w:r w:rsidRPr="00160E12">
              <w:rPr>
                <w:rFonts w:ascii="Times New Roman" w:hAnsi="Times New Roman" w:cs="Times New Roman"/>
                <w:b/>
                <w:bCs/>
                <w:sz w:val="24"/>
                <w:szCs w:val="24"/>
                <w:lang w:val="fr-FR"/>
              </w:rPr>
              <w:t>Staff:</w:t>
            </w:r>
            <w:proofErr w:type="gramEnd"/>
          </w:p>
        </w:tc>
        <w:tc>
          <w:tcPr>
            <w:tcW w:w="1691" w:type="dxa"/>
          </w:tcPr>
          <w:p w:rsidR="005C11B8" w:rsidRPr="00160E12" w:rsidRDefault="005C11B8" w:rsidP="00082902">
            <w:pPr>
              <w:jc w:val="center"/>
              <w:rPr>
                <w:rFonts w:ascii="Times New Roman" w:hAnsi="Times New Roman" w:cs="Times New Roman"/>
                <w:sz w:val="24"/>
                <w:szCs w:val="24"/>
                <w:lang w:val="fr-FR"/>
              </w:rPr>
            </w:pPr>
          </w:p>
        </w:tc>
        <w:tc>
          <w:tcPr>
            <w:tcW w:w="1681" w:type="dxa"/>
          </w:tcPr>
          <w:p w:rsidR="005C11B8" w:rsidRPr="00160E12" w:rsidRDefault="005C11B8" w:rsidP="00082902">
            <w:pPr>
              <w:jc w:val="center"/>
              <w:rPr>
                <w:rFonts w:ascii="Times New Roman" w:hAnsi="Times New Roman" w:cs="Times New Roman"/>
                <w:sz w:val="24"/>
                <w:szCs w:val="24"/>
                <w:lang w:val="fr-FR"/>
              </w:rPr>
            </w:pPr>
          </w:p>
        </w:tc>
        <w:tc>
          <w:tcPr>
            <w:tcW w:w="4476" w:type="dxa"/>
          </w:tcPr>
          <w:p w:rsidR="005C11B8" w:rsidRPr="00160E12" w:rsidRDefault="005C11B8" w:rsidP="00082902">
            <w:pPr>
              <w:jc w:val="center"/>
              <w:rPr>
                <w:rFonts w:ascii="Times New Roman" w:hAnsi="Times New Roman" w:cs="Times New Roman"/>
                <w:sz w:val="24"/>
                <w:szCs w:val="24"/>
                <w:lang w:val="fr-FR"/>
              </w:rPr>
            </w:pPr>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proofErr w:type="gramStart"/>
            <w:r w:rsidRPr="00160E12">
              <w:rPr>
                <w:rFonts w:ascii="Times New Roman" w:hAnsi="Times New Roman" w:cs="Times New Roman"/>
                <w:sz w:val="24"/>
                <w:szCs w:val="24"/>
                <w:lang w:val="fr-FR"/>
              </w:rPr>
              <w:t>Age:</w:t>
            </w:r>
            <w:proofErr w:type="gramEnd"/>
          </w:p>
        </w:tc>
        <w:tc>
          <w:tcPr>
            <w:tcW w:w="1691" w:type="dxa"/>
          </w:tcPr>
          <w:p w:rsidR="005C11B8" w:rsidRPr="00160E12" w:rsidRDefault="005C11B8" w:rsidP="00082902">
            <w:pPr>
              <w:jc w:val="center"/>
              <w:rPr>
                <w:rFonts w:ascii="Times New Roman" w:hAnsi="Times New Roman" w:cs="Times New Roman"/>
                <w:sz w:val="24"/>
                <w:szCs w:val="24"/>
                <w:lang w:val="fr-FR"/>
              </w:rPr>
            </w:pPr>
          </w:p>
        </w:tc>
        <w:tc>
          <w:tcPr>
            <w:tcW w:w="1681" w:type="dxa"/>
          </w:tcPr>
          <w:p w:rsidR="005C11B8" w:rsidRPr="00160E12" w:rsidRDefault="005C11B8" w:rsidP="00082902">
            <w:pPr>
              <w:jc w:val="center"/>
              <w:rPr>
                <w:rFonts w:ascii="Times New Roman" w:hAnsi="Times New Roman" w:cs="Times New Roman"/>
                <w:sz w:val="24"/>
                <w:szCs w:val="24"/>
                <w:lang w:val="fr-FR"/>
              </w:rPr>
            </w:pPr>
          </w:p>
        </w:tc>
        <w:tc>
          <w:tcPr>
            <w:tcW w:w="4476" w:type="dxa"/>
          </w:tcPr>
          <w:p w:rsidR="005C11B8" w:rsidRPr="00160E12" w:rsidRDefault="005C11B8" w:rsidP="00082902">
            <w:pPr>
              <w:jc w:val="center"/>
              <w:rPr>
                <w:rFonts w:ascii="Times New Roman" w:hAnsi="Times New Roman" w:cs="Times New Roman"/>
                <w:sz w:val="24"/>
                <w:szCs w:val="24"/>
                <w:lang w:val="fr-FR"/>
              </w:rPr>
            </w:pPr>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r w:rsidRPr="00160E12">
              <w:rPr>
                <w:rFonts w:ascii="Times New Roman" w:hAnsi="Times New Roman" w:cs="Times New Roman"/>
                <w:sz w:val="24"/>
                <w:szCs w:val="24"/>
                <w:lang w:val="fr-FR"/>
              </w:rPr>
              <w:t>18-25</w:t>
            </w:r>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2.88</w:t>
            </w:r>
          </w:p>
        </w:tc>
        <w:tc>
          <w:tcPr>
            <w:tcW w:w="168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0.53</w:t>
            </w:r>
          </w:p>
        </w:tc>
        <w:tc>
          <w:tcPr>
            <w:tcW w:w="4476"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Neutral</w:t>
            </w:r>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r w:rsidRPr="00160E12">
              <w:rPr>
                <w:rFonts w:ascii="Times New Roman" w:hAnsi="Times New Roman" w:cs="Times New Roman"/>
                <w:sz w:val="24"/>
                <w:szCs w:val="24"/>
                <w:lang w:val="fr-FR"/>
              </w:rPr>
              <w:t>26-40</w:t>
            </w:r>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3.87</w:t>
            </w:r>
          </w:p>
        </w:tc>
        <w:tc>
          <w:tcPr>
            <w:tcW w:w="168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0.82</w:t>
            </w:r>
          </w:p>
        </w:tc>
        <w:tc>
          <w:tcPr>
            <w:tcW w:w="4476" w:type="dxa"/>
          </w:tcPr>
          <w:p w:rsidR="005C11B8" w:rsidRPr="00160E12" w:rsidRDefault="005C11B8" w:rsidP="00082902">
            <w:pPr>
              <w:jc w:val="cente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Agree</w:t>
            </w:r>
            <w:proofErr w:type="spellEnd"/>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r w:rsidRPr="00160E12">
              <w:rPr>
                <w:rFonts w:ascii="Times New Roman" w:hAnsi="Times New Roman" w:cs="Times New Roman"/>
                <w:sz w:val="24"/>
                <w:szCs w:val="24"/>
                <w:lang w:val="fr-FR"/>
              </w:rPr>
              <w:t>41 and up</w:t>
            </w:r>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3.99</w:t>
            </w:r>
          </w:p>
        </w:tc>
        <w:tc>
          <w:tcPr>
            <w:tcW w:w="168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0.71</w:t>
            </w:r>
          </w:p>
        </w:tc>
        <w:tc>
          <w:tcPr>
            <w:tcW w:w="4476" w:type="dxa"/>
          </w:tcPr>
          <w:p w:rsidR="005C11B8" w:rsidRPr="00160E12" w:rsidRDefault="005C11B8" w:rsidP="00082902">
            <w:pPr>
              <w:jc w:val="cente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Agree</w:t>
            </w:r>
            <w:proofErr w:type="spellEnd"/>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proofErr w:type="spellStart"/>
            <w:proofErr w:type="gramStart"/>
            <w:r w:rsidRPr="00160E12">
              <w:rPr>
                <w:rFonts w:ascii="Times New Roman" w:hAnsi="Times New Roman" w:cs="Times New Roman"/>
                <w:sz w:val="24"/>
                <w:szCs w:val="24"/>
                <w:lang w:val="fr-FR"/>
              </w:rPr>
              <w:t>Gender</w:t>
            </w:r>
            <w:proofErr w:type="spellEnd"/>
            <w:r w:rsidRPr="00160E12">
              <w:rPr>
                <w:rFonts w:ascii="Times New Roman" w:hAnsi="Times New Roman" w:cs="Times New Roman"/>
                <w:sz w:val="24"/>
                <w:szCs w:val="24"/>
                <w:lang w:val="fr-FR"/>
              </w:rPr>
              <w:t>:</w:t>
            </w:r>
            <w:proofErr w:type="gramEnd"/>
          </w:p>
        </w:tc>
        <w:tc>
          <w:tcPr>
            <w:tcW w:w="1691" w:type="dxa"/>
          </w:tcPr>
          <w:p w:rsidR="005C11B8" w:rsidRPr="00160E12" w:rsidRDefault="005C11B8" w:rsidP="00082902">
            <w:pPr>
              <w:jc w:val="center"/>
              <w:rPr>
                <w:rFonts w:ascii="Times New Roman" w:hAnsi="Times New Roman" w:cs="Times New Roman"/>
                <w:sz w:val="24"/>
                <w:szCs w:val="24"/>
                <w:lang w:val="fr-FR"/>
              </w:rPr>
            </w:pPr>
          </w:p>
        </w:tc>
        <w:tc>
          <w:tcPr>
            <w:tcW w:w="1681" w:type="dxa"/>
          </w:tcPr>
          <w:p w:rsidR="005C11B8" w:rsidRPr="00160E12" w:rsidRDefault="005C11B8" w:rsidP="00082902">
            <w:pPr>
              <w:jc w:val="center"/>
              <w:rPr>
                <w:rFonts w:ascii="Times New Roman" w:hAnsi="Times New Roman" w:cs="Times New Roman"/>
                <w:sz w:val="24"/>
                <w:szCs w:val="24"/>
                <w:lang w:val="fr-FR"/>
              </w:rPr>
            </w:pPr>
          </w:p>
        </w:tc>
        <w:tc>
          <w:tcPr>
            <w:tcW w:w="4476" w:type="dxa"/>
          </w:tcPr>
          <w:p w:rsidR="005C11B8" w:rsidRPr="00160E12" w:rsidRDefault="005C11B8" w:rsidP="00082902">
            <w:pPr>
              <w:jc w:val="center"/>
              <w:rPr>
                <w:rFonts w:ascii="Times New Roman" w:hAnsi="Times New Roman" w:cs="Times New Roman"/>
                <w:sz w:val="24"/>
                <w:szCs w:val="24"/>
                <w:lang w:val="fr-FR"/>
              </w:rPr>
            </w:pPr>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r w:rsidRPr="00160E12">
              <w:rPr>
                <w:rFonts w:ascii="Times New Roman" w:hAnsi="Times New Roman" w:cs="Times New Roman"/>
                <w:sz w:val="24"/>
                <w:szCs w:val="24"/>
                <w:lang w:val="fr-FR"/>
              </w:rPr>
              <w:t>Male</w:t>
            </w:r>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3.56</w:t>
            </w:r>
          </w:p>
        </w:tc>
        <w:tc>
          <w:tcPr>
            <w:tcW w:w="168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0.89</w:t>
            </w:r>
          </w:p>
        </w:tc>
        <w:tc>
          <w:tcPr>
            <w:tcW w:w="4476" w:type="dxa"/>
          </w:tcPr>
          <w:p w:rsidR="005C11B8" w:rsidRPr="00160E12" w:rsidRDefault="005C11B8" w:rsidP="00082902">
            <w:pPr>
              <w:jc w:val="cente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Agree</w:t>
            </w:r>
            <w:proofErr w:type="spellEnd"/>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Female</w:t>
            </w:r>
            <w:proofErr w:type="spellEnd"/>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4.21</w:t>
            </w:r>
          </w:p>
        </w:tc>
        <w:tc>
          <w:tcPr>
            <w:tcW w:w="168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0.50</w:t>
            </w:r>
          </w:p>
        </w:tc>
        <w:tc>
          <w:tcPr>
            <w:tcW w:w="4476" w:type="dxa"/>
          </w:tcPr>
          <w:p w:rsidR="005C11B8" w:rsidRPr="00160E12" w:rsidRDefault="005C11B8" w:rsidP="00082902">
            <w:pPr>
              <w:jc w:val="cente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Strongly</w:t>
            </w:r>
            <w:proofErr w:type="spellEnd"/>
            <w:r w:rsidRPr="00160E12">
              <w:rPr>
                <w:rFonts w:ascii="Times New Roman" w:hAnsi="Times New Roman" w:cs="Times New Roman"/>
                <w:sz w:val="24"/>
                <w:szCs w:val="24"/>
                <w:lang w:val="fr-FR"/>
              </w:rPr>
              <w:t xml:space="preserve"> </w:t>
            </w:r>
            <w:proofErr w:type="spellStart"/>
            <w:r w:rsidRPr="00160E12">
              <w:rPr>
                <w:rFonts w:ascii="Times New Roman" w:hAnsi="Times New Roman" w:cs="Times New Roman"/>
                <w:sz w:val="24"/>
                <w:szCs w:val="24"/>
                <w:lang w:val="fr-FR"/>
              </w:rPr>
              <w:t>Agree</w:t>
            </w:r>
            <w:proofErr w:type="spellEnd"/>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Prefer</w:t>
            </w:r>
            <w:proofErr w:type="spellEnd"/>
            <w:r w:rsidRPr="00160E12">
              <w:rPr>
                <w:rFonts w:ascii="Times New Roman" w:hAnsi="Times New Roman" w:cs="Times New Roman"/>
                <w:sz w:val="24"/>
                <w:szCs w:val="24"/>
                <w:lang w:val="fr-FR"/>
              </w:rPr>
              <w:t xml:space="preserve"> not to </w:t>
            </w:r>
            <w:proofErr w:type="spellStart"/>
            <w:r w:rsidRPr="00160E12">
              <w:rPr>
                <w:rFonts w:ascii="Times New Roman" w:hAnsi="Times New Roman" w:cs="Times New Roman"/>
                <w:sz w:val="24"/>
                <w:szCs w:val="24"/>
                <w:lang w:val="fr-FR"/>
              </w:rPr>
              <w:t>say</w:t>
            </w:r>
            <w:proofErr w:type="spellEnd"/>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4.00</w:t>
            </w:r>
          </w:p>
        </w:tc>
        <w:tc>
          <w:tcPr>
            <w:tcW w:w="168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0.00</w:t>
            </w:r>
          </w:p>
        </w:tc>
        <w:tc>
          <w:tcPr>
            <w:tcW w:w="4476"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Neutral</w:t>
            </w:r>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r w:rsidRPr="00160E12">
              <w:rPr>
                <w:rFonts w:ascii="Times New Roman" w:hAnsi="Times New Roman" w:cs="Times New Roman"/>
                <w:sz w:val="24"/>
                <w:szCs w:val="24"/>
                <w:lang w:val="fr-FR"/>
              </w:rPr>
              <w:t xml:space="preserve">As a </w:t>
            </w:r>
            <w:proofErr w:type="spellStart"/>
            <w:r w:rsidRPr="00160E12">
              <w:rPr>
                <w:rFonts w:ascii="Times New Roman" w:hAnsi="Times New Roman" w:cs="Times New Roman"/>
                <w:sz w:val="24"/>
                <w:szCs w:val="24"/>
                <w:lang w:val="fr-FR"/>
              </w:rPr>
              <w:t>whole</w:t>
            </w:r>
            <w:proofErr w:type="spellEnd"/>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3.75</w:t>
            </w:r>
          </w:p>
        </w:tc>
        <w:tc>
          <w:tcPr>
            <w:tcW w:w="168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0.69</w:t>
            </w:r>
          </w:p>
        </w:tc>
        <w:tc>
          <w:tcPr>
            <w:tcW w:w="4476" w:type="dxa"/>
          </w:tcPr>
          <w:p w:rsidR="005C11B8" w:rsidRPr="00160E12" w:rsidRDefault="005C11B8" w:rsidP="00082902">
            <w:pPr>
              <w:jc w:val="cente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Agree</w:t>
            </w:r>
            <w:proofErr w:type="spellEnd"/>
          </w:p>
        </w:tc>
      </w:tr>
    </w:tbl>
    <w:p w:rsidR="005C11B8" w:rsidRPr="00160E12" w:rsidRDefault="005C11B8" w:rsidP="005C11B8">
      <w:pPr>
        <w:rPr>
          <w:rFonts w:ascii="Times New Roman" w:eastAsia="Times New Roman" w:hAnsi="Times New Roman" w:cs="Times New Roman"/>
          <w:i/>
          <w:iCs/>
          <w:color w:val="000000"/>
          <w:lang w:val="en-US"/>
        </w:rPr>
      </w:pPr>
      <w:r w:rsidRPr="00160E12">
        <w:rPr>
          <w:rFonts w:ascii="Times New Roman" w:eastAsia="Times New Roman" w:hAnsi="Times New Roman" w:cs="Times New Roman"/>
          <w:i/>
          <w:iCs/>
          <w:color w:val="000000"/>
          <w:lang w:val="en-US"/>
        </w:rPr>
        <w:t>Scale: 1.00 - 1.79 - Strongly Disagree; 1.80 - 2.59 - Disagree; 2.60 - 3.39 - Neutral; 3.40 - 4.19 - Agree; 4.20 - 5.00 - Strongly Agree</w:t>
      </w:r>
    </w:p>
    <w:p w:rsidR="005C11B8" w:rsidRPr="00160E12" w:rsidRDefault="005C11B8" w:rsidP="005C11B8">
      <w:pPr>
        <w:ind w:left="330"/>
        <w:rPr>
          <w:rFonts w:ascii="Times New Roman" w:eastAsia="Times New Roman" w:hAnsi="Times New Roman" w:cs="Times New Roman"/>
          <w:i/>
          <w:iCs/>
          <w:color w:val="000000"/>
          <w:lang w:val="en-US"/>
        </w:rPr>
      </w:pPr>
    </w:p>
    <w:p w:rsidR="005C11B8" w:rsidRPr="00160E12" w:rsidRDefault="005C11B8" w:rsidP="005C11B8">
      <w:pPr>
        <w:rPr>
          <w:rFonts w:ascii="Times New Roman" w:eastAsia="Times New Roman" w:hAnsi="Times New Roman" w:cs="Times New Roman"/>
          <w:color w:val="000000"/>
          <w:lang w:val="en-US"/>
        </w:rPr>
      </w:pPr>
      <w:r w:rsidRPr="00160E12">
        <w:rPr>
          <w:rFonts w:ascii="Times New Roman" w:eastAsia="Times New Roman" w:hAnsi="Times New Roman" w:cs="Times New Roman"/>
          <w:color w:val="000000"/>
          <w:lang w:val="en-US"/>
        </w:rPr>
        <w:t xml:space="preserve">The students (mean =3.69; </w:t>
      </w:r>
      <w:proofErr w:type="spellStart"/>
      <w:r w:rsidRPr="00160E12">
        <w:rPr>
          <w:rFonts w:ascii="Times New Roman" w:eastAsia="Times New Roman" w:hAnsi="Times New Roman" w:cs="Times New Roman"/>
          <w:color w:val="000000"/>
          <w:lang w:val="en-US"/>
        </w:rPr>
        <w:t>sd</w:t>
      </w:r>
      <w:proofErr w:type="spellEnd"/>
      <w:r w:rsidRPr="00160E12">
        <w:rPr>
          <w:rFonts w:ascii="Times New Roman" w:eastAsia="Times New Roman" w:hAnsi="Times New Roman" w:cs="Times New Roman"/>
          <w:color w:val="000000"/>
          <w:lang w:val="en-US"/>
        </w:rPr>
        <w:t xml:space="preserve"> = .87) and staff (mean =3.75; </w:t>
      </w:r>
      <w:proofErr w:type="spellStart"/>
      <w:r w:rsidRPr="00160E12">
        <w:rPr>
          <w:rFonts w:ascii="Times New Roman" w:eastAsia="Times New Roman" w:hAnsi="Times New Roman" w:cs="Times New Roman"/>
          <w:color w:val="000000"/>
          <w:lang w:val="en-US"/>
        </w:rPr>
        <w:t>sd</w:t>
      </w:r>
      <w:proofErr w:type="spellEnd"/>
      <w:r w:rsidRPr="00160E12">
        <w:rPr>
          <w:rFonts w:ascii="Times New Roman" w:eastAsia="Times New Roman" w:hAnsi="Times New Roman" w:cs="Times New Roman"/>
          <w:color w:val="000000"/>
          <w:lang w:val="en-US"/>
        </w:rPr>
        <w:t xml:space="preserve"> = .69) agreed that gamification features affect user motivation.</w:t>
      </w:r>
    </w:p>
    <w:p w:rsidR="005C11B8" w:rsidRPr="00160E12" w:rsidRDefault="005C11B8" w:rsidP="005C11B8">
      <w:pPr>
        <w:ind w:left="330"/>
        <w:rPr>
          <w:rFonts w:ascii="Times New Roman" w:eastAsia="Times New Roman" w:hAnsi="Times New Roman" w:cs="Times New Roman"/>
          <w:color w:val="000000"/>
          <w:lang w:val="en-US"/>
        </w:rPr>
      </w:pPr>
    </w:p>
    <w:p w:rsidR="003138A2" w:rsidRDefault="003138A2" w:rsidP="005C11B8">
      <w:pPr>
        <w:rPr>
          <w:rFonts w:ascii="Times New Roman" w:eastAsia="Times New Roman" w:hAnsi="Times New Roman" w:cs="Times New Roman"/>
          <w:b/>
          <w:bCs/>
          <w:color w:val="000000"/>
          <w:lang w:val="en-US"/>
        </w:rPr>
      </w:pPr>
    </w:p>
    <w:p w:rsidR="003138A2" w:rsidRDefault="003138A2" w:rsidP="005C11B8">
      <w:pPr>
        <w:rPr>
          <w:rFonts w:ascii="Times New Roman" w:eastAsia="Times New Roman" w:hAnsi="Times New Roman" w:cs="Times New Roman"/>
          <w:b/>
          <w:bCs/>
          <w:color w:val="000000"/>
          <w:lang w:val="en-US"/>
        </w:rPr>
      </w:pPr>
    </w:p>
    <w:p w:rsidR="003138A2" w:rsidRDefault="003138A2" w:rsidP="005C11B8">
      <w:pPr>
        <w:rPr>
          <w:rFonts w:ascii="Times New Roman" w:eastAsia="Times New Roman" w:hAnsi="Times New Roman" w:cs="Times New Roman"/>
          <w:b/>
          <w:bCs/>
          <w:color w:val="000000"/>
          <w:lang w:val="en-US"/>
        </w:rPr>
      </w:pPr>
    </w:p>
    <w:p w:rsidR="003138A2" w:rsidRDefault="003138A2" w:rsidP="005C11B8">
      <w:pPr>
        <w:rPr>
          <w:rFonts w:ascii="Times New Roman" w:eastAsia="Times New Roman" w:hAnsi="Times New Roman" w:cs="Times New Roman"/>
          <w:b/>
          <w:bCs/>
          <w:color w:val="000000"/>
          <w:lang w:val="en-US"/>
        </w:rPr>
      </w:pPr>
    </w:p>
    <w:p w:rsidR="003138A2" w:rsidRDefault="003138A2" w:rsidP="005C11B8">
      <w:pPr>
        <w:rPr>
          <w:rFonts w:ascii="Times New Roman" w:eastAsia="Times New Roman" w:hAnsi="Times New Roman" w:cs="Times New Roman"/>
          <w:b/>
          <w:bCs/>
          <w:color w:val="000000"/>
          <w:lang w:val="en-US"/>
        </w:rPr>
      </w:pPr>
    </w:p>
    <w:p w:rsidR="003138A2" w:rsidRDefault="003138A2" w:rsidP="005C11B8">
      <w:pPr>
        <w:rPr>
          <w:rFonts w:ascii="Times New Roman" w:eastAsia="Times New Roman" w:hAnsi="Times New Roman" w:cs="Times New Roman"/>
          <w:b/>
          <w:bCs/>
          <w:color w:val="000000"/>
          <w:lang w:val="en-US"/>
        </w:rPr>
      </w:pPr>
    </w:p>
    <w:p w:rsidR="003138A2" w:rsidRDefault="003138A2" w:rsidP="005C11B8">
      <w:pPr>
        <w:rPr>
          <w:rFonts w:ascii="Times New Roman" w:eastAsia="Times New Roman" w:hAnsi="Times New Roman" w:cs="Times New Roman"/>
          <w:b/>
          <w:bCs/>
          <w:color w:val="000000"/>
          <w:lang w:val="en-US"/>
        </w:rPr>
      </w:pPr>
    </w:p>
    <w:p w:rsidR="003138A2" w:rsidRDefault="003138A2" w:rsidP="005C11B8">
      <w:pPr>
        <w:rPr>
          <w:rFonts w:ascii="Times New Roman" w:eastAsia="Times New Roman" w:hAnsi="Times New Roman" w:cs="Times New Roman"/>
          <w:b/>
          <w:bCs/>
          <w:color w:val="000000"/>
          <w:lang w:val="en-US"/>
        </w:rPr>
      </w:pPr>
    </w:p>
    <w:p w:rsidR="003138A2" w:rsidRDefault="003138A2" w:rsidP="005C11B8">
      <w:pPr>
        <w:rPr>
          <w:rFonts w:ascii="Times New Roman" w:eastAsia="Times New Roman" w:hAnsi="Times New Roman" w:cs="Times New Roman"/>
          <w:b/>
          <w:bCs/>
          <w:color w:val="000000"/>
          <w:lang w:val="en-US"/>
        </w:rPr>
      </w:pPr>
    </w:p>
    <w:p w:rsidR="003138A2" w:rsidRDefault="003138A2" w:rsidP="005C11B8">
      <w:pPr>
        <w:rPr>
          <w:rFonts w:ascii="Times New Roman" w:eastAsia="Times New Roman" w:hAnsi="Times New Roman" w:cs="Times New Roman"/>
          <w:b/>
          <w:bCs/>
          <w:color w:val="000000"/>
          <w:lang w:val="en-US"/>
        </w:rPr>
      </w:pPr>
    </w:p>
    <w:p w:rsidR="003138A2" w:rsidRDefault="003138A2" w:rsidP="005C11B8">
      <w:pPr>
        <w:rPr>
          <w:rFonts w:ascii="Times New Roman" w:eastAsia="Times New Roman" w:hAnsi="Times New Roman" w:cs="Times New Roman"/>
          <w:b/>
          <w:bCs/>
          <w:color w:val="000000"/>
          <w:lang w:val="en-US"/>
        </w:rPr>
      </w:pPr>
    </w:p>
    <w:p w:rsidR="003138A2" w:rsidRDefault="003138A2" w:rsidP="005C11B8">
      <w:pPr>
        <w:rPr>
          <w:rFonts w:ascii="Times New Roman" w:eastAsia="Times New Roman" w:hAnsi="Times New Roman" w:cs="Times New Roman"/>
          <w:b/>
          <w:bCs/>
          <w:color w:val="000000"/>
          <w:lang w:val="en-US"/>
        </w:rPr>
      </w:pPr>
    </w:p>
    <w:p w:rsidR="003138A2" w:rsidRDefault="003138A2" w:rsidP="005C11B8">
      <w:pPr>
        <w:rPr>
          <w:rFonts w:ascii="Times New Roman" w:eastAsia="Times New Roman" w:hAnsi="Times New Roman" w:cs="Times New Roman"/>
          <w:b/>
          <w:bCs/>
          <w:color w:val="000000"/>
          <w:lang w:val="en-US"/>
        </w:rPr>
      </w:pPr>
    </w:p>
    <w:p w:rsidR="003138A2" w:rsidRDefault="003138A2" w:rsidP="005C11B8">
      <w:pPr>
        <w:rPr>
          <w:rFonts w:ascii="Times New Roman" w:eastAsia="Times New Roman" w:hAnsi="Times New Roman" w:cs="Times New Roman"/>
          <w:b/>
          <w:bCs/>
          <w:color w:val="000000"/>
          <w:lang w:val="en-US"/>
        </w:rPr>
      </w:pPr>
    </w:p>
    <w:p w:rsidR="003138A2" w:rsidRDefault="003138A2" w:rsidP="005C11B8">
      <w:pPr>
        <w:rPr>
          <w:rFonts w:ascii="Times New Roman" w:eastAsia="Times New Roman" w:hAnsi="Times New Roman" w:cs="Times New Roman"/>
          <w:b/>
          <w:bCs/>
          <w:color w:val="000000"/>
          <w:lang w:val="en-US"/>
        </w:rPr>
      </w:pPr>
    </w:p>
    <w:p w:rsidR="003138A2" w:rsidRDefault="003138A2" w:rsidP="005C11B8">
      <w:pPr>
        <w:rPr>
          <w:rFonts w:ascii="Times New Roman" w:eastAsia="Times New Roman" w:hAnsi="Times New Roman" w:cs="Times New Roman"/>
          <w:b/>
          <w:bCs/>
          <w:color w:val="000000"/>
          <w:lang w:val="en-US"/>
        </w:rPr>
      </w:pPr>
    </w:p>
    <w:p w:rsidR="003138A2" w:rsidRDefault="003138A2" w:rsidP="005C11B8">
      <w:pPr>
        <w:rPr>
          <w:rFonts w:ascii="Times New Roman" w:eastAsia="Times New Roman" w:hAnsi="Times New Roman" w:cs="Times New Roman"/>
          <w:b/>
          <w:bCs/>
          <w:color w:val="000000"/>
          <w:lang w:val="en-US"/>
        </w:rPr>
      </w:pPr>
    </w:p>
    <w:p w:rsidR="003138A2" w:rsidRDefault="003138A2" w:rsidP="005C11B8">
      <w:pPr>
        <w:rPr>
          <w:rFonts w:ascii="Times New Roman" w:eastAsia="Times New Roman" w:hAnsi="Times New Roman" w:cs="Times New Roman"/>
          <w:b/>
          <w:bCs/>
          <w:color w:val="000000"/>
          <w:lang w:val="en-US"/>
        </w:rPr>
      </w:pPr>
    </w:p>
    <w:p w:rsidR="003138A2" w:rsidRDefault="003138A2" w:rsidP="005C11B8">
      <w:pPr>
        <w:rPr>
          <w:rFonts w:ascii="Times New Roman" w:eastAsia="Times New Roman" w:hAnsi="Times New Roman" w:cs="Times New Roman"/>
          <w:b/>
          <w:bCs/>
          <w:color w:val="000000"/>
          <w:lang w:val="en-US"/>
        </w:rPr>
      </w:pPr>
    </w:p>
    <w:p w:rsidR="003138A2" w:rsidRDefault="003138A2" w:rsidP="005C11B8">
      <w:pPr>
        <w:rPr>
          <w:rFonts w:ascii="Times New Roman" w:eastAsia="Times New Roman" w:hAnsi="Times New Roman" w:cs="Times New Roman"/>
          <w:b/>
          <w:bCs/>
          <w:color w:val="000000"/>
          <w:lang w:val="en-US"/>
        </w:rPr>
      </w:pPr>
    </w:p>
    <w:p w:rsidR="003138A2" w:rsidRDefault="003138A2" w:rsidP="005C11B8">
      <w:pPr>
        <w:rPr>
          <w:rFonts w:ascii="Times New Roman" w:eastAsia="Times New Roman" w:hAnsi="Times New Roman" w:cs="Times New Roman"/>
          <w:b/>
          <w:bCs/>
          <w:color w:val="000000"/>
          <w:lang w:val="en-US"/>
        </w:rPr>
      </w:pPr>
    </w:p>
    <w:p w:rsidR="003138A2" w:rsidRDefault="003138A2" w:rsidP="005C11B8">
      <w:pPr>
        <w:rPr>
          <w:rFonts w:ascii="Times New Roman" w:eastAsia="Times New Roman" w:hAnsi="Times New Roman" w:cs="Times New Roman"/>
          <w:b/>
          <w:bCs/>
          <w:color w:val="000000"/>
          <w:lang w:val="en-US"/>
        </w:rPr>
      </w:pPr>
    </w:p>
    <w:p w:rsidR="003138A2" w:rsidRDefault="003138A2" w:rsidP="005C11B8">
      <w:pPr>
        <w:rPr>
          <w:rFonts w:ascii="Times New Roman" w:eastAsia="Times New Roman" w:hAnsi="Times New Roman" w:cs="Times New Roman"/>
          <w:b/>
          <w:bCs/>
          <w:color w:val="000000"/>
          <w:lang w:val="en-US"/>
        </w:rPr>
      </w:pPr>
    </w:p>
    <w:p w:rsidR="005C11B8" w:rsidRPr="00160E12" w:rsidRDefault="005C11B8" w:rsidP="005C11B8">
      <w:pPr>
        <w:rPr>
          <w:rFonts w:ascii="Times New Roman" w:eastAsia="Times New Roman" w:hAnsi="Times New Roman" w:cs="Times New Roman"/>
          <w:b/>
          <w:bCs/>
          <w:color w:val="000000"/>
          <w:lang w:val="en-US"/>
        </w:rPr>
      </w:pPr>
      <w:r w:rsidRPr="00160E12">
        <w:rPr>
          <w:rFonts w:ascii="Times New Roman" w:eastAsia="Times New Roman" w:hAnsi="Times New Roman" w:cs="Times New Roman"/>
          <w:b/>
          <w:bCs/>
          <w:color w:val="000000"/>
          <w:lang w:val="en-US"/>
        </w:rPr>
        <w:lastRenderedPageBreak/>
        <w:t>Perceived Sustainability Outcomes for Improved Waste Management Practices</w:t>
      </w:r>
    </w:p>
    <w:p w:rsidR="003138A2" w:rsidRPr="00160E12" w:rsidRDefault="003138A2" w:rsidP="005C11B8">
      <w:pPr>
        <w:rPr>
          <w:rFonts w:ascii="Times New Roman" w:eastAsia="Times New Roman" w:hAnsi="Times New Roman" w:cs="Times New Roman"/>
          <w:b/>
          <w:bCs/>
          <w:color w:val="000000"/>
          <w:lang w:val="en-US"/>
        </w:rPr>
      </w:pPr>
    </w:p>
    <w:p w:rsidR="005C11B8" w:rsidRPr="00160E12" w:rsidRDefault="005C11B8" w:rsidP="005C11B8">
      <w:pPr>
        <w:jc w:val="center"/>
        <w:rPr>
          <w:rFonts w:ascii="Times New Roman" w:eastAsia="Times New Roman" w:hAnsi="Times New Roman" w:cs="Times New Roman"/>
          <w:b/>
          <w:bCs/>
          <w:color w:val="000000"/>
          <w:lang w:val="en-US"/>
        </w:rPr>
      </w:pPr>
      <w:r w:rsidRPr="00160E12">
        <w:rPr>
          <w:rFonts w:ascii="Times New Roman" w:eastAsia="Times New Roman" w:hAnsi="Times New Roman" w:cs="Times New Roman"/>
          <w:b/>
          <w:bCs/>
          <w:color w:val="000000"/>
          <w:lang w:val="en-US"/>
        </w:rPr>
        <w:t>Table 6: Sustainability Outcomes for Improved Waste Management</w:t>
      </w:r>
    </w:p>
    <w:p w:rsidR="005C11B8" w:rsidRPr="00160E12" w:rsidRDefault="005C11B8" w:rsidP="005C11B8">
      <w:pPr>
        <w:ind w:left="330"/>
        <w:rPr>
          <w:rFonts w:ascii="Times New Roman" w:eastAsia="Times New Roman" w:hAnsi="Times New Roman" w:cs="Times New Roman"/>
          <w:color w:val="000000"/>
          <w:lang w:val="en-US"/>
        </w:rPr>
      </w:pPr>
    </w:p>
    <w:tbl>
      <w:tblPr>
        <w:tblStyle w:val="TableGrid"/>
        <w:tblW w:w="10348" w:type="dxa"/>
        <w:tblInd w:w="-5" w:type="dxa"/>
        <w:tblLook w:val="04A0" w:firstRow="1" w:lastRow="0" w:firstColumn="1" w:lastColumn="0" w:noHBand="0" w:noVBand="1"/>
      </w:tblPr>
      <w:tblGrid>
        <w:gridCol w:w="2500"/>
        <w:gridCol w:w="1691"/>
        <w:gridCol w:w="1681"/>
        <w:gridCol w:w="4476"/>
      </w:tblGrid>
      <w:tr w:rsidR="005C11B8" w:rsidRPr="00160E12" w:rsidTr="00082902">
        <w:tc>
          <w:tcPr>
            <w:tcW w:w="2500" w:type="dxa"/>
          </w:tcPr>
          <w:p w:rsidR="005C11B8" w:rsidRPr="00160E12" w:rsidRDefault="005C11B8" w:rsidP="00082902">
            <w:pPr>
              <w:jc w:val="center"/>
              <w:rPr>
                <w:rFonts w:ascii="Times New Roman" w:hAnsi="Times New Roman" w:cs="Times New Roman"/>
                <w:b/>
                <w:bCs/>
                <w:sz w:val="24"/>
                <w:szCs w:val="24"/>
                <w:lang w:val="fr-FR"/>
              </w:rPr>
            </w:pPr>
            <w:r w:rsidRPr="00160E12">
              <w:rPr>
                <w:rFonts w:ascii="Times New Roman" w:hAnsi="Times New Roman" w:cs="Times New Roman"/>
                <w:b/>
                <w:bCs/>
                <w:sz w:val="24"/>
                <w:szCs w:val="24"/>
                <w:lang w:val="fr-FR"/>
              </w:rPr>
              <w:t>Group</w:t>
            </w:r>
          </w:p>
        </w:tc>
        <w:tc>
          <w:tcPr>
            <w:tcW w:w="1691" w:type="dxa"/>
          </w:tcPr>
          <w:p w:rsidR="005C11B8" w:rsidRPr="00160E12" w:rsidRDefault="005C11B8" w:rsidP="00082902">
            <w:pPr>
              <w:jc w:val="center"/>
              <w:rPr>
                <w:rFonts w:ascii="Times New Roman" w:hAnsi="Times New Roman" w:cs="Times New Roman"/>
                <w:b/>
                <w:bCs/>
                <w:sz w:val="24"/>
                <w:szCs w:val="24"/>
                <w:lang w:val="fr-FR"/>
              </w:rPr>
            </w:pPr>
            <w:proofErr w:type="spellStart"/>
            <w:r w:rsidRPr="00160E12">
              <w:rPr>
                <w:rFonts w:ascii="Times New Roman" w:hAnsi="Times New Roman" w:cs="Times New Roman"/>
                <w:b/>
                <w:bCs/>
                <w:sz w:val="24"/>
                <w:szCs w:val="24"/>
                <w:lang w:val="fr-FR"/>
              </w:rPr>
              <w:t>Mean</w:t>
            </w:r>
            <w:proofErr w:type="spellEnd"/>
          </w:p>
        </w:tc>
        <w:tc>
          <w:tcPr>
            <w:tcW w:w="1681" w:type="dxa"/>
          </w:tcPr>
          <w:p w:rsidR="005C11B8" w:rsidRPr="00160E12" w:rsidRDefault="005C11B8" w:rsidP="00082902">
            <w:pPr>
              <w:jc w:val="center"/>
              <w:rPr>
                <w:rFonts w:ascii="Times New Roman" w:hAnsi="Times New Roman" w:cs="Times New Roman"/>
                <w:b/>
                <w:bCs/>
                <w:sz w:val="24"/>
                <w:szCs w:val="24"/>
                <w:lang w:val="fr-FR"/>
              </w:rPr>
            </w:pPr>
            <w:r w:rsidRPr="00160E12">
              <w:rPr>
                <w:rFonts w:ascii="Times New Roman" w:hAnsi="Times New Roman" w:cs="Times New Roman"/>
                <w:b/>
                <w:bCs/>
                <w:sz w:val="24"/>
                <w:szCs w:val="24"/>
                <w:lang w:val="fr-FR"/>
              </w:rPr>
              <w:t>SD</w:t>
            </w:r>
          </w:p>
        </w:tc>
        <w:tc>
          <w:tcPr>
            <w:tcW w:w="4476" w:type="dxa"/>
          </w:tcPr>
          <w:p w:rsidR="005C11B8" w:rsidRPr="00160E12" w:rsidRDefault="005C11B8" w:rsidP="00082902">
            <w:pPr>
              <w:jc w:val="center"/>
              <w:rPr>
                <w:rFonts w:ascii="Times New Roman" w:hAnsi="Times New Roman" w:cs="Times New Roman"/>
                <w:b/>
                <w:bCs/>
                <w:sz w:val="24"/>
                <w:szCs w:val="24"/>
                <w:lang w:val="fr-FR"/>
              </w:rPr>
            </w:pPr>
            <w:proofErr w:type="spellStart"/>
            <w:r w:rsidRPr="00160E12">
              <w:rPr>
                <w:rFonts w:ascii="Times New Roman" w:hAnsi="Times New Roman" w:cs="Times New Roman"/>
                <w:b/>
                <w:bCs/>
                <w:sz w:val="24"/>
                <w:szCs w:val="24"/>
                <w:lang w:val="fr-FR"/>
              </w:rPr>
              <w:t>Interpretation</w:t>
            </w:r>
            <w:proofErr w:type="spellEnd"/>
          </w:p>
        </w:tc>
      </w:tr>
      <w:tr w:rsidR="005C11B8" w:rsidRPr="00160E12" w:rsidTr="00082902">
        <w:tc>
          <w:tcPr>
            <w:tcW w:w="2500" w:type="dxa"/>
          </w:tcPr>
          <w:p w:rsidR="005C11B8" w:rsidRPr="00160E12" w:rsidRDefault="005C11B8" w:rsidP="00082902">
            <w:pPr>
              <w:rPr>
                <w:rFonts w:ascii="Times New Roman" w:hAnsi="Times New Roman" w:cs="Times New Roman"/>
                <w:b/>
                <w:bCs/>
                <w:sz w:val="24"/>
                <w:szCs w:val="24"/>
                <w:lang w:val="fr-FR"/>
              </w:rPr>
            </w:pPr>
            <w:proofErr w:type="spellStart"/>
            <w:proofErr w:type="gramStart"/>
            <w:r w:rsidRPr="00160E12">
              <w:rPr>
                <w:rFonts w:ascii="Times New Roman" w:hAnsi="Times New Roman" w:cs="Times New Roman"/>
                <w:b/>
                <w:bCs/>
                <w:sz w:val="24"/>
                <w:szCs w:val="24"/>
                <w:lang w:val="fr-FR"/>
              </w:rPr>
              <w:t>Student</w:t>
            </w:r>
            <w:proofErr w:type="spellEnd"/>
            <w:r w:rsidRPr="00160E12">
              <w:rPr>
                <w:rFonts w:ascii="Times New Roman" w:hAnsi="Times New Roman" w:cs="Times New Roman"/>
                <w:b/>
                <w:bCs/>
                <w:sz w:val="24"/>
                <w:szCs w:val="24"/>
                <w:lang w:val="fr-FR"/>
              </w:rPr>
              <w:t>:</w:t>
            </w:r>
            <w:proofErr w:type="gramEnd"/>
            <w:r w:rsidRPr="00160E12">
              <w:rPr>
                <w:rFonts w:ascii="Times New Roman" w:hAnsi="Times New Roman" w:cs="Times New Roman"/>
                <w:b/>
                <w:bCs/>
                <w:sz w:val="24"/>
                <w:szCs w:val="24"/>
                <w:lang w:val="fr-FR"/>
              </w:rPr>
              <w:t xml:space="preserve"> </w:t>
            </w:r>
          </w:p>
        </w:tc>
        <w:tc>
          <w:tcPr>
            <w:tcW w:w="1691" w:type="dxa"/>
          </w:tcPr>
          <w:p w:rsidR="005C11B8" w:rsidRPr="00160E12" w:rsidRDefault="005C11B8" w:rsidP="00082902">
            <w:pPr>
              <w:jc w:val="center"/>
              <w:rPr>
                <w:rFonts w:ascii="Times New Roman" w:hAnsi="Times New Roman" w:cs="Times New Roman"/>
                <w:sz w:val="24"/>
                <w:szCs w:val="24"/>
                <w:lang w:val="fr-FR"/>
              </w:rPr>
            </w:pPr>
          </w:p>
        </w:tc>
        <w:tc>
          <w:tcPr>
            <w:tcW w:w="1681" w:type="dxa"/>
          </w:tcPr>
          <w:p w:rsidR="005C11B8" w:rsidRPr="00160E12" w:rsidRDefault="005C11B8" w:rsidP="00082902">
            <w:pPr>
              <w:jc w:val="center"/>
              <w:rPr>
                <w:rFonts w:ascii="Times New Roman" w:hAnsi="Times New Roman" w:cs="Times New Roman"/>
                <w:sz w:val="24"/>
                <w:szCs w:val="24"/>
                <w:lang w:val="fr-FR"/>
              </w:rPr>
            </w:pPr>
          </w:p>
        </w:tc>
        <w:tc>
          <w:tcPr>
            <w:tcW w:w="4476" w:type="dxa"/>
          </w:tcPr>
          <w:p w:rsidR="005C11B8" w:rsidRPr="00160E12" w:rsidRDefault="005C11B8" w:rsidP="00082902">
            <w:pPr>
              <w:jc w:val="center"/>
              <w:rPr>
                <w:rFonts w:ascii="Times New Roman" w:hAnsi="Times New Roman" w:cs="Times New Roman"/>
                <w:sz w:val="24"/>
                <w:szCs w:val="24"/>
                <w:lang w:val="fr-FR"/>
              </w:rPr>
            </w:pPr>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proofErr w:type="gramStart"/>
            <w:r w:rsidRPr="00160E12">
              <w:rPr>
                <w:rFonts w:ascii="Times New Roman" w:hAnsi="Times New Roman" w:cs="Times New Roman"/>
                <w:sz w:val="24"/>
                <w:szCs w:val="24"/>
                <w:lang w:val="fr-FR"/>
              </w:rPr>
              <w:t>Age:</w:t>
            </w:r>
            <w:proofErr w:type="gramEnd"/>
          </w:p>
        </w:tc>
        <w:tc>
          <w:tcPr>
            <w:tcW w:w="1691" w:type="dxa"/>
          </w:tcPr>
          <w:p w:rsidR="005C11B8" w:rsidRPr="00160E12" w:rsidRDefault="005C11B8" w:rsidP="00082902">
            <w:pPr>
              <w:jc w:val="center"/>
              <w:rPr>
                <w:rFonts w:ascii="Times New Roman" w:hAnsi="Times New Roman" w:cs="Times New Roman"/>
                <w:sz w:val="24"/>
                <w:szCs w:val="24"/>
                <w:lang w:val="fr-FR"/>
              </w:rPr>
            </w:pPr>
          </w:p>
        </w:tc>
        <w:tc>
          <w:tcPr>
            <w:tcW w:w="1681" w:type="dxa"/>
          </w:tcPr>
          <w:p w:rsidR="005C11B8" w:rsidRPr="00160E12" w:rsidRDefault="005C11B8" w:rsidP="00082902">
            <w:pPr>
              <w:jc w:val="center"/>
              <w:rPr>
                <w:rFonts w:ascii="Times New Roman" w:hAnsi="Times New Roman" w:cs="Times New Roman"/>
                <w:sz w:val="24"/>
                <w:szCs w:val="24"/>
                <w:lang w:val="fr-FR"/>
              </w:rPr>
            </w:pPr>
          </w:p>
        </w:tc>
        <w:tc>
          <w:tcPr>
            <w:tcW w:w="4476" w:type="dxa"/>
          </w:tcPr>
          <w:p w:rsidR="005C11B8" w:rsidRPr="00160E12" w:rsidRDefault="005C11B8" w:rsidP="00082902">
            <w:pPr>
              <w:jc w:val="center"/>
              <w:rPr>
                <w:rFonts w:ascii="Times New Roman" w:hAnsi="Times New Roman" w:cs="Times New Roman"/>
                <w:sz w:val="24"/>
                <w:szCs w:val="24"/>
                <w:lang w:val="fr-FR"/>
              </w:rPr>
            </w:pPr>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r w:rsidRPr="00160E12">
              <w:rPr>
                <w:rFonts w:ascii="Times New Roman" w:hAnsi="Times New Roman" w:cs="Times New Roman"/>
                <w:sz w:val="24"/>
                <w:szCs w:val="24"/>
                <w:lang w:val="fr-FR"/>
              </w:rPr>
              <w:t>18-25</w:t>
            </w:r>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4.26</w:t>
            </w:r>
          </w:p>
        </w:tc>
        <w:tc>
          <w:tcPr>
            <w:tcW w:w="168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0.65</w:t>
            </w:r>
          </w:p>
        </w:tc>
        <w:tc>
          <w:tcPr>
            <w:tcW w:w="4476" w:type="dxa"/>
          </w:tcPr>
          <w:p w:rsidR="005C11B8" w:rsidRPr="00160E12" w:rsidRDefault="005C11B8" w:rsidP="00082902">
            <w:pPr>
              <w:jc w:val="cente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Strongly</w:t>
            </w:r>
            <w:proofErr w:type="spellEnd"/>
            <w:r w:rsidRPr="00160E12">
              <w:rPr>
                <w:rFonts w:ascii="Times New Roman" w:hAnsi="Times New Roman" w:cs="Times New Roman"/>
                <w:sz w:val="24"/>
                <w:szCs w:val="24"/>
                <w:lang w:val="fr-FR"/>
              </w:rPr>
              <w:t xml:space="preserve"> </w:t>
            </w:r>
            <w:proofErr w:type="spellStart"/>
            <w:r w:rsidRPr="00160E12">
              <w:rPr>
                <w:rFonts w:ascii="Times New Roman" w:hAnsi="Times New Roman" w:cs="Times New Roman"/>
                <w:sz w:val="24"/>
                <w:szCs w:val="24"/>
                <w:lang w:val="fr-FR"/>
              </w:rPr>
              <w:t>Agree</w:t>
            </w:r>
            <w:proofErr w:type="spellEnd"/>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r w:rsidRPr="00160E12">
              <w:rPr>
                <w:rFonts w:ascii="Times New Roman" w:hAnsi="Times New Roman" w:cs="Times New Roman"/>
                <w:sz w:val="24"/>
                <w:szCs w:val="24"/>
                <w:lang w:val="fr-FR"/>
              </w:rPr>
              <w:t>26-40</w:t>
            </w:r>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4.28</w:t>
            </w:r>
          </w:p>
        </w:tc>
        <w:tc>
          <w:tcPr>
            <w:tcW w:w="168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0.86</w:t>
            </w:r>
          </w:p>
        </w:tc>
        <w:tc>
          <w:tcPr>
            <w:tcW w:w="4476" w:type="dxa"/>
          </w:tcPr>
          <w:p w:rsidR="005C11B8" w:rsidRPr="00160E12" w:rsidRDefault="005C11B8" w:rsidP="00082902">
            <w:pPr>
              <w:jc w:val="cente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Strongly</w:t>
            </w:r>
            <w:proofErr w:type="spellEnd"/>
            <w:r w:rsidRPr="00160E12">
              <w:rPr>
                <w:rFonts w:ascii="Times New Roman" w:hAnsi="Times New Roman" w:cs="Times New Roman"/>
                <w:sz w:val="24"/>
                <w:szCs w:val="24"/>
                <w:lang w:val="fr-FR"/>
              </w:rPr>
              <w:t xml:space="preserve"> </w:t>
            </w:r>
            <w:proofErr w:type="spellStart"/>
            <w:r w:rsidRPr="00160E12">
              <w:rPr>
                <w:rFonts w:ascii="Times New Roman" w:hAnsi="Times New Roman" w:cs="Times New Roman"/>
                <w:sz w:val="24"/>
                <w:szCs w:val="24"/>
                <w:lang w:val="fr-FR"/>
              </w:rPr>
              <w:t>Agree</w:t>
            </w:r>
            <w:proofErr w:type="spellEnd"/>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r w:rsidRPr="00160E12">
              <w:rPr>
                <w:rFonts w:ascii="Times New Roman" w:hAnsi="Times New Roman" w:cs="Times New Roman"/>
                <w:sz w:val="24"/>
                <w:szCs w:val="24"/>
                <w:lang w:val="fr-FR"/>
              </w:rPr>
              <w:t>41 and up</w:t>
            </w:r>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4.83</w:t>
            </w:r>
          </w:p>
        </w:tc>
        <w:tc>
          <w:tcPr>
            <w:tcW w:w="168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0.29</w:t>
            </w:r>
          </w:p>
        </w:tc>
        <w:tc>
          <w:tcPr>
            <w:tcW w:w="4476" w:type="dxa"/>
          </w:tcPr>
          <w:p w:rsidR="005C11B8" w:rsidRPr="00160E12" w:rsidRDefault="005C11B8" w:rsidP="00082902">
            <w:pPr>
              <w:jc w:val="cente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Strongly</w:t>
            </w:r>
            <w:proofErr w:type="spellEnd"/>
            <w:r w:rsidRPr="00160E12">
              <w:rPr>
                <w:rFonts w:ascii="Times New Roman" w:hAnsi="Times New Roman" w:cs="Times New Roman"/>
                <w:sz w:val="24"/>
                <w:szCs w:val="24"/>
                <w:lang w:val="fr-FR"/>
              </w:rPr>
              <w:t xml:space="preserve"> Agree</w:t>
            </w:r>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proofErr w:type="spellStart"/>
            <w:proofErr w:type="gramStart"/>
            <w:r w:rsidRPr="00160E12">
              <w:rPr>
                <w:rFonts w:ascii="Times New Roman" w:hAnsi="Times New Roman" w:cs="Times New Roman"/>
                <w:sz w:val="24"/>
                <w:szCs w:val="24"/>
                <w:lang w:val="fr-FR"/>
              </w:rPr>
              <w:t>Gender</w:t>
            </w:r>
            <w:proofErr w:type="spellEnd"/>
            <w:r w:rsidRPr="00160E12">
              <w:rPr>
                <w:rFonts w:ascii="Times New Roman" w:hAnsi="Times New Roman" w:cs="Times New Roman"/>
                <w:sz w:val="24"/>
                <w:szCs w:val="24"/>
                <w:lang w:val="fr-FR"/>
              </w:rPr>
              <w:t>:</w:t>
            </w:r>
            <w:proofErr w:type="gramEnd"/>
          </w:p>
        </w:tc>
        <w:tc>
          <w:tcPr>
            <w:tcW w:w="1691" w:type="dxa"/>
          </w:tcPr>
          <w:p w:rsidR="005C11B8" w:rsidRPr="00160E12" w:rsidRDefault="005C11B8" w:rsidP="00082902">
            <w:pPr>
              <w:jc w:val="center"/>
              <w:rPr>
                <w:rFonts w:ascii="Times New Roman" w:hAnsi="Times New Roman" w:cs="Times New Roman"/>
                <w:sz w:val="24"/>
                <w:szCs w:val="24"/>
                <w:lang w:val="fr-FR"/>
              </w:rPr>
            </w:pPr>
          </w:p>
        </w:tc>
        <w:tc>
          <w:tcPr>
            <w:tcW w:w="1681" w:type="dxa"/>
          </w:tcPr>
          <w:p w:rsidR="005C11B8" w:rsidRPr="00160E12" w:rsidRDefault="005C11B8" w:rsidP="00082902">
            <w:pPr>
              <w:jc w:val="center"/>
              <w:rPr>
                <w:rFonts w:ascii="Times New Roman" w:hAnsi="Times New Roman" w:cs="Times New Roman"/>
                <w:sz w:val="24"/>
                <w:szCs w:val="24"/>
                <w:lang w:val="fr-FR"/>
              </w:rPr>
            </w:pPr>
          </w:p>
        </w:tc>
        <w:tc>
          <w:tcPr>
            <w:tcW w:w="4476" w:type="dxa"/>
          </w:tcPr>
          <w:p w:rsidR="005C11B8" w:rsidRPr="00160E12" w:rsidRDefault="005C11B8" w:rsidP="00082902">
            <w:pPr>
              <w:jc w:val="center"/>
              <w:rPr>
                <w:rFonts w:ascii="Times New Roman" w:hAnsi="Times New Roman" w:cs="Times New Roman"/>
                <w:sz w:val="24"/>
                <w:szCs w:val="24"/>
                <w:lang w:val="fr-FR"/>
              </w:rPr>
            </w:pPr>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r w:rsidRPr="00160E12">
              <w:rPr>
                <w:rFonts w:ascii="Times New Roman" w:hAnsi="Times New Roman" w:cs="Times New Roman"/>
                <w:sz w:val="24"/>
                <w:szCs w:val="24"/>
                <w:lang w:val="fr-FR"/>
              </w:rPr>
              <w:t>Male</w:t>
            </w:r>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4.19</w:t>
            </w:r>
          </w:p>
        </w:tc>
        <w:tc>
          <w:tcPr>
            <w:tcW w:w="168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0.73</w:t>
            </w:r>
          </w:p>
        </w:tc>
        <w:tc>
          <w:tcPr>
            <w:tcW w:w="4476" w:type="dxa"/>
          </w:tcPr>
          <w:p w:rsidR="005C11B8" w:rsidRPr="00160E12" w:rsidRDefault="005C11B8" w:rsidP="00082902">
            <w:pPr>
              <w:jc w:val="cente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Agree</w:t>
            </w:r>
            <w:proofErr w:type="spellEnd"/>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Female</w:t>
            </w:r>
            <w:proofErr w:type="spellEnd"/>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4.35</w:t>
            </w:r>
          </w:p>
        </w:tc>
        <w:tc>
          <w:tcPr>
            <w:tcW w:w="168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0.60</w:t>
            </w:r>
          </w:p>
        </w:tc>
        <w:tc>
          <w:tcPr>
            <w:tcW w:w="4476" w:type="dxa"/>
          </w:tcPr>
          <w:p w:rsidR="005C11B8" w:rsidRPr="00160E12" w:rsidRDefault="005C11B8" w:rsidP="00082902">
            <w:pPr>
              <w:jc w:val="cente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Strongly</w:t>
            </w:r>
            <w:proofErr w:type="spellEnd"/>
            <w:r w:rsidRPr="00160E12">
              <w:rPr>
                <w:rFonts w:ascii="Times New Roman" w:hAnsi="Times New Roman" w:cs="Times New Roman"/>
                <w:sz w:val="24"/>
                <w:szCs w:val="24"/>
                <w:lang w:val="fr-FR"/>
              </w:rPr>
              <w:t xml:space="preserve"> </w:t>
            </w:r>
            <w:proofErr w:type="spellStart"/>
            <w:r w:rsidRPr="00160E12">
              <w:rPr>
                <w:rFonts w:ascii="Times New Roman" w:hAnsi="Times New Roman" w:cs="Times New Roman"/>
                <w:sz w:val="24"/>
                <w:szCs w:val="24"/>
                <w:lang w:val="fr-FR"/>
              </w:rPr>
              <w:t>Agree</w:t>
            </w:r>
            <w:proofErr w:type="spellEnd"/>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Prefer</w:t>
            </w:r>
            <w:proofErr w:type="spellEnd"/>
            <w:r w:rsidRPr="00160E12">
              <w:rPr>
                <w:rFonts w:ascii="Times New Roman" w:hAnsi="Times New Roman" w:cs="Times New Roman"/>
                <w:sz w:val="24"/>
                <w:szCs w:val="24"/>
                <w:lang w:val="fr-FR"/>
              </w:rPr>
              <w:t xml:space="preserve"> not to </w:t>
            </w:r>
            <w:proofErr w:type="spellStart"/>
            <w:r w:rsidRPr="00160E12">
              <w:rPr>
                <w:rFonts w:ascii="Times New Roman" w:hAnsi="Times New Roman" w:cs="Times New Roman"/>
                <w:sz w:val="24"/>
                <w:szCs w:val="24"/>
                <w:lang w:val="fr-FR"/>
              </w:rPr>
              <w:t>say</w:t>
            </w:r>
            <w:proofErr w:type="spellEnd"/>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4.17</w:t>
            </w:r>
          </w:p>
        </w:tc>
        <w:tc>
          <w:tcPr>
            <w:tcW w:w="168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0.29</w:t>
            </w:r>
          </w:p>
        </w:tc>
        <w:tc>
          <w:tcPr>
            <w:tcW w:w="4476" w:type="dxa"/>
          </w:tcPr>
          <w:p w:rsidR="005C11B8" w:rsidRPr="00160E12" w:rsidRDefault="005C11B8" w:rsidP="00082902">
            <w:pPr>
              <w:jc w:val="cente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Agree</w:t>
            </w:r>
            <w:proofErr w:type="spellEnd"/>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r w:rsidRPr="00160E12">
              <w:rPr>
                <w:rFonts w:ascii="Times New Roman" w:hAnsi="Times New Roman" w:cs="Times New Roman"/>
                <w:sz w:val="24"/>
                <w:szCs w:val="24"/>
                <w:lang w:val="fr-FR"/>
              </w:rPr>
              <w:t xml:space="preserve">As a </w:t>
            </w:r>
            <w:proofErr w:type="spellStart"/>
            <w:r w:rsidRPr="00160E12">
              <w:rPr>
                <w:rFonts w:ascii="Times New Roman" w:hAnsi="Times New Roman" w:cs="Times New Roman"/>
                <w:sz w:val="24"/>
                <w:szCs w:val="24"/>
                <w:lang w:val="fr-FR"/>
              </w:rPr>
              <w:t>whole</w:t>
            </w:r>
            <w:proofErr w:type="spellEnd"/>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4.35</w:t>
            </w:r>
          </w:p>
        </w:tc>
        <w:tc>
          <w:tcPr>
            <w:tcW w:w="168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0.57</w:t>
            </w:r>
          </w:p>
        </w:tc>
        <w:tc>
          <w:tcPr>
            <w:tcW w:w="4476" w:type="dxa"/>
          </w:tcPr>
          <w:p w:rsidR="005C11B8" w:rsidRPr="00160E12" w:rsidRDefault="005C11B8" w:rsidP="00082902">
            <w:pPr>
              <w:jc w:val="cente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Strongly</w:t>
            </w:r>
            <w:proofErr w:type="spellEnd"/>
            <w:r w:rsidRPr="00160E12">
              <w:rPr>
                <w:rFonts w:ascii="Times New Roman" w:hAnsi="Times New Roman" w:cs="Times New Roman"/>
                <w:sz w:val="24"/>
                <w:szCs w:val="24"/>
                <w:lang w:val="fr-FR"/>
              </w:rPr>
              <w:t xml:space="preserve"> </w:t>
            </w:r>
            <w:proofErr w:type="spellStart"/>
            <w:r w:rsidRPr="00160E12">
              <w:rPr>
                <w:rFonts w:ascii="Times New Roman" w:hAnsi="Times New Roman" w:cs="Times New Roman"/>
                <w:sz w:val="24"/>
                <w:szCs w:val="24"/>
                <w:lang w:val="fr-FR"/>
              </w:rPr>
              <w:t>Agree</w:t>
            </w:r>
            <w:proofErr w:type="spellEnd"/>
          </w:p>
        </w:tc>
      </w:tr>
      <w:tr w:rsidR="005C11B8" w:rsidRPr="00160E12" w:rsidTr="00082902">
        <w:tc>
          <w:tcPr>
            <w:tcW w:w="2500" w:type="dxa"/>
          </w:tcPr>
          <w:p w:rsidR="005C11B8" w:rsidRPr="00160E12" w:rsidRDefault="005C11B8" w:rsidP="00082902">
            <w:pPr>
              <w:rPr>
                <w:rFonts w:ascii="Times New Roman" w:hAnsi="Times New Roman" w:cs="Times New Roman"/>
                <w:b/>
                <w:bCs/>
                <w:sz w:val="24"/>
                <w:szCs w:val="24"/>
                <w:lang w:val="fr-FR"/>
              </w:rPr>
            </w:pPr>
            <w:proofErr w:type="gramStart"/>
            <w:r w:rsidRPr="00160E12">
              <w:rPr>
                <w:rFonts w:ascii="Times New Roman" w:hAnsi="Times New Roman" w:cs="Times New Roman"/>
                <w:b/>
                <w:bCs/>
                <w:sz w:val="24"/>
                <w:szCs w:val="24"/>
                <w:lang w:val="fr-FR"/>
              </w:rPr>
              <w:t>Staff:</w:t>
            </w:r>
            <w:proofErr w:type="gramEnd"/>
          </w:p>
        </w:tc>
        <w:tc>
          <w:tcPr>
            <w:tcW w:w="1691" w:type="dxa"/>
          </w:tcPr>
          <w:p w:rsidR="005C11B8" w:rsidRPr="00160E12" w:rsidRDefault="005C11B8" w:rsidP="00082902">
            <w:pPr>
              <w:jc w:val="center"/>
              <w:rPr>
                <w:rFonts w:ascii="Times New Roman" w:hAnsi="Times New Roman" w:cs="Times New Roman"/>
                <w:sz w:val="24"/>
                <w:szCs w:val="24"/>
                <w:lang w:val="fr-FR"/>
              </w:rPr>
            </w:pPr>
          </w:p>
        </w:tc>
        <w:tc>
          <w:tcPr>
            <w:tcW w:w="1681" w:type="dxa"/>
          </w:tcPr>
          <w:p w:rsidR="005C11B8" w:rsidRPr="00160E12" w:rsidRDefault="005C11B8" w:rsidP="00082902">
            <w:pPr>
              <w:jc w:val="center"/>
              <w:rPr>
                <w:rFonts w:ascii="Times New Roman" w:hAnsi="Times New Roman" w:cs="Times New Roman"/>
                <w:sz w:val="24"/>
                <w:szCs w:val="24"/>
                <w:lang w:val="fr-FR"/>
              </w:rPr>
            </w:pPr>
          </w:p>
        </w:tc>
        <w:tc>
          <w:tcPr>
            <w:tcW w:w="4476" w:type="dxa"/>
          </w:tcPr>
          <w:p w:rsidR="005C11B8" w:rsidRPr="00160E12" w:rsidRDefault="005C11B8" w:rsidP="00082902">
            <w:pPr>
              <w:jc w:val="center"/>
              <w:rPr>
                <w:rFonts w:ascii="Times New Roman" w:hAnsi="Times New Roman" w:cs="Times New Roman"/>
                <w:sz w:val="24"/>
                <w:szCs w:val="24"/>
                <w:lang w:val="fr-FR"/>
              </w:rPr>
            </w:pPr>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proofErr w:type="gramStart"/>
            <w:r w:rsidRPr="00160E12">
              <w:rPr>
                <w:rFonts w:ascii="Times New Roman" w:hAnsi="Times New Roman" w:cs="Times New Roman"/>
                <w:sz w:val="24"/>
                <w:szCs w:val="24"/>
                <w:lang w:val="fr-FR"/>
              </w:rPr>
              <w:t>Age:</w:t>
            </w:r>
            <w:proofErr w:type="gramEnd"/>
          </w:p>
        </w:tc>
        <w:tc>
          <w:tcPr>
            <w:tcW w:w="1691" w:type="dxa"/>
          </w:tcPr>
          <w:p w:rsidR="005C11B8" w:rsidRPr="00160E12" w:rsidRDefault="005C11B8" w:rsidP="00082902">
            <w:pPr>
              <w:jc w:val="center"/>
              <w:rPr>
                <w:rFonts w:ascii="Times New Roman" w:hAnsi="Times New Roman" w:cs="Times New Roman"/>
                <w:sz w:val="24"/>
                <w:szCs w:val="24"/>
                <w:lang w:val="fr-FR"/>
              </w:rPr>
            </w:pPr>
          </w:p>
        </w:tc>
        <w:tc>
          <w:tcPr>
            <w:tcW w:w="1681" w:type="dxa"/>
          </w:tcPr>
          <w:p w:rsidR="005C11B8" w:rsidRPr="00160E12" w:rsidRDefault="005C11B8" w:rsidP="00082902">
            <w:pPr>
              <w:jc w:val="center"/>
              <w:rPr>
                <w:rFonts w:ascii="Times New Roman" w:hAnsi="Times New Roman" w:cs="Times New Roman"/>
                <w:sz w:val="24"/>
                <w:szCs w:val="24"/>
                <w:lang w:val="fr-FR"/>
              </w:rPr>
            </w:pPr>
          </w:p>
        </w:tc>
        <w:tc>
          <w:tcPr>
            <w:tcW w:w="4476" w:type="dxa"/>
          </w:tcPr>
          <w:p w:rsidR="005C11B8" w:rsidRPr="00160E12" w:rsidRDefault="005C11B8" w:rsidP="00082902">
            <w:pPr>
              <w:jc w:val="center"/>
              <w:rPr>
                <w:rFonts w:ascii="Times New Roman" w:hAnsi="Times New Roman" w:cs="Times New Roman"/>
                <w:sz w:val="24"/>
                <w:szCs w:val="24"/>
                <w:lang w:val="fr-FR"/>
              </w:rPr>
            </w:pPr>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r w:rsidRPr="00160E12">
              <w:rPr>
                <w:rFonts w:ascii="Times New Roman" w:hAnsi="Times New Roman" w:cs="Times New Roman"/>
                <w:sz w:val="24"/>
                <w:szCs w:val="24"/>
                <w:lang w:val="fr-FR"/>
              </w:rPr>
              <w:t>18-25</w:t>
            </w:r>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2.75</w:t>
            </w:r>
          </w:p>
        </w:tc>
        <w:tc>
          <w:tcPr>
            <w:tcW w:w="168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1.06</w:t>
            </w:r>
          </w:p>
        </w:tc>
        <w:tc>
          <w:tcPr>
            <w:tcW w:w="4476" w:type="dxa"/>
          </w:tcPr>
          <w:p w:rsidR="005C11B8" w:rsidRPr="00160E12" w:rsidRDefault="005C11B8" w:rsidP="00082902">
            <w:pPr>
              <w:jc w:val="cente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Disagree</w:t>
            </w:r>
            <w:proofErr w:type="spellEnd"/>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r w:rsidRPr="00160E12">
              <w:rPr>
                <w:rFonts w:ascii="Times New Roman" w:hAnsi="Times New Roman" w:cs="Times New Roman"/>
                <w:sz w:val="24"/>
                <w:szCs w:val="24"/>
                <w:lang w:val="fr-FR"/>
              </w:rPr>
              <w:t>26-40</w:t>
            </w:r>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4.30</w:t>
            </w:r>
          </w:p>
        </w:tc>
        <w:tc>
          <w:tcPr>
            <w:tcW w:w="168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0.71</w:t>
            </w:r>
          </w:p>
        </w:tc>
        <w:tc>
          <w:tcPr>
            <w:tcW w:w="4476" w:type="dxa"/>
          </w:tcPr>
          <w:p w:rsidR="005C11B8" w:rsidRPr="00160E12" w:rsidRDefault="005C11B8" w:rsidP="00082902">
            <w:pPr>
              <w:jc w:val="cente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Strongly</w:t>
            </w:r>
            <w:proofErr w:type="spellEnd"/>
            <w:r w:rsidRPr="00160E12">
              <w:rPr>
                <w:rFonts w:ascii="Times New Roman" w:hAnsi="Times New Roman" w:cs="Times New Roman"/>
                <w:sz w:val="24"/>
                <w:szCs w:val="24"/>
                <w:lang w:val="fr-FR"/>
              </w:rPr>
              <w:t xml:space="preserve"> </w:t>
            </w:r>
            <w:proofErr w:type="spellStart"/>
            <w:r w:rsidRPr="00160E12">
              <w:rPr>
                <w:rFonts w:ascii="Times New Roman" w:hAnsi="Times New Roman" w:cs="Times New Roman"/>
                <w:sz w:val="24"/>
                <w:szCs w:val="24"/>
                <w:lang w:val="fr-FR"/>
              </w:rPr>
              <w:t>Agree</w:t>
            </w:r>
            <w:proofErr w:type="spellEnd"/>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r w:rsidRPr="00160E12">
              <w:rPr>
                <w:rFonts w:ascii="Times New Roman" w:hAnsi="Times New Roman" w:cs="Times New Roman"/>
                <w:sz w:val="24"/>
                <w:szCs w:val="24"/>
                <w:lang w:val="fr-FR"/>
              </w:rPr>
              <w:t>41 and up</w:t>
            </w:r>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4.50</w:t>
            </w:r>
          </w:p>
        </w:tc>
        <w:tc>
          <w:tcPr>
            <w:tcW w:w="168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0.56</w:t>
            </w:r>
          </w:p>
        </w:tc>
        <w:tc>
          <w:tcPr>
            <w:tcW w:w="4476" w:type="dxa"/>
          </w:tcPr>
          <w:p w:rsidR="005C11B8" w:rsidRPr="00160E12" w:rsidRDefault="005C11B8" w:rsidP="00082902">
            <w:pPr>
              <w:jc w:val="cente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Strongly</w:t>
            </w:r>
            <w:proofErr w:type="spellEnd"/>
            <w:r w:rsidRPr="00160E12">
              <w:rPr>
                <w:rFonts w:ascii="Times New Roman" w:hAnsi="Times New Roman" w:cs="Times New Roman"/>
                <w:sz w:val="24"/>
                <w:szCs w:val="24"/>
                <w:lang w:val="fr-FR"/>
              </w:rPr>
              <w:t xml:space="preserve"> Agree</w:t>
            </w:r>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proofErr w:type="spellStart"/>
            <w:proofErr w:type="gramStart"/>
            <w:r w:rsidRPr="00160E12">
              <w:rPr>
                <w:rFonts w:ascii="Times New Roman" w:hAnsi="Times New Roman" w:cs="Times New Roman"/>
                <w:sz w:val="24"/>
                <w:szCs w:val="24"/>
                <w:lang w:val="fr-FR"/>
              </w:rPr>
              <w:t>Gender</w:t>
            </w:r>
            <w:proofErr w:type="spellEnd"/>
            <w:r w:rsidRPr="00160E12">
              <w:rPr>
                <w:rFonts w:ascii="Times New Roman" w:hAnsi="Times New Roman" w:cs="Times New Roman"/>
                <w:sz w:val="24"/>
                <w:szCs w:val="24"/>
                <w:lang w:val="fr-FR"/>
              </w:rPr>
              <w:t>:</w:t>
            </w:r>
            <w:proofErr w:type="gramEnd"/>
          </w:p>
        </w:tc>
        <w:tc>
          <w:tcPr>
            <w:tcW w:w="1691" w:type="dxa"/>
          </w:tcPr>
          <w:p w:rsidR="005C11B8" w:rsidRPr="00160E12" w:rsidRDefault="005C11B8" w:rsidP="00082902">
            <w:pPr>
              <w:jc w:val="center"/>
              <w:rPr>
                <w:rFonts w:ascii="Times New Roman" w:hAnsi="Times New Roman" w:cs="Times New Roman"/>
                <w:sz w:val="24"/>
                <w:szCs w:val="24"/>
                <w:lang w:val="fr-FR"/>
              </w:rPr>
            </w:pPr>
          </w:p>
        </w:tc>
        <w:tc>
          <w:tcPr>
            <w:tcW w:w="1681" w:type="dxa"/>
          </w:tcPr>
          <w:p w:rsidR="005C11B8" w:rsidRPr="00160E12" w:rsidRDefault="005C11B8" w:rsidP="00082902">
            <w:pPr>
              <w:jc w:val="center"/>
              <w:rPr>
                <w:rFonts w:ascii="Times New Roman" w:hAnsi="Times New Roman" w:cs="Times New Roman"/>
                <w:sz w:val="24"/>
                <w:szCs w:val="24"/>
                <w:lang w:val="fr-FR"/>
              </w:rPr>
            </w:pPr>
          </w:p>
        </w:tc>
        <w:tc>
          <w:tcPr>
            <w:tcW w:w="4476" w:type="dxa"/>
          </w:tcPr>
          <w:p w:rsidR="005C11B8" w:rsidRPr="00160E12" w:rsidRDefault="005C11B8" w:rsidP="00082902">
            <w:pPr>
              <w:jc w:val="center"/>
              <w:rPr>
                <w:rFonts w:ascii="Times New Roman" w:hAnsi="Times New Roman" w:cs="Times New Roman"/>
                <w:sz w:val="24"/>
                <w:szCs w:val="24"/>
                <w:lang w:val="fr-FR"/>
              </w:rPr>
            </w:pPr>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r w:rsidRPr="00160E12">
              <w:rPr>
                <w:rFonts w:ascii="Times New Roman" w:hAnsi="Times New Roman" w:cs="Times New Roman"/>
                <w:sz w:val="24"/>
                <w:szCs w:val="24"/>
                <w:lang w:val="fr-FR"/>
              </w:rPr>
              <w:t>Male</w:t>
            </w:r>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4.17</w:t>
            </w:r>
          </w:p>
        </w:tc>
        <w:tc>
          <w:tcPr>
            <w:tcW w:w="168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0.86</w:t>
            </w:r>
          </w:p>
        </w:tc>
        <w:tc>
          <w:tcPr>
            <w:tcW w:w="4476" w:type="dxa"/>
          </w:tcPr>
          <w:p w:rsidR="005C11B8" w:rsidRPr="00160E12" w:rsidRDefault="005C11B8" w:rsidP="00082902">
            <w:pPr>
              <w:jc w:val="cente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Agree</w:t>
            </w:r>
            <w:proofErr w:type="spellEnd"/>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Female</w:t>
            </w:r>
            <w:proofErr w:type="spellEnd"/>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4.42</w:t>
            </w:r>
          </w:p>
        </w:tc>
        <w:tc>
          <w:tcPr>
            <w:tcW w:w="168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0.60</w:t>
            </w:r>
          </w:p>
        </w:tc>
        <w:tc>
          <w:tcPr>
            <w:tcW w:w="4476" w:type="dxa"/>
          </w:tcPr>
          <w:p w:rsidR="005C11B8" w:rsidRPr="00160E12" w:rsidRDefault="005C11B8" w:rsidP="00082902">
            <w:pPr>
              <w:jc w:val="cente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Strongly</w:t>
            </w:r>
            <w:proofErr w:type="spellEnd"/>
            <w:r w:rsidRPr="00160E12">
              <w:rPr>
                <w:rFonts w:ascii="Times New Roman" w:hAnsi="Times New Roman" w:cs="Times New Roman"/>
                <w:sz w:val="24"/>
                <w:szCs w:val="24"/>
                <w:lang w:val="fr-FR"/>
              </w:rPr>
              <w:t xml:space="preserve"> </w:t>
            </w:r>
            <w:proofErr w:type="spellStart"/>
            <w:r w:rsidRPr="00160E12">
              <w:rPr>
                <w:rFonts w:ascii="Times New Roman" w:hAnsi="Times New Roman" w:cs="Times New Roman"/>
                <w:sz w:val="24"/>
                <w:szCs w:val="24"/>
                <w:lang w:val="fr-FR"/>
              </w:rPr>
              <w:t>Agree</w:t>
            </w:r>
            <w:proofErr w:type="spellEnd"/>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Prefer</w:t>
            </w:r>
            <w:proofErr w:type="spellEnd"/>
            <w:r w:rsidRPr="00160E12">
              <w:rPr>
                <w:rFonts w:ascii="Times New Roman" w:hAnsi="Times New Roman" w:cs="Times New Roman"/>
                <w:sz w:val="24"/>
                <w:szCs w:val="24"/>
                <w:lang w:val="fr-FR"/>
              </w:rPr>
              <w:t xml:space="preserve"> not to </w:t>
            </w:r>
            <w:proofErr w:type="spellStart"/>
            <w:r w:rsidRPr="00160E12">
              <w:rPr>
                <w:rFonts w:ascii="Times New Roman" w:hAnsi="Times New Roman" w:cs="Times New Roman"/>
                <w:sz w:val="24"/>
                <w:szCs w:val="24"/>
                <w:lang w:val="fr-FR"/>
              </w:rPr>
              <w:t>say</w:t>
            </w:r>
            <w:proofErr w:type="spellEnd"/>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5.00</w:t>
            </w:r>
          </w:p>
        </w:tc>
        <w:tc>
          <w:tcPr>
            <w:tcW w:w="168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0.00</w:t>
            </w:r>
          </w:p>
        </w:tc>
        <w:tc>
          <w:tcPr>
            <w:tcW w:w="4476" w:type="dxa"/>
          </w:tcPr>
          <w:p w:rsidR="005C11B8" w:rsidRPr="00160E12" w:rsidRDefault="005C11B8" w:rsidP="00082902">
            <w:pPr>
              <w:jc w:val="cente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Strongly</w:t>
            </w:r>
            <w:proofErr w:type="spellEnd"/>
            <w:r w:rsidRPr="00160E12">
              <w:rPr>
                <w:rFonts w:ascii="Times New Roman" w:hAnsi="Times New Roman" w:cs="Times New Roman"/>
                <w:sz w:val="24"/>
                <w:szCs w:val="24"/>
                <w:lang w:val="fr-FR"/>
              </w:rPr>
              <w:t xml:space="preserve"> </w:t>
            </w:r>
            <w:proofErr w:type="spellStart"/>
            <w:r w:rsidRPr="00160E12">
              <w:rPr>
                <w:rFonts w:ascii="Times New Roman" w:hAnsi="Times New Roman" w:cs="Times New Roman"/>
                <w:sz w:val="24"/>
                <w:szCs w:val="24"/>
                <w:lang w:val="fr-FR"/>
              </w:rPr>
              <w:t>Agree</w:t>
            </w:r>
            <w:proofErr w:type="spellEnd"/>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r w:rsidRPr="00160E12">
              <w:rPr>
                <w:rFonts w:ascii="Times New Roman" w:hAnsi="Times New Roman" w:cs="Times New Roman"/>
                <w:sz w:val="24"/>
                <w:szCs w:val="24"/>
                <w:lang w:val="fr-FR"/>
              </w:rPr>
              <w:t xml:space="preserve">As a </w:t>
            </w:r>
            <w:proofErr w:type="spellStart"/>
            <w:r w:rsidRPr="00160E12">
              <w:rPr>
                <w:rFonts w:ascii="Times New Roman" w:hAnsi="Times New Roman" w:cs="Times New Roman"/>
                <w:sz w:val="24"/>
                <w:szCs w:val="24"/>
                <w:lang w:val="fr-FR"/>
              </w:rPr>
              <w:t>whole</w:t>
            </w:r>
            <w:proofErr w:type="spellEnd"/>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4.19</w:t>
            </w:r>
          </w:p>
        </w:tc>
        <w:tc>
          <w:tcPr>
            <w:tcW w:w="168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0.76</w:t>
            </w:r>
          </w:p>
        </w:tc>
        <w:tc>
          <w:tcPr>
            <w:tcW w:w="4476" w:type="dxa"/>
          </w:tcPr>
          <w:p w:rsidR="005C11B8" w:rsidRPr="00160E12" w:rsidRDefault="005C11B8" w:rsidP="00082902">
            <w:pPr>
              <w:jc w:val="cente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Agree</w:t>
            </w:r>
            <w:proofErr w:type="spellEnd"/>
          </w:p>
        </w:tc>
      </w:tr>
    </w:tbl>
    <w:p w:rsidR="005C11B8" w:rsidRPr="00160E12" w:rsidRDefault="005C11B8" w:rsidP="005C11B8">
      <w:pPr>
        <w:rPr>
          <w:rFonts w:ascii="Times New Roman" w:eastAsia="Times New Roman" w:hAnsi="Times New Roman" w:cs="Times New Roman"/>
          <w:i/>
          <w:iCs/>
          <w:color w:val="000000"/>
          <w:lang w:val="en-US"/>
        </w:rPr>
      </w:pPr>
      <w:r w:rsidRPr="00160E12">
        <w:rPr>
          <w:rFonts w:ascii="Times New Roman" w:eastAsia="Times New Roman" w:hAnsi="Times New Roman" w:cs="Times New Roman"/>
          <w:i/>
          <w:iCs/>
          <w:color w:val="000000"/>
          <w:lang w:val="en-US"/>
        </w:rPr>
        <w:t>Scale: 1.00 - 1.79 - Strongly Disagree; 1.80 - 2.59 - Disagree; 2.60 - 3.39 - Neutral; 3.40 - 4.19 - Agree; 4.20 - 5.00 - Strongly Agree</w:t>
      </w:r>
    </w:p>
    <w:p w:rsidR="005C11B8" w:rsidRPr="00160E12" w:rsidRDefault="005C11B8" w:rsidP="005C11B8">
      <w:pPr>
        <w:ind w:left="330"/>
        <w:rPr>
          <w:rFonts w:ascii="Times New Roman" w:eastAsia="Times New Roman" w:hAnsi="Times New Roman" w:cs="Times New Roman"/>
          <w:i/>
          <w:iCs/>
          <w:color w:val="000000"/>
          <w:lang w:val="en-US"/>
        </w:rPr>
      </w:pPr>
    </w:p>
    <w:p w:rsidR="005C11B8" w:rsidRPr="00160E12" w:rsidRDefault="005C11B8" w:rsidP="005C11B8">
      <w:pPr>
        <w:rPr>
          <w:rFonts w:ascii="Times New Roman" w:eastAsia="Times New Roman" w:hAnsi="Times New Roman" w:cs="Times New Roman"/>
          <w:color w:val="000000"/>
          <w:lang w:val="en-US"/>
        </w:rPr>
      </w:pPr>
      <w:r w:rsidRPr="00160E12">
        <w:rPr>
          <w:rFonts w:ascii="Times New Roman" w:eastAsia="Times New Roman" w:hAnsi="Times New Roman" w:cs="Times New Roman"/>
          <w:color w:val="000000"/>
          <w:lang w:val="en-US"/>
        </w:rPr>
        <w:t xml:space="preserve">Students (mean =4.35; </w:t>
      </w:r>
      <w:proofErr w:type="spellStart"/>
      <w:r w:rsidRPr="00160E12">
        <w:rPr>
          <w:rFonts w:ascii="Times New Roman" w:eastAsia="Times New Roman" w:hAnsi="Times New Roman" w:cs="Times New Roman"/>
          <w:color w:val="000000"/>
          <w:lang w:val="en-US"/>
        </w:rPr>
        <w:t>sd</w:t>
      </w:r>
      <w:proofErr w:type="spellEnd"/>
      <w:r w:rsidRPr="00160E12">
        <w:rPr>
          <w:rFonts w:ascii="Times New Roman" w:eastAsia="Times New Roman" w:hAnsi="Times New Roman" w:cs="Times New Roman"/>
          <w:color w:val="000000"/>
          <w:lang w:val="en-US"/>
        </w:rPr>
        <w:t xml:space="preserve"> =.57) strongly agree while the staff (mean =4.19; </w:t>
      </w:r>
      <w:proofErr w:type="spellStart"/>
      <w:r w:rsidRPr="00160E12">
        <w:rPr>
          <w:rFonts w:ascii="Times New Roman" w:eastAsia="Times New Roman" w:hAnsi="Times New Roman" w:cs="Times New Roman"/>
          <w:color w:val="000000"/>
          <w:lang w:val="en-US"/>
        </w:rPr>
        <w:t>sd</w:t>
      </w:r>
      <w:proofErr w:type="spellEnd"/>
      <w:r w:rsidRPr="00160E12">
        <w:rPr>
          <w:rFonts w:ascii="Times New Roman" w:eastAsia="Times New Roman" w:hAnsi="Times New Roman" w:cs="Times New Roman"/>
          <w:color w:val="000000"/>
          <w:lang w:val="en-US"/>
        </w:rPr>
        <w:t xml:space="preserve"> = .76) regarding the contribution of waste management and AI applications to sustainability.</w:t>
      </w:r>
    </w:p>
    <w:p w:rsidR="005C11B8" w:rsidRPr="00160E12" w:rsidRDefault="005C11B8" w:rsidP="005C11B8">
      <w:pPr>
        <w:ind w:left="330"/>
        <w:rPr>
          <w:rFonts w:ascii="Times New Roman" w:eastAsia="Times New Roman" w:hAnsi="Times New Roman" w:cs="Times New Roman"/>
          <w:color w:val="000000"/>
          <w:lang w:val="en-US"/>
        </w:rPr>
      </w:pPr>
    </w:p>
    <w:p w:rsidR="003138A2" w:rsidRDefault="003138A2" w:rsidP="005C11B8">
      <w:pPr>
        <w:rPr>
          <w:rFonts w:ascii="Times New Roman" w:eastAsia="Times New Roman" w:hAnsi="Times New Roman" w:cs="Times New Roman"/>
          <w:b/>
          <w:bCs/>
          <w:color w:val="000000"/>
          <w:lang w:val="en-US"/>
        </w:rPr>
      </w:pPr>
    </w:p>
    <w:p w:rsidR="003138A2" w:rsidRDefault="003138A2" w:rsidP="005C11B8">
      <w:pPr>
        <w:rPr>
          <w:rFonts w:ascii="Times New Roman" w:eastAsia="Times New Roman" w:hAnsi="Times New Roman" w:cs="Times New Roman"/>
          <w:b/>
          <w:bCs/>
          <w:color w:val="000000"/>
          <w:lang w:val="en-US"/>
        </w:rPr>
      </w:pPr>
    </w:p>
    <w:p w:rsidR="003138A2" w:rsidRDefault="003138A2" w:rsidP="005C11B8">
      <w:pPr>
        <w:rPr>
          <w:rFonts w:ascii="Times New Roman" w:eastAsia="Times New Roman" w:hAnsi="Times New Roman" w:cs="Times New Roman"/>
          <w:b/>
          <w:bCs/>
          <w:color w:val="000000"/>
          <w:lang w:val="en-US"/>
        </w:rPr>
      </w:pPr>
    </w:p>
    <w:p w:rsidR="003138A2" w:rsidRDefault="003138A2" w:rsidP="005C11B8">
      <w:pPr>
        <w:rPr>
          <w:rFonts w:ascii="Times New Roman" w:eastAsia="Times New Roman" w:hAnsi="Times New Roman" w:cs="Times New Roman"/>
          <w:b/>
          <w:bCs/>
          <w:color w:val="000000"/>
          <w:lang w:val="en-US"/>
        </w:rPr>
      </w:pPr>
    </w:p>
    <w:p w:rsidR="003138A2" w:rsidRDefault="003138A2" w:rsidP="005C11B8">
      <w:pPr>
        <w:rPr>
          <w:rFonts w:ascii="Times New Roman" w:eastAsia="Times New Roman" w:hAnsi="Times New Roman" w:cs="Times New Roman"/>
          <w:b/>
          <w:bCs/>
          <w:color w:val="000000"/>
          <w:lang w:val="en-US"/>
        </w:rPr>
      </w:pPr>
    </w:p>
    <w:p w:rsidR="003138A2" w:rsidRDefault="003138A2" w:rsidP="005C11B8">
      <w:pPr>
        <w:rPr>
          <w:rFonts w:ascii="Times New Roman" w:eastAsia="Times New Roman" w:hAnsi="Times New Roman" w:cs="Times New Roman"/>
          <w:b/>
          <w:bCs/>
          <w:color w:val="000000"/>
          <w:lang w:val="en-US"/>
        </w:rPr>
      </w:pPr>
    </w:p>
    <w:p w:rsidR="003138A2" w:rsidRDefault="003138A2" w:rsidP="005C11B8">
      <w:pPr>
        <w:rPr>
          <w:rFonts w:ascii="Times New Roman" w:eastAsia="Times New Roman" w:hAnsi="Times New Roman" w:cs="Times New Roman"/>
          <w:b/>
          <w:bCs/>
          <w:color w:val="000000"/>
          <w:lang w:val="en-US"/>
        </w:rPr>
      </w:pPr>
    </w:p>
    <w:p w:rsidR="003138A2" w:rsidRDefault="003138A2" w:rsidP="005C11B8">
      <w:pPr>
        <w:rPr>
          <w:rFonts w:ascii="Times New Roman" w:eastAsia="Times New Roman" w:hAnsi="Times New Roman" w:cs="Times New Roman"/>
          <w:b/>
          <w:bCs/>
          <w:color w:val="000000"/>
          <w:lang w:val="en-US"/>
        </w:rPr>
      </w:pPr>
    </w:p>
    <w:p w:rsidR="003138A2" w:rsidRDefault="003138A2" w:rsidP="005C11B8">
      <w:pPr>
        <w:rPr>
          <w:rFonts w:ascii="Times New Roman" w:eastAsia="Times New Roman" w:hAnsi="Times New Roman" w:cs="Times New Roman"/>
          <w:b/>
          <w:bCs/>
          <w:color w:val="000000"/>
          <w:lang w:val="en-US"/>
        </w:rPr>
      </w:pPr>
    </w:p>
    <w:p w:rsidR="003138A2" w:rsidRDefault="003138A2" w:rsidP="005C11B8">
      <w:pPr>
        <w:rPr>
          <w:rFonts w:ascii="Times New Roman" w:eastAsia="Times New Roman" w:hAnsi="Times New Roman" w:cs="Times New Roman"/>
          <w:b/>
          <w:bCs/>
          <w:color w:val="000000"/>
          <w:lang w:val="en-US"/>
        </w:rPr>
      </w:pPr>
    </w:p>
    <w:p w:rsidR="003138A2" w:rsidRDefault="003138A2" w:rsidP="005C11B8">
      <w:pPr>
        <w:rPr>
          <w:rFonts w:ascii="Times New Roman" w:eastAsia="Times New Roman" w:hAnsi="Times New Roman" w:cs="Times New Roman"/>
          <w:b/>
          <w:bCs/>
          <w:color w:val="000000"/>
          <w:lang w:val="en-US"/>
        </w:rPr>
      </w:pPr>
    </w:p>
    <w:p w:rsidR="003138A2" w:rsidRDefault="003138A2" w:rsidP="005C11B8">
      <w:pPr>
        <w:rPr>
          <w:rFonts w:ascii="Times New Roman" w:eastAsia="Times New Roman" w:hAnsi="Times New Roman" w:cs="Times New Roman"/>
          <w:b/>
          <w:bCs/>
          <w:color w:val="000000"/>
          <w:lang w:val="en-US"/>
        </w:rPr>
      </w:pPr>
    </w:p>
    <w:p w:rsidR="003138A2" w:rsidRDefault="003138A2" w:rsidP="005C11B8">
      <w:pPr>
        <w:rPr>
          <w:rFonts w:ascii="Times New Roman" w:eastAsia="Times New Roman" w:hAnsi="Times New Roman" w:cs="Times New Roman"/>
          <w:b/>
          <w:bCs/>
          <w:color w:val="000000"/>
          <w:lang w:val="en-US"/>
        </w:rPr>
      </w:pPr>
    </w:p>
    <w:p w:rsidR="003138A2" w:rsidRDefault="003138A2" w:rsidP="005C11B8">
      <w:pPr>
        <w:rPr>
          <w:rFonts w:ascii="Times New Roman" w:eastAsia="Times New Roman" w:hAnsi="Times New Roman" w:cs="Times New Roman"/>
          <w:b/>
          <w:bCs/>
          <w:color w:val="000000"/>
          <w:lang w:val="en-US"/>
        </w:rPr>
      </w:pPr>
    </w:p>
    <w:p w:rsidR="003138A2" w:rsidRDefault="003138A2" w:rsidP="005C11B8">
      <w:pPr>
        <w:rPr>
          <w:rFonts w:ascii="Times New Roman" w:eastAsia="Times New Roman" w:hAnsi="Times New Roman" w:cs="Times New Roman"/>
          <w:b/>
          <w:bCs/>
          <w:color w:val="000000"/>
          <w:lang w:val="en-US"/>
        </w:rPr>
      </w:pPr>
    </w:p>
    <w:p w:rsidR="003138A2" w:rsidRDefault="003138A2" w:rsidP="005C11B8">
      <w:pPr>
        <w:rPr>
          <w:rFonts w:ascii="Times New Roman" w:eastAsia="Times New Roman" w:hAnsi="Times New Roman" w:cs="Times New Roman"/>
          <w:b/>
          <w:bCs/>
          <w:color w:val="000000"/>
          <w:lang w:val="en-US"/>
        </w:rPr>
      </w:pPr>
    </w:p>
    <w:p w:rsidR="003138A2" w:rsidRDefault="003138A2" w:rsidP="005C11B8">
      <w:pPr>
        <w:rPr>
          <w:rFonts w:ascii="Times New Roman" w:eastAsia="Times New Roman" w:hAnsi="Times New Roman" w:cs="Times New Roman"/>
          <w:b/>
          <w:bCs/>
          <w:color w:val="000000"/>
          <w:lang w:val="en-US"/>
        </w:rPr>
      </w:pPr>
    </w:p>
    <w:p w:rsidR="003138A2" w:rsidRDefault="003138A2" w:rsidP="005C11B8">
      <w:pPr>
        <w:rPr>
          <w:rFonts w:ascii="Times New Roman" w:eastAsia="Times New Roman" w:hAnsi="Times New Roman" w:cs="Times New Roman"/>
          <w:b/>
          <w:bCs/>
          <w:color w:val="000000"/>
          <w:lang w:val="en-US"/>
        </w:rPr>
      </w:pPr>
    </w:p>
    <w:p w:rsidR="003138A2" w:rsidRDefault="003138A2" w:rsidP="005C11B8">
      <w:pPr>
        <w:rPr>
          <w:rFonts w:ascii="Times New Roman" w:eastAsia="Times New Roman" w:hAnsi="Times New Roman" w:cs="Times New Roman"/>
          <w:b/>
          <w:bCs/>
          <w:color w:val="000000"/>
          <w:lang w:val="en-US"/>
        </w:rPr>
      </w:pPr>
    </w:p>
    <w:p w:rsidR="003138A2" w:rsidRDefault="003138A2" w:rsidP="005C11B8">
      <w:pPr>
        <w:rPr>
          <w:rFonts w:ascii="Times New Roman" w:eastAsia="Times New Roman" w:hAnsi="Times New Roman" w:cs="Times New Roman"/>
          <w:b/>
          <w:bCs/>
          <w:color w:val="000000"/>
          <w:lang w:val="en-US"/>
        </w:rPr>
      </w:pPr>
    </w:p>
    <w:p w:rsidR="003138A2" w:rsidRDefault="003138A2" w:rsidP="005C11B8">
      <w:pPr>
        <w:rPr>
          <w:rFonts w:ascii="Times New Roman" w:eastAsia="Times New Roman" w:hAnsi="Times New Roman" w:cs="Times New Roman"/>
          <w:b/>
          <w:bCs/>
          <w:color w:val="000000"/>
          <w:lang w:val="en-US"/>
        </w:rPr>
      </w:pPr>
    </w:p>
    <w:p w:rsidR="003138A2" w:rsidRDefault="003138A2" w:rsidP="005C11B8">
      <w:pPr>
        <w:rPr>
          <w:rFonts w:ascii="Times New Roman" w:eastAsia="Times New Roman" w:hAnsi="Times New Roman" w:cs="Times New Roman"/>
          <w:b/>
          <w:bCs/>
          <w:color w:val="000000"/>
          <w:lang w:val="en-US"/>
        </w:rPr>
      </w:pPr>
    </w:p>
    <w:p w:rsidR="003138A2" w:rsidRDefault="003138A2" w:rsidP="005C11B8">
      <w:pPr>
        <w:rPr>
          <w:rFonts w:ascii="Times New Roman" w:eastAsia="Times New Roman" w:hAnsi="Times New Roman" w:cs="Times New Roman"/>
          <w:b/>
          <w:bCs/>
          <w:color w:val="000000"/>
          <w:lang w:val="en-US"/>
        </w:rPr>
      </w:pPr>
    </w:p>
    <w:p w:rsidR="005C11B8" w:rsidRPr="00160E12" w:rsidRDefault="005C11B8" w:rsidP="005C11B8">
      <w:pPr>
        <w:rPr>
          <w:rFonts w:ascii="Times New Roman" w:eastAsia="Times New Roman" w:hAnsi="Times New Roman" w:cs="Times New Roman"/>
          <w:b/>
          <w:bCs/>
          <w:color w:val="000000"/>
          <w:lang w:val="en-US"/>
        </w:rPr>
      </w:pPr>
      <w:r w:rsidRPr="00160E12">
        <w:rPr>
          <w:rFonts w:ascii="Times New Roman" w:eastAsia="Times New Roman" w:hAnsi="Times New Roman" w:cs="Times New Roman"/>
          <w:b/>
          <w:bCs/>
          <w:color w:val="000000"/>
          <w:lang w:val="en-US"/>
        </w:rPr>
        <w:lastRenderedPageBreak/>
        <w:t>Institutional Effectiveness on Plastic Waste Management</w:t>
      </w:r>
    </w:p>
    <w:p w:rsidR="005C11B8" w:rsidRPr="00160E12" w:rsidRDefault="005C11B8" w:rsidP="005C11B8">
      <w:pPr>
        <w:rPr>
          <w:rFonts w:ascii="Times New Roman" w:eastAsia="Times New Roman" w:hAnsi="Times New Roman" w:cs="Times New Roman"/>
          <w:b/>
          <w:bCs/>
          <w:color w:val="000000"/>
          <w:lang w:val="en-US"/>
        </w:rPr>
      </w:pPr>
    </w:p>
    <w:p w:rsidR="005C11B8" w:rsidRPr="00160E12" w:rsidRDefault="005C11B8" w:rsidP="005C11B8">
      <w:pPr>
        <w:jc w:val="center"/>
        <w:rPr>
          <w:rFonts w:ascii="Times New Roman" w:eastAsia="Times New Roman" w:hAnsi="Times New Roman" w:cs="Times New Roman"/>
          <w:b/>
          <w:bCs/>
          <w:color w:val="000000"/>
          <w:lang w:val="en-US"/>
        </w:rPr>
      </w:pPr>
      <w:r w:rsidRPr="00160E12">
        <w:rPr>
          <w:rFonts w:ascii="Times New Roman" w:eastAsia="Times New Roman" w:hAnsi="Times New Roman" w:cs="Times New Roman"/>
          <w:b/>
          <w:bCs/>
          <w:color w:val="000000"/>
          <w:lang w:val="en-US"/>
        </w:rPr>
        <w:t>Table 7: Institutional Effectiveness on Plastic Waste Management</w:t>
      </w:r>
    </w:p>
    <w:p w:rsidR="005C11B8" w:rsidRPr="00160E12" w:rsidRDefault="005C11B8" w:rsidP="005C11B8">
      <w:pPr>
        <w:ind w:left="330"/>
        <w:rPr>
          <w:rFonts w:ascii="Times New Roman" w:eastAsia="Times New Roman" w:hAnsi="Times New Roman" w:cs="Times New Roman"/>
          <w:b/>
          <w:bCs/>
          <w:color w:val="000000"/>
          <w:lang w:val="en-US"/>
        </w:rPr>
      </w:pPr>
    </w:p>
    <w:tbl>
      <w:tblPr>
        <w:tblStyle w:val="TableGrid"/>
        <w:tblW w:w="10348" w:type="dxa"/>
        <w:tblInd w:w="-5" w:type="dxa"/>
        <w:tblLook w:val="04A0" w:firstRow="1" w:lastRow="0" w:firstColumn="1" w:lastColumn="0" w:noHBand="0" w:noVBand="1"/>
      </w:tblPr>
      <w:tblGrid>
        <w:gridCol w:w="2500"/>
        <w:gridCol w:w="1691"/>
        <w:gridCol w:w="1681"/>
        <w:gridCol w:w="4476"/>
      </w:tblGrid>
      <w:tr w:rsidR="005C11B8" w:rsidRPr="00160E12" w:rsidTr="00082902">
        <w:tc>
          <w:tcPr>
            <w:tcW w:w="2500" w:type="dxa"/>
          </w:tcPr>
          <w:p w:rsidR="005C11B8" w:rsidRPr="00160E12" w:rsidRDefault="005C11B8" w:rsidP="00082902">
            <w:pPr>
              <w:jc w:val="center"/>
              <w:rPr>
                <w:rFonts w:ascii="Times New Roman" w:hAnsi="Times New Roman" w:cs="Times New Roman"/>
                <w:b/>
                <w:bCs/>
                <w:sz w:val="24"/>
                <w:szCs w:val="24"/>
                <w:lang w:val="fr-FR"/>
              </w:rPr>
            </w:pPr>
            <w:r w:rsidRPr="00160E12">
              <w:rPr>
                <w:rFonts w:ascii="Times New Roman" w:hAnsi="Times New Roman" w:cs="Times New Roman"/>
                <w:b/>
                <w:bCs/>
                <w:sz w:val="24"/>
                <w:szCs w:val="24"/>
                <w:lang w:val="fr-FR"/>
              </w:rPr>
              <w:t>Group</w:t>
            </w:r>
          </w:p>
        </w:tc>
        <w:tc>
          <w:tcPr>
            <w:tcW w:w="1691" w:type="dxa"/>
          </w:tcPr>
          <w:p w:rsidR="005C11B8" w:rsidRPr="00160E12" w:rsidRDefault="005C11B8" w:rsidP="00082902">
            <w:pPr>
              <w:jc w:val="center"/>
              <w:rPr>
                <w:rFonts w:ascii="Times New Roman" w:hAnsi="Times New Roman" w:cs="Times New Roman"/>
                <w:b/>
                <w:bCs/>
                <w:sz w:val="24"/>
                <w:szCs w:val="24"/>
                <w:lang w:val="fr-FR"/>
              </w:rPr>
            </w:pPr>
            <w:proofErr w:type="spellStart"/>
            <w:r w:rsidRPr="00160E12">
              <w:rPr>
                <w:rFonts w:ascii="Times New Roman" w:hAnsi="Times New Roman" w:cs="Times New Roman"/>
                <w:b/>
                <w:bCs/>
                <w:sz w:val="24"/>
                <w:szCs w:val="24"/>
                <w:lang w:val="fr-FR"/>
              </w:rPr>
              <w:t>Mean</w:t>
            </w:r>
            <w:proofErr w:type="spellEnd"/>
          </w:p>
        </w:tc>
        <w:tc>
          <w:tcPr>
            <w:tcW w:w="1681" w:type="dxa"/>
          </w:tcPr>
          <w:p w:rsidR="005C11B8" w:rsidRPr="00160E12" w:rsidRDefault="005C11B8" w:rsidP="00082902">
            <w:pPr>
              <w:jc w:val="center"/>
              <w:rPr>
                <w:rFonts w:ascii="Times New Roman" w:hAnsi="Times New Roman" w:cs="Times New Roman"/>
                <w:b/>
                <w:bCs/>
                <w:sz w:val="24"/>
                <w:szCs w:val="24"/>
                <w:lang w:val="fr-FR"/>
              </w:rPr>
            </w:pPr>
            <w:r w:rsidRPr="00160E12">
              <w:rPr>
                <w:rFonts w:ascii="Times New Roman" w:hAnsi="Times New Roman" w:cs="Times New Roman"/>
                <w:b/>
                <w:bCs/>
                <w:sz w:val="24"/>
                <w:szCs w:val="24"/>
                <w:lang w:val="fr-FR"/>
              </w:rPr>
              <w:t>SD</w:t>
            </w:r>
          </w:p>
        </w:tc>
        <w:tc>
          <w:tcPr>
            <w:tcW w:w="4476" w:type="dxa"/>
          </w:tcPr>
          <w:p w:rsidR="005C11B8" w:rsidRPr="00160E12" w:rsidRDefault="005C11B8" w:rsidP="00082902">
            <w:pPr>
              <w:jc w:val="center"/>
              <w:rPr>
                <w:rFonts w:ascii="Times New Roman" w:hAnsi="Times New Roman" w:cs="Times New Roman"/>
                <w:b/>
                <w:bCs/>
                <w:sz w:val="24"/>
                <w:szCs w:val="24"/>
                <w:lang w:val="fr-FR"/>
              </w:rPr>
            </w:pPr>
            <w:proofErr w:type="spellStart"/>
            <w:r w:rsidRPr="00160E12">
              <w:rPr>
                <w:rFonts w:ascii="Times New Roman" w:hAnsi="Times New Roman" w:cs="Times New Roman"/>
                <w:b/>
                <w:bCs/>
                <w:sz w:val="24"/>
                <w:szCs w:val="24"/>
                <w:lang w:val="fr-FR"/>
              </w:rPr>
              <w:t>Interpretation</w:t>
            </w:r>
            <w:proofErr w:type="spellEnd"/>
          </w:p>
        </w:tc>
      </w:tr>
      <w:tr w:rsidR="005C11B8" w:rsidRPr="00160E12" w:rsidTr="00082902">
        <w:tc>
          <w:tcPr>
            <w:tcW w:w="2500" w:type="dxa"/>
          </w:tcPr>
          <w:p w:rsidR="005C11B8" w:rsidRPr="00160E12" w:rsidRDefault="005C11B8" w:rsidP="00082902">
            <w:pPr>
              <w:rPr>
                <w:rFonts w:ascii="Times New Roman" w:hAnsi="Times New Roman" w:cs="Times New Roman"/>
                <w:b/>
                <w:bCs/>
                <w:sz w:val="24"/>
                <w:szCs w:val="24"/>
                <w:lang w:val="fr-FR"/>
              </w:rPr>
            </w:pPr>
            <w:proofErr w:type="spellStart"/>
            <w:proofErr w:type="gramStart"/>
            <w:r w:rsidRPr="00160E12">
              <w:rPr>
                <w:rFonts w:ascii="Times New Roman" w:hAnsi="Times New Roman" w:cs="Times New Roman"/>
                <w:b/>
                <w:bCs/>
                <w:sz w:val="24"/>
                <w:szCs w:val="24"/>
                <w:lang w:val="fr-FR"/>
              </w:rPr>
              <w:t>Student</w:t>
            </w:r>
            <w:proofErr w:type="spellEnd"/>
            <w:r w:rsidRPr="00160E12">
              <w:rPr>
                <w:rFonts w:ascii="Times New Roman" w:hAnsi="Times New Roman" w:cs="Times New Roman"/>
                <w:b/>
                <w:bCs/>
                <w:sz w:val="24"/>
                <w:szCs w:val="24"/>
                <w:lang w:val="fr-FR"/>
              </w:rPr>
              <w:t>:</w:t>
            </w:r>
            <w:proofErr w:type="gramEnd"/>
            <w:r w:rsidRPr="00160E12">
              <w:rPr>
                <w:rFonts w:ascii="Times New Roman" w:hAnsi="Times New Roman" w:cs="Times New Roman"/>
                <w:b/>
                <w:bCs/>
                <w:sz w:val="24"/>
                <w:szCs w:val="24"/>
                <w:lang w:val="fr-FR"/>
              </w:rPr>
              <w:t xml:space="preserve"> </w:t>
            </w:r>
          </w:p>
        </w:tc>
        <w:tc>
          <w:tcPr>
            <w:tcW w:w="1691" w:type="dxa"/>
          </w:tcPr>
          <w:p w:rsidR="005C11B8" w:rsidRPr="00160E12" w:rsidRDefault="005C11B8" w:rsidP="00082902">
            <w:pPr>
              <w:jc w:val="center"/>
              <w:rPr>
                <w:rFonts w:ascii="Times New Roman" w:hAnsi="Times New Roman" w:cs="Times New Roman"/>
                <w:sz w:val="24"/>
                <w:szCs w:val="24"/>
                <w:lang w:val="fr-FR"/>
              </w:rPr>
            </w:pPr>
          </w:p>
        </w:tc>
        <w:tc>
          <w:tcPr>
            <w:tcW w:w="1681" w:type="dxa"/>
          </w:tcPr>
          <w:p w:rsidR="005C11B8" w:rsidRPr="00160E12" w:rsidRDefault="005C11B8" w:rsidP="00082902">
            <w:pPr>
              <w:jc w:val="center"/>
              <w:rPr>
                <w:rFonts w:ascii="Times New Roman" w:hAnsi="Times New Roman" w:cs="Times New Roman"/>
                <w:sz w:val="24"/>
                <w:szCs w:val="24"/>
                <w:lang w:val="fr-FR"/>
              </w:rPr>
            </w:pPr>
          </w:p>
        </w:tc>
        <w:tc>
          <w:tcPr>
            <w:tcW w:w="4476" w:type="dxa"/>
          </w:tcPr>
          <w:p w:rsidR="005C11B8" w:rsidRPr="00160E12" w:rsidRDefault="005C11B8" w:rsidP="00082902">
            <w:pPr>
              <w:jc w:val="center"/>
              <w:rPr>
                <w:rFonts w:ascii="Times New Roman" w:hAnsi="Times New Roman" w:cs="Times New Roman"/>
                <w:sz w:val="24"/>
                <w:szCs w:val="24"/>
                <w:lang w:val="fr-FR"/>
              </w:rPr>
            </w:pPr>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proofErr w:type="gramStart"/>
            <w:r w:rsidRPr="00160E12">
              <w:rPr>
                <w:rFonts w:ascii="Times New Roman" w:hAnsi="Times New Roman" w:cs="Times New Roman"/>
                <w:sz w:val="24"/>
                <w:szCs w:val="24"/>
                <w:lang w:val="fr-FR"/>
              </w:rPr>
              <w:t>Age:</w:t>
            </w:r>
            <w:proofErr w:type="gramEnd"/>
          </w:p>
        </w:tc>
        <w:tc>
          <w:tcPr>
            <w:tcW w:w="1691" w:type="dxa"/>
          </w:tcPr>
          <w:p w:rsidR="005C11B8" w:rsidRPr="00160E12" w:rsidRDefault="005C11B8" w:rsidP="00082902">
            <w:pPr>
              <w:jc w:val="center"/>
              <w:rPr>
                <w:rFonts w:ascii="Times New Roman" w:hAnsi="Times New Roman" w:cs="Times New Roman"/>
                <w:sz w:val="24"/>
                <w:szCs w:val="24"/>
                <w:lang w:val="fr-FR"/>
              </w:rPr>
            </w:pPr>
          </w:p>
        </w:tc>
        <w:tc>
          <w:tcPr>
            <w:tcW w:w="1681" w:type="dxa"/>
          </w:tcPr>
          <w:p w:rsidR="005C11B8" w:rsidRPr="00160E12" w:rsidRDefault="005C11B8" w:rsidP="00082902">
            <w:pPr>
              <w:jc w:val="center"/>
              <w:rPr>
                <w:rFonts w:ascii="Times New Roman" w:hAnsi="Times New Roman" w:cs="Times New Roman"/>
                <w:sz w:val="24"/>
                <w:szCs w:val="24"/>
                <w:lang w:val="fr-FR"/>
              </w:rPr>
            </w:pPr>
          </w:p>
        </w:tc>
        <w:tc>
          <w:tcPr>
            <w:tcW w:w="4476" w:type="dxa"/>
          </w:tcPr>
          <w:p w:rsidR="005C11B8" w:rsidRPr="00160E12" w:rsidRDefault="005C11B8" w:rsidP="00082902">
            <w:pPr>
              <w:jc w:val="center"/>
              <w:rPr>
                <w:rFonts w:ascii="Times New Roman" w:hAnsi="Times New Roman" w:cs="Times New Roman"/>
                <w:sz w:val="24"/>
                <w:szCs w:val="24"/>
                <w:lang w:val="fr-FR"/>
              </w:rPr>
            </w:pPr>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r w:rsidRPr="00160E12">
              <w:rPr>
                <w:rFonts w:ascii="Times New Roman" w:hAnsi="Times New Roman" w:cs="Times New Roman"/>
                <w:sz w:val="24"/>
                <w:szCs w:val="24"/>
                <w:lang w:val="fr-FR"/>
              </w:rPr>
              <w:t>18-25</w:t>
            </w:r>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3.84</w:t>
            </w:r>
          </w:p>
        </w:tc>
        <w:tc>
          <w:tcPr>
            <w:tcW w:w="168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0.77</w:t>
            </w:r>
          </w:p>
        </w:tc>
        <w:tc>
          <w:tcPr>
            <w:tcW w:w="4476" w:type="dxa"/>
          </w:tcPr>
          <w:p w:rsidR="005C11B8" w:rsidRPr="00160E12" w:rsidRDefault="005C11B8" w:rsidP="00082902">
            <w:pPr>
              <w:jc w:val="cente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Agree</w:t>
            </w:r>
            <w:proofErr w:type="spellEnd"/>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r w:rsidRPr="00160E12">
              <w:rPr>
                <w:rFonts w:ascii="Times New Roman" w:hAnsi="Times New Roman" w:cs="Times New Roman"/>
                <w:sz w:val="24"/>
                <w:szCs w:val="24"/>
                <w:lang w:val="fr-FR"/>
              </w:rPr>
              <w:t>26-40</w:t>
            </w:r>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3.83</w:t>
            </w:r>
          </w:p>
        </w:tc>
        <w:tc>
          <w:tcPr>
            <w:tcW w:w="168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1.04</w:t>
            </w:r>
          </w:p>
        </w:tc>
        <w:tc>
          <w:tcPr>
            <w:tcW w:w="4476" w:type="dxa"/>
          </w:tcPr>
          <w:p w:rsidR="005C11B8" w:rsidRPr="00160E12" w:rsidRDefault="005C11B8" w:rsidP="00082902">
            <w:pPr>
              <w:jc w:val="cente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Agree</w:t>
            </w:r>
            <w:proofErr w:type="spellEnd"/>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r w:rsidRPr="00160E12">
              <w:rPr>
                <w:rFonts w:ascii="Times New Roman" w:hAnsi="Times New Roman" w:cs="Times New Roman"/>
                <w:sz w:val="24"/>
                <w:szCs w:val="24"/>
                <w:lang w:val="fr-FR"/>
              </w:rPr>
              <w:t>41 and up</w:t>
            </w:r>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3.11</w:t>
            </w:r>
          </w:p>
        </w:tc>
        <w:tc>
          <w:tcPr>
            <w:tcW w:w="168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1.02</w:t>
            </w:r>
          </w:p>
        </w:tc>
        <w:tc>
          <w:tcPr>
            <w:tcW w:w="4476" w:type="dxa"/>
          </w:tcPr>
          <w:p w:rsidR="005C11B8" w:rsidRPr="00160E12" w:rsidRDefault="005C11B8" w:rsidP="00082902">
            <w:pPr>
              <w:jc w:val="cente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Disagree</w:t>
            </w:r>
            <w:proofErr w:type="spellEnd"/>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proofErr w:type="spellStart"/>
            <w:proofErr w:type="gramStart"/>
            <w:r w:rsidRPr="00160E12">
              <w:rPr>
                <w:rFonts w:ascii="Times New Roman" w:hAnsi="Times New Roman" w:cs="Times New Roman"/>
                <w:sz w:val="24"/>
                <w:szCs w:val="24"/>
                <w:lang w:val="fr-FR"/>
              </w:rPr>
              <w:t>Gender</w:t>
            </w:r>
            <w:proofErr w:type="spellEnd"/>
            <w:r w:rsidRPr="00160E12">
              <w:rPr>
                <w:rFonts w:ascii="Times New Roman" w:hAnsi="Times New Roman" w:cs="Times New Roman"/>
                <w:sz w:val="24"/>
                <w:szCs w:val="24"/>
                <w:lang w:val="fr-FR"/>
              </w:rPr>
              <w:t>:</w:t>
            </w:r>
            <w:proofErr w:type="gramEnd"/>
          </w:p>
        </w:tc>
        <w:tc>
          <w:tcPr>
            <w:tcW w:w="1691" w:type="dxa"/>
          </w:tcPr>
          <w:p w:rsidR="005C11B8" w:rsidRPr="00160E12" w:rsidRDefault="005C11B8" w:rsidP="00082902">
            <w:pPr>
              <w:jc w:val="center"/>
              <w:rPr>
                <w:rFonts w:ascii="Times New Roman" w:hAnsi="Times New Roman" w:cs="Times New Roman"/>
                <w:sz w:val="24"/>
                <w:szCs w:val="24"/>
                <w:lang w:val="fr-FR"/>
              </w:rPr>
            </w:pPr>
          </w:p>
        </w:tc>
        <w:tc>
          <w:tcPr>
            <w:tcW w:w="1681" w:type="dxa"/>
          </w:tcPr>
          <w:p w:rsidR="005C11B8" w:rsidRPr="00160E12" w:rsidRDefault="005C11B8" w:rsidP="00082902">
            <w:pPr>
              <w:jc w:val="center"/>
              <w:rPr>
                <w:rFonts w:ascii="Times New Roman" w:hAnsi="Times New Roman" w:cs="Times New Roman"/>
                <w:sz w:val="24"/>
                <w:szCs w:val="24"/>
                <w:lang w:val="fr-FR"/>
              </w:rPr>
            </w:pPr>
          </w:p>
        </w:tc>
        <w:tc>
          <w:tcPr>
            <w:tcW w:w="4476" w:type="dxa"/>
          </w:tcPr>
          <w:p w:rsidR="005C11B8" w:rsidRPr="00160E12" w:rsidRDefault="005C11B8" w:rsidP="00082902">
            <w:pPr>
              <w:jc w:val="center"/>
              <w:rPr>
                <w:rFonts w:ascii="Times New Roman" w:hAnsi="Times New Roman" w:cs="Times New Roman"/>
                <w:sz w:val="24"/>
                <w:szCs w:val="24"/>
                <w:lang w:val="fr-FR"/>
              </w:rPr>
            </w:pPr>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r w:rsidRPr="00160E12">
              <w:rPr>
                <w:rFonts w:ascii="Times New Roman" w:hAnsi="Times New Roman" w:cs="Times New Roman"/>
                <w:sz w:val="24"/>
                <w:szCs w:val="24"/>
                <w:lang w:val="fr-FR"/>
              </w:rPr>
              <w:t>Male</w:t>
            </w:r>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3.76</w:t>
            </w:r>
          </w:p>
        </w:tc>
        <w:tc>
          <w:tcPr>
            <w:tcW w:w="168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0.81</w:t>
            </w:r>
          </w:p>
        </w:tc>
        <w:tc>
          <w:tcPr>
            <w:tcW w:w="4476" w:type="dxa"/>
          </w:tcPr>
          <w:p w:rsidR="005C11B8" w:rsidRPr="00160E12" w:rsidRDefault="005C11B8" w:rsidP="00082902">
            <w:pPr>
              <w:jc w:val="cente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Agree</w:t>
            </w:r>
            <w:proofErr w:type="spellEnd"/>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Female</w:t>
            </w:r>
            <w:proofErr w:type="spellEnd"/>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3.91</w:t>
            </w:r>
          </w:p>
        </w:tc>
        <w:tc>
          <w:tcPr>
            <w:tcW w:w="168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0.79</w:t>
            </w:r>
          </w:p>
        </w:tc>
        <w:tc>
          <w:tcPr>
            <w:tcW w:w="4476" w:type="dxa"/>
          </w:tcPr>
          <w:p w:rsidR="005C11B8" w:rsidRPr="00160E12" w:rsidRDefault="005C11B8" w:rsidP="00082902">
            <w:pPr>
              <w:jc w:val="cente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Agree</w:t>
            </w:r>
            <w:proofErr w:type="spellEnd"/>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Prefer</w:t>
            </w:r>
            <w:proofErr w:type="spellEnd"/>
            <w:r w:rsidRPr="00160E12">
              <w:rPr>
                <w:rFonts w:ascii="Times New Roman" w:hAnsi="Times New Roman" w:cs="Times New Roman"/>
                <w:sz w:val="24"/>
                <w:szCs w:val="24"/>
                <w:lang w:val="fr-FR"/>
              </w:rPr>
              <w:t xml:space="preserve"> not to </w:t>
            </w:r>
            <w:proofErr w:type="spellStart"/>
            <w:r w:rsidRPr="00160E12">
              <w:rPr>
                <w:rFonts w:ascii="Times New Roman" w:hAnsi="Times New Roman" w:cs="Times New Roman"/>
                <w:sz w:val="24"/>
                <w:szCs w:val="24"/>
                <w:lang w:val="fr-FR"/>
              </w:rPr>
              <w:t>say</w:t>
            </w:r>
            <w:proofErr w:type="spellEnd"/>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3.45</w:t>
            </w:r>
          </w:p>
        </w:tc>
        <w:tc>
          <w:tcPr>
            <w:tcW w:w="168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0.69</w:t>
            </w:r>
          </w:p>
        </w:tc>
        <w:tc>
          <w:tcPr>
            <w:tcW w:w="4476" w:type="dxa"/>
          </w:tcPr>
          <w:p w:rsidR="005C11B8" w:rsidRPr="00160E12" w:rsidRDefault="005C11B8" w:rsidP="00082902">
            <w:pPr>
              <w:jc w:val="cente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Agree</w:t>
            </w:r>
            <w:proofErr w:type="spellEnd"/>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r w:rsidRPr="00160E12">
              <w:rPr>
                <w:rFonts w:ascii="Times New Roman" w:hAnsi="Times New Roman" w:cs="Times New Roman"/>
                <w:sz w:val="24"/>
                <w:szCs w:val="24"/>
                <w:lang w:val="fr-FR"/>
              </w:rPr>
              <w:t xml:space="preserve">As a </w:t>
            </w:r>
            <w:proofErr w:type="spellStart"/>
            <w:r w:rsidRPr="00160E12">
              <w:rPr>
                <w:rFonts w:ascii="Times New Roman" w:hAnsi="Times New Roman" w:cs="Times New Roman"/>
                <w:sz w:val="24"/>
                <w:szCs w:val="24"/>
                <w:lang w:val="fr-FR"/>
              </w:rPr>
              <w:t>whole</w:t>
            </w:r>
            <w:proofErr w:type="spellEnd"/>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3.65</w:t>
            </w:r>
          </w:p>
        </w:tc>
        <w:tc>
          <w:tcPr>
            <w:tcW w:w="168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0.85</w:t>
            </w:r>
          </w:p>
        </w:tc>
        <w:tc>
          <w:tcPr>
            <w:tcW w:w="4476" w:type="dxa"/>
          </w:tcPr>
          <w:p w:rsidR="005C11B8" w:rsidRPr="00160E12" w:rsidRDefault="005C11B8" w:rsidP="00082902">
            <w:pPr>
              <w:jc w:val="cente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Agree</w:t>
            </w:r>
            <w:proofErr w:type="spellEnd"/>
          </w:p>
        </w:tc>
      </w:tr>
      <w:tr w:rsidR="005C11B8" w:rsidRPr="00160E12" w:rsidTr="00082902">
        <w:tc>
          <w:tcPr>
            <w:tcW w:w="2500" w:type="dxa"/>
          </w:tcPr>
          <w:p w:rsidR="005C11B8" w:rsidRPr="00160E12" w:rsidRDefault="005C11B8" w:rsidP="00082902">
            <w:pPr>
              <w:rPr>
                <w:rFonts w:ascii="Times New Roman" w:hAnsi="Times New Roman" w:cs="Times New Roman"/>
                <w:b/>
                <w:bCs/>
                <w:sz w:val="24"/>
                <w:szCs w:val="24"/>
                <w:lang w:val="fr-FR"/>
              </w:rPr>
            </w:pPr>
            <w:proofErr w:type="gramStart"/>
            <w:r w:rsidRPr="00160E12">
              <w:rPr>
                <w:rFonts w:ascii="Times New Roman" w:hAnsi="Times New Roman" w:cs="Times New Roman"/>
                <w:b/>
                <w:bCs/>
                <w:sz w:val="24"/>
                <w:szCs w:val="24"/>
                <w:lang w:val="fr-FR"/>
              </w:rPr>
              <w:t>Staff:</w:t>
            </w:r>
            <w:proofErr w:type="gramEnd"/>
          </w:p>
        </w:tc>
        <w:tc>
          <w:tcPr>
            <w:tcW w:w="1691" w:type="dxa"/>
          </w:tcPr>
          <w:p w:rsidR="005C11B8" w:rsidRPr="00160E12" w:rsidRDefault="005C11B8" w:rsidP="00082902">
            <w:pPr>
              <w:jc w:val="center"/>
              <w:rPr>
                <w:rFonts w:ascii="Times New Roman" w:hAnsi="Times New Roman" w:cs="Times New Roman"/>
                <w:sz w:val="24"/>
                <w:szCs w:val="24"/>
                <w:lang w:val="fr-FR"/>
              </w:rPr>
            </w:pPr>
          </w:p>
        </w:tc>
        <w:tc>
          <w:tcPr>
            <w:tcW w:w="1681" w:type="dxa"/>
          </w:tcPr>
          <w:p w:rsidR="005C11B8" w:rsidRPr="00160E12" w:rsidRDefault="005C11B8" w:rsidP="00082902">
            <w:pPr>
              <w:jc w:val="center"/>
              <w:rPr>
                <w:rFonts w:ascii="Times New Roman" w:hAnsi="Times New Roman" w:cs="Times New Roman"/>
                <w:sz w:val="24"/>
                <w:szCs w:val="24"/>
                <w:lang w:val="fr-FR"/>
              </w:rPr>
            </w:pPr>
          </w:p>
        </w:tc>
        <w:tc>
          <w:tcPr>
            <w:tcW w:w="4476" w:type="dxa"/>
          </w:tcPr>
          <w:p w:rsidR="005C11B8" w:rsidRPr="00160E12" w:rsidRDefault="005C11B8" w:rsidP="00082902">
            <w:pPr>
              <w:jc w:val="center"/>
              <w:rPr>
                <w:rFonts w:ascii="Times New Roman" w:hAnsi="Times New Roman" w:cs="Times New Roman"/>
                <w:sz w:val="24"/>
                <w:szCs w:val="24"/>
                <w:lang w:val="fr-FR"/>
              </w:rPr>
            </w:pPr>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proofErr w:type="gramStart"/>
            <w:r w:rsidRPr="00160E12">
              <w:rPr>
                <w:rFonts w:ascii="Times New Roman" w:hAnsi="Times New Roman" w:cs="Times New Roman"/>
                <w:sz w:val="24"/>
                <w:szCs w:val="24"/>
                <w:lang w:val="fr-FR"/>
              </w:rPr>
              <w:t>Age:</w:t>
            </w:r>
            <w:proofErr w:type="gramEnd"/>
          </w:p>
        </w:tc>
        <w:tc>
          <w:tcPr>
            <w:tcW w:w="1691" w:type="dxa"/>
          </w:tcPr>
          <w:p w:rsidR="005C11B8" w:rsidRPr="00160E12" w:rsidRDefault="005C11B8" w:rsidP="00082902">
            <w:pPr>
              <w:jc w:val="center"/>
              <w:rPr>
                <w:rFonts w:ascii="Times New Roman" w:hAnsi="Times New Roman" w:cs="Times New Roman"/>
                <w:sz w:val="24"/>
                <w:szCs w:val="24"/>
                <w:lang w:val="fr-FR"/>
              </w:rPr>
            </w:pPr>
          </w:p>
        </w:tc>
        <w:tc>
          <w:tcPr>
            <w:tcW w:w="1681" w:type="dxa"/>
          </w:tcPr>
          <w:p w:rsidR="005C11B8" w:rsidRPr="00160E12" w:rsidRDefault="005C11B8" w:rsidP="00082902">
            <w:pPr>
              <w:jc w:val="center"/>
              <w:rPr>
                <w:rFonts w:ascii="Times New Roman" w:hAnsi="Times New Roman" w:cs="Times New Roman"/>
                <w:sz w:val="24"/>
                <w:szCs w:val="24"/>
                <w:lang w:val="fr-FR"/>
              </w:rPr>
            </w:pPr>
          </w:p>
        </w:tc>
        <w:tc>
          <w:tcPr>
            <w:tcW w:w="4476" w:type="dxa"/>
          </w:tcPr>
          <w:p w:rsidR="005C11B8" w:rsidRPr="00160E12" w:rsidRDefault="005C11B8" w:rsidP="00082902">
            <w:pPr>
              <w:jc w:val="center"/>
              <w:rPr>
                <w:rFonts w:ascii="Times New Roman" w:hAnsi="Times New Roman" w:cs="Times New Roman"/>
                <w:sz w:val="24"/>
                <w:szCs w:val="24"/>
                <w:lang w:val="fr-FR"/>
              </w:rPr>
            </w:pPr>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r w:rsidRPr="00160E12">
              <w:rPr>
                <w:rFonts w:ascii="Times New Roman" w:hAnsi="Times New Roman" w:cs="Times New Roman"/>
                <w:sz w:val="24"/>
                <w:szCs w:val="24"/>
                <w:lang w:val="fr-FR"/>
              </w:rPr>
              <w:t>18-25</w:t>
            </w:r>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1.34</w:t>
            </w:r>
          </w:p>
        </w:tc>
        <w:tc>
          <w:tcPr>
            <w:tcW w:w="168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0.47</w:t>
            </w:r>
          </w:p>
        </w:tc>
        <w:tc>
          <w:tcPr>
            <w:tcW w:w="4476" w:type="dxa"/>
          </w:tcPr>
          <w:p w:rsidR="005C11B8" w:rsidRPr="00160E12" w:rsidRDefault="005C11B8" w:rsidP="00082902">
            <w:pPr>
              <w:jc w:val="cente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Strongly</w:t>
            </w:r>
            <w:proofErr w:type="spellEnd"/>
            <w:r w:rsidRPr="00160E12">
              <w:rPr>
                <w:rFonts w:ascii="Times New Roman" w:hAnsi="Times New Roman" w:cs="Times New Roman"/>
                <w:sz w:val="24"/>
                <w:szCs w:val="24"/>
                <w:lang w:val="fr-FR"/>
              </w:rPr>
              <w:t xml:space="preserve"> </w:t>
            </w:r>
            <w:proofErr w:type="spellStart"/>
            <w:r w:rsidRPr="00160E12">
              <w:rPr>
                <w:rFonts w:ascii="Times New Roman" w:hAnsi="Times New Roman" w:cs="Times New Roman"/>
                <w:sz w:val="24"/>
                <w:szCs w:val="24"/>
                <w:lang w:val="fr-FR"/>
              </w:rPr>
              <w:t>Disagree</w:t>
            </w:r>
            <w:proofErr w:type="spellEnd"/>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r w:rsidRPr="00160E12">
              <w:rPr>
                <w:rFonts w:ascii="Times New Roman" w:hAnsi="Times New Roman" w:cs="Times New Roman"/>
                <w:sz w:val="24"/>
                <w:szCs w:val="24"/>
                <w:lang w:val="fr-FR"/>
              </w:rPr>
              <w:t>26-40</w:t>
            </w:r>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3.88</w:t>
            </w:r>
          </w:p>
        </w:tc>
        <w:tc>
          <w:tcPr>
            <w:tcW w:w="168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0.82</w:t>
            </w:r>
          </w:p>
        </w:tc>
        <w:tc>
          <w:tcPr>
            <w:tcW w:w="4476" w:type="dxa"/>
          </w:tcPr>
          <w:p w:rsidR="005C11B8" w:rsidRPr="00160E12" w:rsidRDefault="005C11B8" w:rsidP="00082902">
            <w:pPr>
              <w:jc w:val="cente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Agree</w:t>
            </w:r>
            <w:proofErr w:type="spellEnd"/>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r w:rsidRPr="00160E12">
              <w:rPr>
                <w:rFonts w:ascii="Times New Roman" w:hAnsi="Times New Roman" w:cs="Times New Roman"/>
                <w:sz w:val="24"/>
                <w:szCs w:val="24"/>
                <w:lang w:val="fr-FR"/>
              </w:rPr>
              <w:t>41 and up</w:t>
            </w:r>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3.80</w:t>
            </w:r>
          </w:p>
        </w:tc>
        <w:tc>
          <w:tcPr>
            <w:tcW w:w="168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0.73</w:t>
            </w:r>
          </w:p>
        </w:tc>
        <w:tc>
          <w:tcPr>
            <w:tcW w:w="4476" w:type="dxa"/>
          </w:tcPr>
          <w:p w:rsidR="005C11B8" w:rsidRPr="00160E12" w:rsidRDefault="005C11B8" w:rsidP="00082902">
            <w:pPr>
              <w:jc w:val="cente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Agree</w:t>
            </w:r>
            <w:proofErr w:type="spellEnd"/>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proofErr w:type="spellStart"/>
            <w:proofErr w:type="gramStart"/>
            <w:r w:rsidRPr="00160E12">
              <w:rPr>
                <w:rFonts w:ascii="Times New Roman" w:hAnsi="Times New Roman" w:cs="Times New Roman"/>
                <w:sz w:val="24"/>
                <w:szCs w:val="24"/>
                <w:lang w:val="fr-FR"/>
              </w:rPr>
              <w:t>Gender</w:t>
            </w:r>
            <w:proofErr w:type="spellEnd"/>
            <w:r w:rsidRPr="00160E12">
              <w:rPr>
                <w:rFonts w:ascii="Times New Roman" w:hAnsi="Times New Roman" w:cs="Times New Roman"/>
                <w:sz w:val="24"/>
                <w:szCs w:val="24"/>
                <w:lang w:val="fr-FR"/>
              </w:rPr>
              <w:t>:</w:t>
            </w:r>
            <w:proofErr w:type="gramEnd"/>
          </w:p>
        </w:tc>
        <w:tc>
          <w:tcPr>
            <w:tcW w:w="1691" w:type="dxa"/>
          </w:tcPr>
          <w:p w:rsidR="005C11B8" w:rsidRPr="00160E12" w:rsidRDefault="005C11B8" w:rsidP="00082902">
            <w:pPr>
              <w:jc w:val="center"/>
              <w:rPr>
                <w:rFonts w:ascii="Times New Roman" w:hAnsi="Times New Roman" w:cs="Times New Roman"/>
                <w:sz w:val="24"/>
                <w:szCs w:val="24"/>
                <w:lang w:val="fr-FR"/>
              </w:rPr>
            </w:pPr>
          </w:p>
        </w:tc>
        <w:tc>
          <w:tcPr>
            <w:tcW w:w="1681" w:type="dxa"/>
          </w:tcPr>
          <w:p w:rsidR="005C11B8" w:rsidRPr="00160E12" w:rsidRDefault="005C11B8" w:rsidP="00082902">
            <w:pPr>
              <w:jc w:val="center"/>
              <w:rPr>
                <w:rFonts w:ascii="Times New Roman" w:hAnsi="Times New Roman" w:cs="Times New Roman"/>
                <w:sz w:val="24"/>
                <w:szCs w:val="24"/>
                <w:lang w:val="fr-FR"/>
              </w:rPr>
            </w:pPr>
          </w:p>
        </w:tc>
        <w:tc>
          <w:tcPr>
            <w:tcW w:w="4476" w:type="dxa"/>
          </w:tcPr>
          <w:p w:rsidR="005C11B8" w:rsidRPr="00160E12" w:rsidRDefault="005C11B8" w:rsidP="00082902">
            <w:pPr>
              <w:jc w:val="center"/>
              <w:rPr>
                <w:rFonts w:ascii="Times New Roman" w:hAnsi="Times New Roman" w:cs="Times New Roman"/>
                <w:sz w:val="24"/>
                <w:szCs w:val="24"/>
                <w:lang w:val="fr-FR"/>
              </w:rPr>
            </w:pPr>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r w:rsidRPr="00160E12">
              <w:rPr>
                <w:rFonts w:ascii="Times New Roman" w:hAnsi="Times New Roman" w:cs="Times New Roman"/>
                <w:sz w:val="24"/>
                <w:szCs w:val="24"/>
                <w:lang w:val="fr-FR"/>
              </w:rPr>
              <w:t>Male</w:t>
            </w:r>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3.54</w:t>
            </w:r>
          </w:p>
        </w:tc>
        <w:tc>
          <w:tcPr>
            <w:tcW w:w="168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1.19</w:t>
            </w:r>
          </w:p>
        </w:tc>
        <w:tc>
          <w:tcPr>
            <w:tcW w:w="4476" w:type="dxa"/>
          </w:tcPr>
          <w:p w:rsidR="005C11B8" w:rsidRPr="00160E12" w:rsidRDefault="005C11B8" w:rsidP="00082902">
            <w:pPr>
              <w:jc w:val="cente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Agree</w:t>
            </w:r>
            <w:proofErr w:type="spellEnd"/>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Female</w:t>
            </w:r>
            <w:proofErr w:type="spellEnd"/>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3.89</w:t>
            </w:r>
          </w:p>
        </w:tc>
        <w:tc>
          <w:tcPr>
            <w:tcW w:w="168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0.57</w:t>
            </w:r>
          </w:p>
        </w:tc>
        <w:tc>
          <w:tcPr>
            <w:tcW w:w="4476" w:type="dxa"/>
          </w:tcPr>
          <w:p w:rsidR="005C11B8" w:rsidRPr="00160E12" w:rsidRDefault="005C11B8" w:rsidP="00082902">
            <w:pPr>
              <w:jc w:val="cente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Agree</w:t>
            </w:r>
            <w:proofErr w:type="spellEnd"/>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Prefer</w:t>
            </w:r>
            <w:proofErr w:type="spellEnd"/>
            <w:r w:rsidRPr="00160E12">
              <w:rPr>
                <w:rFonts w:ascii="Times New Roman" w:hAnsi="Times New Roman" w:cs="Times New Roman"/>
                <w:sz w:val="24"/>
                <w:szCs w:val="24"/>
                <w:lang w:val="fr-FR"/>
              </w:rPr>
              <w:t xml:space="preserve"> not to </w:t>
            </w:r>
            <w:proofErr w:type="spellStart"/>
            <w:r w:rsidRPr="00160E12">
              <w:rPr>
                <w:rFonts w:ascii="Times New Roman" w:hAnsi="Times New Roman" w:cs="Times New Roman"/>
                <w:sz w:val="24"/>
                <w:szCs w:val="24"/>
                <w:lang w:val="fr-FR"/>
              </w:rPr>
              <w:t>say</w:t>
            </w:r>
            <w:proofErr w:type="spellEnd"/>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4.00</w:t>
            </w:r>
          </w:p>
        </w:tc>
        <w:tc>
          <w:tcPr>
            <w:tcW w:w="168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0.00</w:t>
            </w:r>
          </w:p>
        </w:tc>
        <w:tc>
          <w:tcPr>
            <w:tcW w:w="4476" w:type="dxa"/>
          </w:tcPr>
          <w:p w:rsidR="005C11B8" w:rsidRPr="00160E12" w:rsidRDefault="005C11B8" w:rsidP="00082902">
            <w:pPr>
              <w:jc w:val="cente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Agree</w:t>
            </w:r>
            <w:proofErr w:type="spellEnd"/>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r w:rsidRPr="00160E12">
              <w:rPr>
                <w:rFonts w:ascii="Times New Roman" w:hAnsi="Times New Roman" w:cs="Times New Roman"/>
                <w:sz w:val="24"/>
                <w:szCs w:val="24"/>
                <w:lang w:val="fr-FR"/>
              </w:rPr>
              <w:t xml:space="preserve">As a </w:t>
            </w:r>
            <w:proofErr w:type="spellStart"/>
            <w:r w:rsidRPr="00160E12">
              <w:rPr>
                <w:rFonts w:ascii="Times New Roman" w:hAnsi="Times New Roman" w:cs="Times New Roman"/>
                <w:sz w:val="24"/>
                <w:szCs w:val="24"/>
                <w:lang w:val="fr-FR"/>
              </w:rPr>
              <w:t>whole</w:t>
            </w:r>
            <w:proofErr w:type="spellEnd"/>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3.41</w:t>
            </w:r>
          </w:p>
        </w:tc>
        <w:tc>
          <w:tcPr>
            <w:tcW w:w="168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0.76</w:t>
            </w:r>
          </w:p>
        </w:tc>
        <w:tc>
          <w:tcPr>
            <w:tcW w:w="4476" w:type="dxa"/>
          </w:tcPr>
          <w:p w:rsidR="005C11B8" w:rsidRPr="00160E12" w:rsidRDefault="005C11B8" w:rsidP="00082902">
            <w:pPr>
              <w:jc w:val="cente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Agree</w:t>
            </w:r>
            <w:proofErr w:type="spellEnd"/>
          </w:p>
        </w:tc>
      </w:tr>
    </w:tbl>
    <w:p w:rsidR="005C11B8" w:rsidRPr="00160E12" w:rsidRDefault="005C11B8" w:rsidP="005C11B8">
      <w:pPr>
        <w:rPr>
          <w:rFonts w:ascii="Times New Roman" w:eastAsia="Times New Roman" w:hAnsi="Times New Roman" w:cs="Times New Roman"/>
          <w:i/>
          <w:iCs/>
          <w:color w:val="000000"/>
          <w:lang w:val="en-US"/>
        </w:rPr>
      </w:pPr>
      <w:r w:rsidRPr="00160E12">
        <w:rPr>
          <w:rFonts w:ascii="Times New Roman" w:eastAsia="Times New Roman" w:hAnsi="Times New Roman" w:cs="Times New Roman"/>
          <w:i/>
          <w:iCs/>
          <w:color w:val="000000"/>
          <w:lang w:val="en-US"/>
        </w:rPr>
        <w:t>Scale: 1.00 - 1.79 - Strongly Disagree; 1.80 - 2.59 - Disagree; 2.60 - 3.39 - Neutral; 3.40 - 4.19 - Agree; 4.20 - 5.00 - Strongly Agree</w:t>
      </w:r>
    </w:p>
    <w:p w:rsidR="005C11B8" w:rsidRPr="00160E12" w:rsidRDefault="005C11B8" w:rsidP="005C11B8">
      <w:pPr>
        <w:rPr>
          <w:rFonts w:ascii="Times New Roman" w:eastAsia="Times New Roman" w:hAnsi="Times New Roman" w:cs="Times New Roman"/>
          <w:i/>
          <w:iCs/>
          <w:color w:val="000000"/>
          <w:lang w:val="en-US"/>
        </w:rPr>
      </w:pPr>
    </w:p>
    <w:p w:rsidR="005C11B8" w:rsidRPr="00160E12" w:rsidRDefault="005C11B8" w:rsidP="005C11B8">
      <w:pPr>
        <w:rPr>
          <w:rFonts w:ascii="Times New Roman" w:eastAsia="Times New Roman" w:hAnsi="Times New Roman" w:cs="Times New Roman"/>
          <w:color w:val="000000"/>
          <w:lang w:val="en-US"/>
        </w:rPr>
      </w:pPr>
      <w:r w:rsidRPr="00160E12">
        <w:rPr>
          <w:rFonts w:ascii="Times New Roman" w:eastAsia="Times New Roman" w:hAnsi="Times New Roman" w:cs="Times New Roman"/>
          <w:color w:val="000000"/>
          <w:lang w:val="en-US"/>
        </w:rPr>
        <w:t xml:space="preserve">The students (mean =3.65; </w:t>
      </w:r>
      <w:proofErr w:type="spellStart"/>
      <w:r w:rsidRPr="00160E12">
        <w:rPr>
          <w:rFonts w:ascii="Times New Roman" w:eastAsia="Times New Roman" w:hAnsi="Times New Roman" w:cs="Times New Roman"/>
          <w:color w:val="000000"/>
          <w:lang w:val="en-US"/>
        </w:rPr>
        <w:t>sd</w:t>
      </w:r>
      <w:proofErr w:type="spellEnd"/>
      <w:r w:rsidRPr="00160E12">
        <w:rPr>
          <w:rFonts w:ascii="Times New Roman" w:eastAsia="Times New Roman" w:hAnsi="Times New Roman" w:cs="Times New Roman"/>
          <w:color w:val="000000"/>
          <w:lang w:val="en-US"/>
        </w:rPr>
        <w:t xml:space="preserve"> = .85) and staff (mean =3.41; </w:t>
      </w:r>
      <w:proofErr w:type="spellStart"/>
      <w:r w:rsidRPr="00160E12">
        <w:rPr>
          <w:rFonts w:ascii="Times New Roman" w:eastAsia="Times New Roman" w:hAnsi="Times New Roman" w:cs="Times New Roman"/>
          <w:color w:val="000000"/>
          <w:lang w:val="en-US"/>
        </w:rPr>
        <w:t>sd</w:t>
      </w:r>
      <w:proofErr w:type="spellEnd"/>
      <w:r w:rsidRPr="00160E12">
        <w:rPr>
          <w:rFonts w:ascii="Times New Roman" w:eastAsia="Times New Roman" w:hAnsi="Times New Roman" w:cs="Times New Roman"/>
          <w:color w:val="000000"/>
          <w:lang w:val="en-US"/>
        </w:rPr>
        <w:t xml:space="preserve"> = .76) agree to institutional effectiveness on plastic waste management.</w:t>
      </w:r>
    </w:p>
    <w:p w:rsidR="005C11B8" w:rsidRPr="00160E12" w:rsidRDefault="005C11B8" w:rsidP="005C11B8">
      <w:pPr>
        <w:rPr>
          <w:rFonts w:ascii="Times New Roman" w:eastAsia="Times New Roman" w:hAnsi="Times New Roman" w:cs="Times New Roman"/>
          <w:color w:val="000000"/>
          <w:lang w:val="en-US"/>
        </w:rPr>
      </w:pPr>
    </w:p>
    <w:p w:rsidR="005C11B8" w:rsidRPr="00160E12" w:rsidRDefault="005C11B8" w:rsidP="005C11B8">
      <w:pPr>
        <w:rPr>
          <w:rFonts w:ascii="Times New Roman" w:eastAsia="Times New Roman" w:hAnsi="Times New Roman" w:cs="Times New Roman"/>
          <w:b/>
          <w:bCs/>
          <w:color w:val="000000"/>
          <w:lang w:val="en-US"/>
        </w:rPr>
      </w:pPr>
    </w:p>
    <w:p w:rsidR="005C11B8" w:rsidRPr="00160E12" w:rsidRDefault="005C11B8" w:rsidP="005C11B8">
      <w:pPr>
        <w:rPr>
          <w:rFonts w:ascii="Times New Roman" w:eastAsia="Times New Roman" w:hAnsi="Times New Roman" w:cs="Times New Roman"/>
          <w:b/>
          <w:bCs/>
          <w:color w:val="000000"/>
          <w:lang w:val="en-US"/>
        </w:rPr>
      </w:pPr>
    </w:p>
    <w:p w:rsidR="005C11B8" w:rsidRPr="00160E12" w:rsidRDefault="005C11B8" w:rsidP="005C11B8">
      <w:pPr>
        <w:rPr>
          <w:rFonts w:ascii="Times New Roman" w:eastAsia="Times New Roman" w:hAnsi="Times New Roman" w:cs="Times New Roman"/>
          <w:b/>
          <w:bCs/>
          <w:color w:val="000000"/>
          <w:lang w:val="en-US"/>
        </w:rPr>
      </w:pPr>
    </w:p>
    <w:p w:rsidR="005C11B8" w:rsidRPr="00160E12" w:rsidRDefault="005C11B8" w:rsidP="005C11B8">
      <w:pPr>
        <w:rPr>
          <w:rFonts w:ascii="Times New Roman" w:eastAsia="Times New Roman" w:hAnsi="Times New Roman" w:cs="Times New Roman"/>
          <w:b/>
          <w:bCs/>
          <w:color w:val="000000"/>
          <w:lang w:val="en-US"/>
        </w:rPr>
      </w:pPr>
    </w:p>
    <w:p w:rsidR="005C11B8" w:rsidRPr="00160E12" w:rsidRDefault="005C11B8" w:rsidP="005C11B8">
      <w:pPr>
        <w:rPr>
          <w:rFonts w:ascii="Times New Roman" w:eastAsia="Times New Roman" w:hAnsi="Times New Roman" w:cs="Times New Roman"/>
          <w:b/>
          <w:bCs/>
          <w:color w:val="000000"/>
          <w:lang w:val="en-US"/>
        </w:rPr>
      </w:pPr>
    </w:p>
    <w:p w:rsidR="005C11B8" w:rsidRPr="00160E12" w:rsidRDefault="005C11B8" w:rsidP="005C11B8">
      <w:pPr>
        <w:rPr>
          <w:rFonts w:ascii="Times New Roman" w:eastAsia="Times New Roman" w:hAnsi="Times New Roman" w:cs="Times New Roman"/>
          <w:b/>
          <w:bCs/>
          <w:color w:val="000000"/>
          <w:lang w:val="en-US"/>
        </w:rPr>
      </w:pPr>
    </w:p>
    <w:p w:rsidR="005C11B8" w:rsidRPr="00160E12" w:rsidRDefault="005C11B8" w:rsidP="005C11B8">
      <w:pPr>
        <w:rPr>
          <w:rFonts w:ascii="Times New Roman" w:eastAsia="Times New Roman" w:hAnsi="Times New Roman" w:cs="Times New Roman"/>
          <w:b/>
          <w:bCs/>
          <w:color w:val="000000"/>
          <w:lang w:val="en-US"/>
        </w:rPr>
      </w:pPr>
    </w:p>
    <w:p w:rsidR="005C11B8" w:rsidRPr="00160E12" w:rsidRDefault="005C11B8" w:rsidP="005C11B8">
      <w:pPr>
        <w:rPr>
          <w:rFonts w:ascii="Times New Roman" w:eastAsia="Times New Roman" w:hAnsi="Times New Roman" w:cs="Times New Roman"/>
          <w:b/>
          <w:bCs/>
          <w:color w:val="000000"/>
          <w:lang w:val="en-US"/>
        </w:rPr>
      </w:pPr>
    </w:p>
    <w:p w:rsidR="005C11B8" w:rsidRDefault="005C11B8" w:rsidP="005C11B8">
      <w:pPr>
        <w:rPr>
          <w:rFonts w:ascii="Times New Roman" w:eastAsia="Times New Roman" w:hAnsi="Times New Roman" w:cs="Times New Roman"/>
          <w:b/>
          <w:bCs/>
          <w:color w:val="000000"/>
          <w:lang w:val="en-US"/>
        </w:rPr>
      </w:pPr>
    </w:p>
    <w:p w:rsidR="003138A2" w:rsidRDefault="003138A2" w:rsidP="005C11B8">
      <w:pPr>
        <w:rPr>
          <w:rFonts w:ascii="Times New Roman" w:eastAsia="Times New Roman" w:hAnsi="Times New Roman" w:cs="Times New Roman"/>
          <w:b/>
          <w:bCs/>
          <w:color w:val="000000"/>
          <w:lang w:val="en-US"/>
        </w:rPr>
      </w:pPr>
    </w:p>
    <w:p w:rsidR="003138A2" w:rsidRDefault="003138A2" w:rsidP="005C11B8">
      <w:pPr>
        <w:rPr>
          <w:rFonts w:ascii="Times New Roman" w:eastAsia="Times New Roman" w:hAnsi="Times New Roman" w:cs="Times New Roman"/>
          <w:b/>
          <w:bCs/>
          <w:color w:val="000000"/>
          <w:lang w:val="en-US"/>
        </w:rPr>
      </w:pPr>
    </w:p>
    <w:p w:rsidR="003138A2" w:rsidRDefault="003138A2" w:rsidP="005C11B8">
      <w:pPr>
        <w:rPr>
          <w:rFonts w:ascii="Times New Roman" w:eastAsia="Times New Roman" w:hAnsi="Times New Roman" w:cs="Times New Roman"/>
          <w:b/>
          <w:bCs/>
          <w:color w:val="000000"/>
          <w:lang w:val="en-US"/>
        </w:rPr>
      </w:pPr>
    </w:p>
    <w:p w:rsidR="003138A2" w:rsidRDefault="003138A2" w:rsidP="005C11B8">
      <w:pPr>
        <w:rPr>
          <w:rFonts w:ascii="Times New Roman" w:eastAsia="Times New Roman" w:hAnsi="Times New Roman" w:cs="Times New Roman"/>
          <w:b/>
          <w:bCs/>
          <w:color w:val="000000"/>
          <w:lang w:val="en-US"/>
        </w:rPr>
      </w:pPr>
    </w:p>
    <w:p w:rsidR="003138A2" w:rsidRDefault="003138A2" w:rsidP="005C11B8">
      <w:pPr>
        <w:rPr>
          <w:rFonts w:ascii="Times New Roman" w:eastAsia="Times New Roman" w:hAnsi="Times New Roman" w:cs="Times New Roman"/>
          <w:b/>
          <w:bCs/>
          <w:color w:val="000000"/>
          <w:lang w:val="en-US"/>
        </w:rPr>
      </w:pPr>
    </w:p>
    <w:p w:rsidR="003138A2" w:rsidRDefault="003138A2" w:rsidP="005C11B8">
      <w:pPr>
        <w:rPr>
          <w:rFonts w:ascii="Times New Roman" w:eastAsia="Times New Roman" w:hAnsi="Times New Roman" w:cs="Times New Roman"/>
          <w:b/>
          <w:bCs/>
          <w:color w:val="000000"/>
          <w:lang w:val="en-US"/>
        </w:rPr>
      </w:pPr>
    </w:p>
    <w:p w:rsidR="003138A2" w:rsidRDefault="003138A2" w:rsidP="005C11B8">
      <w:pPr>
        <w:rPr>
          <w:rFonts w:ascii="Times New Roman" w:eastAsia="Times New Roman" w:hAnsi="Times New Roman" w:cs="Times New Roman"/>
          <w:b/>
          <w:bCs/>
          <w:color w:val="000000"/>
          <w:lang w:val="en-US"/>
        </w:rPr>
      </w:pPr>
    </w:p>
    <w:p w:rsidR="003138A2" w:rsidRDefault="003138A2" w:rsidP="005C11B8">
      <w:pPr>
        <w:rPr>
          <w:rFonts w:ascii="Times New Roman" w:eastAsia="Times New Roman" w:hAnsi="Times New Roman" w:cs="Times New Roman"/>
          <w:b/>
          <w:bCs/>
          <w:color w:val="000000"/>
          <w:lang w:val="en-US"/>
        </w:rPr>
      </w:pPr>
    </w:p>
    <w:p w:rsidR="003138A2" w:rsidRDefault="003138A2" w:rsidP="005C11B8">
      <w:pPr>
        <w:rPr>
          <w:rFonts w:ascii="Times New Roman" w:eastAsia="Times New Roman" w:hAnsi="Times New Roman" w:cs="Times New Roman"/>
          <w:b/>
          <w:bCs/>
          <w:color w:val="000000"/>
          <w:lang w:val="en-US"/>
        </w:rPr>
      </w:pPr>
    </w:p>
    <w:p w:rsidR="003138A2" w:rsidRDefault="003138A2" w:rsidP="005C11B8">
      <w:pPr>
        <w:rPr>
          <w:rFonts w:ascii="Times New Roman" w:eastAsia="Times New Roman" w:hAnsi="Times New Roman" w:cs="Times New Roman"/>
          <w:b/>
          <w:bCs/>
          <w:color w:val="000000"/>
          <w:lang w:val="en-US"/>
        </w:rPr>
      </w:pPr>
    </w:p>
    <w:p w:rsidR="003138A2" w:rsidRPr="00160E12" w:rsidRDefault="003138A2" w:rsidP="005C11B8">
      <w:pPr>
        <w:rPr>
          <w:rFonts w:ascii="Times New Roman" w:eastAsia="Times New Roman" w:hAnsi="Times New Roman" w:cs="Times New Roman"/>
          <w:b/>
          <w:bCs/>
          <w:color w:val="000000"/>
          <w:lang w:val="en-US"/>
        </w:rPr>
      </w:pPr>
    </w:p>
    <w:p w:rsidR="005C11B8" w:rsidRPr="00160E12" w:rsidRDefault="005C11B8" w:rsidP="005C11B8">
      <w:pPr>
        <w:rPr>
          <w:rFonts w:ascii="Times New Roman" w:eastAsia="Times New Roman" w:hAnsi="Times New Roman" w:cs="Times New Roman"/>
          <w:b/>
          <w:bCs/>
          <w:color w:val="000000"/>
          <w:lang w:val="en-US"/>
        </w:rPr>
      </w:pPr>
    </w:p>
    <w:p w:rsidR="005C11B8" w:rsidRPr="00160E12" w:rsidRDefault="005C11B8" w:rsidP="005C11B8">
      <w:pPr>
        <w:rPr>
          <w:rFonts w:ascii="Times New Roman" w:eastAsia="Times New Roman" w:hAnsi="Times New Roman" w:cs="Times New Roman"/>
          <w:b/>
          <w:bCs/>
          <w:color w:val="000000"/>
          <w:lang w:val="en-US"/>
        </w:rPr>
      </w:pPr>
    </w:p>
    <w:p w:rsidR="005C11B8" w:rsidRPr="00160E12" w:rsidRDefault="005C11B8" w:rsidP="005C11B8">
      <w:pPr>
        <w:rPr>
          <w:rFonts w:ascii="Times New Roman" w:eastAsia="Times New Roman" w:hAnsi="Times New Roman" w:cs="Times New Roman"/>
          <w:b/>
          <w:bCs/>
          <w:color w:val="000000"/>
          <w:lang w:val="en-US"/>
        </w:rPr>
      </w:pPr>
    </w:p>
    <w:p w:rsidR="005C11B8" w:rsidRPr="00160E12" w:rsidRDefault="005C11B8" w:rsidP="005C11B8">
      <w:pPr>
        <w:rPr>
          <w:rFonts w:ascii="Times New Roman" w:eastAsia="Times New Roman" w:hAnsi="Times New Roman" w:cs="Times New Roman"/>
          <w:b/>
          <w:bCs/>
          <w:color w:val="000000"/>
          <w:lang w:val="en-US"/>
        </w:rPr>
      </w:pPr>
      <w:r w:rsidRPr="00160E12">
        <w:rPr>
          <w:rFonts w:ascii="Times New Roman" w:eastAsia="Times New Roman" w:hAnsi="Times New Roman" w:cs="Times New Roman"/>
          <w:b/>
          <w:bCs/>
          <w:color w:val="000000"/>
          <w:lang w:val="en-US"/>
        </w:rPr>
        <w:lastRenderedPageBreak/>
        <w:t>Association among the Different Variables</w:t>
      </w:r>
    </w:p>
    <w:p w:rsidR="005C11B8" w:rsidRPr="00160E12" w:rsidRDefault="005C11B8" w:rsidP="005C11B8">
      <w:pPr>
        <w:rPr>
          <w:rFonts w:ascii="Times New Roman" w:eastAsia="Times New Roman" w:hAnsi="Times New Roman" w:cs="Times New Roman"/>
          <w:b/>
          <w:bCs/>
          <w:color w:val="000000"/>
          <w:lang w:val="en-US"/>
        </w:rPr>
      </w:pPr>
    </w:p>
    <w:p w:rsidR="005C11B8" w:rsidRPr="00160E12" w:rsidRDefault="005C11B8" w:rsidP="005C11B8">
      <w:pPr>
        <w:jc w:val="center"/>
        <w:rPr>
          <w:rFonts w:ascii="Times New Roman" w:eastAsia="Times New Roman" w:hAnsi="Times New Roman" w:cs="Times New Roman"/>
          <w:b/>
          <w:bCs/>
          <w:color w:val="000000"/>
          <w:lang w:val="en-US"/>
        </w:rPr>
      </w:pPr>
      <w:r w:rsidRPr="00160E12">
        <w:rPr>
          <w:rFonts w:ascii="Times New Roman" w:eastAsia="Times New Roman" w:hAnsi="Times New Roman" w:cs="Times New Roman"/>
          <w:b/>
          <w:bCs/>
          <w:color w:val="000000"/>
          <w:lang w:val="en-US"/>
        </w:rPr>
        <w:t>Table 8: Association among the Different Variables</w:t>
      </w:r>
    </w:p>
    <w:p w:rsidR="005C11B8" w:rsidRPr="00160E12" w:rsidRDefault="005C11B8" w:rsidP="005C11B8">
      <w:pPr>
        <w:pStyle w:val="ListParagraph"/>
        <w:ind w:left="690"/>
        <w:rPr>
          <w:rFonts w:ascii="Times New Roman" w:eastAsia="Times New Roman" w:hAnsi="Times New Roman" w:cs="Times New Roman"/>
          <w:b/>
          <w:bCs/>
          <w:color w:val="000000"/>
          <w:sz w:val="24"/>
          <w:szCs w:val="24"/>
          <w:lang w:val="en-US"/>
        </w:rPr>
      </w:pPr>
    </w:p>
    <w:tbl>
      <w:tblPr>
        <w:tblStyle w:val="TableGrid"/>
        <w:tblW w:w="10348" w:type="dxa"/>
        <w:tblInd w:w="-5" w:type="dxa"/>
        <w:tblLook w:val="04A0" w:firstRow="1" w:lastRow="0" w:firstColumn="1" w:lastColumn="0" w:noHBand="0" w:noVBand="1"/>
      </w:tblPr>
      <w:tblGrid>
        <w:gridCol w:w="2500"/>
        <w:gridCol w:w="1691"/>
        <w:gridCol w:w="1681"/>
        <w:gridCol w:w="4476"/>
      </w:tblGrid>
      <w:tr w:rsidR="005C11B8" w:rsidRPr="00160E12" w:rsidTr="00082902">
        <w:tc>
          <w:tcPr>
            <w:tcW w:w="2500" w:type="dxa"/>
          </w:tcPr>
          <w:p w:rsidR="005C11B8" w:rsidRPr="00160E12" w:rsidRDefault="005C11B8" w:rsidP="00082902">
            <w:pPr>
              <w:jc w:val="center"/>
              <w:rPr>
                <w:rFonts w:ascii="Times New Roman" w:hAnsi="Times New Roman" w:cs="Times New Roman"/>
                <w:b/>
                <w:bCs/>
                <w:sz w:val="24"/>
                <w:szCs w:val="24"/>
                <w:lang w:val="fr-FR"/>
              </w:rPr>
            </w:pPr>
            <w:r w:rsidRPr="00160E12">
              <w:rPr>
                <w:rFonts w:ascii="Times New Roman" w:hAnsi="Times New Roman" w:cs="Times New Roman"/>
                <w:b/>
                <w:bCs/>
                <w:sz w:val="24"/>
                <w:szCs w:val="24"/>
                <w:lang w:val="fr-FR"/>
              </w:rPr>
              <w:t>Variable</w:t>
            </w:r>
          </w:p>
        </w:tc>
        <w:tc>
          <w:tcPr>
            <w:tcW w:w="1691" w:type="dxa"/>
          </w:tcPr>
          <w:p w:rsidR="005C11B8" w:rsidRPr="00160E12" w:rsidRDefault="005C11B8" w:rsidP="00082902">
            <w:pPr>
              <w:jc w:val="center"/>
              <w:rPr>
                <w:rFonts w:ascii="Times New Roman" w:hAnsi="Times New Roman" w:cs="Times New Roman"/>
                <w:b/>
                <w:bCs/>
                <w:sz w:val="24"/>
                <w:szCs w:val="24"/>
                <w:lang w:val="fr-FR"/>
              </w:rPr>
            </w:pPr>
            <w:proofErr w:type="spellStart"/>
            <w:r w:rsidRPr="00160E12">
              <w:rPr>
                <w:rFonts w:ascii="Times New Roman" w:hAnsi="Times New Roman" w:cs="Times New Roman"/>
                <w:b/>
                <w:bCs/>
                <w:sz w:val="24"/>
                <w:szCs w:val="24"/>
                <w:lang w:val="fr-FR"/>
              </w:rPr>
              <w:t>Cramer’s</w:t>
            </w:r>
            <w:proofErr w:type="spellEnd"/>
            <w:r w:rsidRPr="00160E12">
              <w:rPr>
                <w:rFonts w:ascii="Times New Roman" w:hAnsi="Times New Roman" w:cs="Times New Roman"/>
                <w:b/>
                <w:bCs/>
                <w:sz w:val="24"/>
                <w:szCs w:val="24"/>
                <w:lang w:val="fr-FR"/>
              </w:rPr>
              <w:t xml:space="preserve"> V</w:t>
            </w:r>
          </w:p>
        </w:tc>
        <w:tc>
          <w:tcPr>
            <w:tcW w:w="1681" w:type="dxa"/>
          </w:tcPr>
          <w:p w:rsidR="005C11B8" w:rsidRPr="00160E12" w:rsidRDefault="005C11B8" w:rsidP="00082902">
            <w:pPr>
              <w:jc w:val="center"/>
              <w:rPr>
                <w:rFonts w:ascii="Times New Roman" w:hAnsi="Times New Roman" w:cs="Times New Roman"/>
                <w:b/>
                <w:bCs/>
                <w:sz w:val="24"/>
                <w:szCs w:val="24"/>
                <w:lang w:val="fr-FR"/>
              </w:rPr>
            </w:pPr>
            <w:proofErr w:type="gramStart"/>
            <w:r w:rsidRPr="00160E12">
              <w:rPr>
                <w:rFonts w:ascii="Times New Roman" w:hAnsi="Times New Roman" w:cs="Times New Roman"/>
                <w:b/>
                <w:bCs/>
                <w:sz w:val="24"/>
                <w:szCs w:val="24"/>
                <w:lang w:val="fr-FR"/>
              </w:rPr>
              <w:t>p</w:t>
            </w:r>
            <w:proofErr w:type="gramEnd"/>
            <w:r w:rsidRPr="00160E12">
              <w:rPr>
                <w:rFonts w:ascii="Times New Roman" w:hAnsi="Times New Roman" w:cs="Times New Roman"/>
                <w:b/>
                <w:bCs/>
                <w:sz w:val="24"/>
                <w:szCs w:val="24"/>
                <w:lang w:val="fr-FR"/>
              </w:rPr>
              <w:t>-value</w:t>
            </w:r>
          </w:p>
        </w:tc>
        <w:tc>
          <w:tcPr>
            <w:tcW w:w="4476" w:type="dxa"/>
          </w:tcPr>
          <w:p w:rsidR="005C11B8" w:rsidRPr="00160E12" w:rsidRDefault="005C11B8" w:rsidP="00082902">
            <w:pPr>
              <w:jc w:val="center"/>
              <w:rPr>
                <w:rFonts w:ascii="Times New Roman" w:hAnsi="Times New Roman" w:cs="Times New Roman"/>
                <w:b/>
                <w:bCs/>
                <w:sz w:val="24"/>
                <w:szCs w:val="24"/>
                <w:lang w:val="fr-FR"/>
              </w:rPr>
            </w:pPr>
            <w:proofErr w:type="spellStart"/>
            <w:r w:rsidRPr="00160E12">
              <w:rPr>
                <w:rFonts w:ascii="Times New Roman" w:hAnsi="Times New Roman" w:cs="Times New Roman"/>
                <w:b/>
                <w:bCs/>
                <w:sz w:val="24"/>
                <w:szCs w:val="24"/>
                <w:lang w:val="fr-FR"/>
              </w:rPr>
              <w:t>Interpretation</w:t>
            </w:r>
            <w:proofErr w:type="spellEnd"/>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Awareness</w:t>
            </w:r>
            <w:proofErr w:type="spellEnd"/>
            <w:r w:rsidRPr="00160E12">
              <w:rPr>
                <w:rFonts w:ascii="Times New Roman" w:hAnsi="Times New Roman" w:cs="Times New Roman"/>
                <w:sz w:val="24"/>
                <w:szCs w:val="24"/>
                <w:lang w:val="fr-FR"/>
              </w:rPr>
              <w:t xml:space="preserve"> and Practices</w:t>
            </w:r>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0.34</w:t>
            </w:r>
          </w:p>
        </w:tc>
        <w:tc>
          <w:tcPr>
            <w:tcW w:w="168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&lt;.001</w:t>
            </w:r>
          </w:p>
        </w:tc>
        <w:tc>
          <w:tcPr>
            <w:tcW w:w="4476" w:type="dxa"/>
          </w:tcPr>
          <w:p w:rsidR="005C11B8" w:rsidRPr="00160E12" w:rsidRDefault="005C11B8" w:rsidP="00082902">
            <w:pPr>
              <w:jc w:val="cente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Significant</w:t>
            </w:r>
            <w:proofErr w:type="spellEnd"/>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Awareness</w:t>
            </w:r>
            <w:proofErr w:type="spellEnd"/>
            <w:r w:rsidRPr="00160E12">
              <w:rPr>
                <w:rFonts w:ascii="Times New Roman" w:hAnsi="Times New Roman" w:cs="Times New Roman"/>
                <w:sz w:val="24"/>
                <w:szCs w:val="24"/>
                <w:lang w:val="fr-FR"/>
              </w:rPr>
              <w:t xml:space="preserve"> and Perception</w:t>
            </w:r>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0.2</w:t>
            </w:r>
          </w:p>
        </w:tc>
        <w:tc>
          <w:tcPr>
            <w:tcW w:w="168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0.003</w:t>
            </w:r>
          </w:p>
        </w:tc>
        <w:tc>
          <w:tcPr>
            <w:tcW w:w="4476"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 xml:space="preserve">No </w:t>
            </w:r>
            <w:proofErr w:type="spellStart"/>
            <w:r w:rsidRPr="00160E12">
              <w:rPr>
                <w:rFonts w:ascii="Times New Roman" w:hAnsi="Times New Roman" w:cs="Times New Roman"/>
                <w:sz w:val="24"/>
                <w:szCs w:val="24"/>
                <w:lang w:val="fr-FR"/>
              </w:rPr>
              <w:t>significant</w:t>
            </w:r>
            <w:proofErr w:type="spellEnd"/>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Awareness</w:t>
            </w:r>
            <w:proofErr w:type="spellEnd"/>
            <w:r w:rsidRPr="00160E12">
              <w:rPr>
                <w:rFonts w:ascii="Times New Roman" w:hAnsi="Times New Roman" w:cs="Times New Roman"/>
                <w:sz w:val="24"/>
                <w:szCs w:val="24"/>
                <w:lang w:val="fr-FR"/>
              </w:rPr>
              <w:t xml:space="preserve"> and Gamification</w:t>
            </w:r>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0.15</w:t>
            </w:r>
          </w:p>
        </w:tc>
        <w:tc>
          <w:tcPr>
            <w:tcW w:w="168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0.139</w:t>
            </w:r>
          </w:p>
        </w:tc>
        <w:tc>
          <w:tcPr>
            <w:tcW w:w="4476" w:type="dxa"/>
          </w:tcPr>
          <w:p w:rsidR="005C11B8" w:rsidRPr="00160E12" w:rsidRDefault="005C11B8" w:rsidP="00082902">
            <w:pPr>
              <w:jc w:val="cente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Significant</w:t>
            </w:r>
            <w:proofErr w:type="spellEnd"/>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Awareness</w:t>
            </w:r>
            <w:proofErr w:type="spellEnd"/>
            <w:r w:rsidRPr="00160E12">
              <w:rPr>
                <w:rFonts w:ascii="Times New Roman" w:hAnsi="Times New Roman" w:cs="Times New Roman"/>
                <w:sz w:val="24"/>
                <w:szCs w:val="24"/>
                <w:lang w:val="fr-FR"/>
              </w:rPr>
              <w:t xml:space="preserve"> and </w:t>
            </w:r>
            <w:proofErr w:type="spellStart"/>
            <w:r w:rsidRPr="00160E12">
              <w:rPr>
                <w:rFonts w:ascii="Times New Roman" w:hAnsi="Times New Roman" w:cs="Times New Roman"/>
                <w:sz w:val="24"/>
                <w:szCs w:val="24"/>
                <w:lang w:val="fr-FR"/>
              </w:rPr>
              <w:t>Institutional</w:t>
            </w:r>
            <w:proofErr w:type="spellEnd"/>
            <w:r w:rsidRPr="00160E12">
              <w:rPr>
                <w:rFonts w:ascii="Times New Roman" w:hAnsi="Times New Roman" w:cs="Times New Roman"/>
                <w:sz w:val="24"/>
                <w:szCs w:val="24"/>
                <w:lang w:val="fr-FR"/>
              </w:rPr>
              <w:t xml:space="preserve"> </w:t>
            </w:r>
            <w:proofErr w:type="spellStart"/>
            <w:r w:rsidRPr="00160E12">
              <w:rPr>
                <w:rFonts w:ascii="Times New Roman" w:hAnsi="Times New Roman" w:cs="Times New Roman"/>
                <w:sz w:val="24"/>
                <w:szCs w:val="24"/>
                <w:lang w:val="fr-FR"/>
              </w:rPr>
              <w:t>Effectiveness</w:t>
            </w:r>
            <w:proofErr w:type="spellEnd"/>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0.205</w:t>
            </w:r>
          </w:p>
        </w:tc>
        <w:tc>
          <w:tcPr>
            <w:tcW w:w="1681" w:type="dxa"/>
          </w:tcPr>
          <w:p w:rsidR="005C11B8" w:rsidRPr="00160E12" w:rsidRDefault="005C11B8" w:rsidP="00082902">
            <w:pPr>
              <w:jc w:val="center"/>
              <w:rPr>
                <w:rFonts w:ascii="Times New Roman" w:hAnsi="Times New Roman" w:cs="Times New Roman"/>
                <w:b/>
                <w:bCs/>
                <w:sz w:val="24"/>
                <w:szCs w:val="24"/>
                <w:lang w:val="fr-FR"/>
              </w:rPr>
            </w:pPr>
            <w:r w:rsidRPr="00160E12">
              <w:rPr>
                <w:rFonts w:ascii="Times New Roman" w:hAnsi="Times New Roman" w:cs="Times New Roman"/>
                <w:sz w:val="24"/>
                <w:szCs w:val="24"/>
                <w:lang w:val="fr-FR"/>
              </w:rPr>
              <w:t>&lt;.001</w:t>
            </w:r>
          </w:p>
        </w:tc>
        <w:tc>
          <w:tcPr>
            <w:tcW w:w="4476" w:type="dxa"/>
          </w:tcPr>
          <w:p w:rsidR="005C11B8" w:rsidRPr="00160E12" w:rsidRDefault="005C11B8" w:rsidP="00082902">
            <w:pPr>
              <w:jc w:val="cente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Significant</w:t>
            </w:r>
            <w:proofErr w:type="spellEnd"/>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r w:rsidRPr="00160E12">
              <w:rPr>
                <w:rFonts w:ascii="Times New Roman" w:hAnsi="Times New Roman" w:cs="Times New Roman"/>
                <w:sz w:val="24"/>
                <w:szCs w:val="24"/>
                <w:lang w:val="fr-FR"/>
              </w:rPr>
              <w:t>Practices and Perception</w:t>
            </w:r>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0.22</w:t>
            </w:r>
          </w:p>
        </w:tc>
        <w:tc>
          <w:tcPr>
            <w:tcW w:w="1681" w:type="dxa"/>
          </w:tcPr>
          <w:p w:rsidR="005C11B8" w:rsidRPr="00160E12" w:rsidRDefault="005C11B8" w:rsidP="00082902">
            <w:pPr>
              <w:jc w:val="center"/>
              <w:rPr>
                <w:rFonts w:ascii="Times New Roman" w:hAnsi="Times New Roman" w:cs="Times New Roman"/>
                <w:b/>
                <w:bCs/>
                <w:sz w:val="24"/>
                <w:szCs w:val="24"/>
                <w:lang w:val="fr-FR"/>
              </w:rPr>
            </w:pPr>
            <w:r w:rsidRPr="00160E12">
              <w:rPr>
                <w:rFonts w:ascii="Times New Roman" w:hAnsi="Times New Roman" w:cs="Times New Roman"/>
                <w:sz w:val="24"/>
                <w:szCs w:val="24"/>
                <w:lang w:val="fr-FR"/>
              </w:rPr>
              <w:t>&lt;.001</w:t>
            </w:r>
          </w:p>
        </w:tc>
        <w:tc>
          <w:tcPr>
            <w:tcW w:w="4476" w:type="dxa"/>
          </w:tcPr>
          <w:p w:rsidR="005C11B8" w:rsidRPr="00160E12" w:rsidRDefault="005C11B8" w:rsidP="00082902">
            <w:pPr>
              <w:jc w:val="cente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Significant</w:t>
            </w:r>
            <w:proofErr w:type="spellEnd"/>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r w:rsidRPr="00160E12">
              <w:rPr>
                <w:rFonts w:ascii="Times New Roman" w:hAnsi="Times New Roman" w:cs="Times New Roman"/>
                <w:sz w:val="24"/>
                <w:szCs w:val="24"/>
                <w:lang w:val="fr-FR"/>
              </w:rPr>
              <w:t>Practices and Gamification</w:t>
            </w:r>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0.259</w:t>
            </w:r>
          </w:p>
        </w:tc>
        <w:tc>
          <w:tcPr>
            <w:tcW w:w="1681" w:type="dxa"/>
          </w:tcPr>
          <w:p w:rsidR="005C11B8" w:rsidRPr="00160E12" w:rsidRDefault="005C11B8" w:rsidP="00082902">
            <w:pPr>
              <w:jc w:val="center"/>
              <w:rPr>
                <w:rFonts w:ascii="Times New Roman" w:hAnsi="Times New Roman" w:cs="Times New Roman"/>
                <w:b/>
                <w:bCs/>
                <w:sz w:val="24"/>
                <w:szCs w:val="24"/>
                <w:lang w:val="fr-FR"/>
              </w:rPr>
            </w:pPr>
            <w:r w:rsidRPr="00160E12">
              <w:rPr>
                <w:rFonts w:ascii="Times New Roman" w:hAnsi="Times New Roman" w:cs="Times New Roman"/>
                <w:sz w:val="24"/>
                <w:szCs w:val="24"/>
                <w:lang w:val="fr-FR"/>
              </w:rPr>
              <w:t>&lt;.001</w:t>
            </w:r>
          </w:p>
        </w:tc>
        <w:tc>
          <w:tcPr>
            <w:tcW w:w="4476" w:type="dxa"/>
          </w:tcPr>
          <w:p w:rsidR="005C11B8" w:rsidRPr="00160E12" w:rsidRDefault="005C11B8" w:rsidP="00082902">
            <w:pPr>
              <w:jc w:val="cente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Significant</w:t>
            </w:r>
            <w:proofErr w:type="spellEnd"/>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r w:rsidRPr="00160E12">
              <w:rPr>
                <w:rFonts w:ascii="Times New Roman" w:hAnsi="Times New Roman" w:cs="Times New Roman"/>
                <w:sz w:val="24"/>
                <w:szCs w:val="24"/>
                <w:lang w:val="fr-FR"/>
              </w:rPr>
              <w:t xml:space="preserve">Practices and </w:t>
            </w:r>
            <w:proofErr w:type="spellStart"/>
            <w:r w:rsidRPr="00160E12">
              <w:rPr>
                <w:rFonts w:ascii="Times New Roman" w:hAnsi="Times New Roman" w:cs="Times New Roman"/>
                <w:sz w:val="24"/>
                <w:szCs w:val="24"/>
                <w:lang w:val="fr-FR"/>
              </w:rPr>
              <w:t>Sustainability</w:t>
            </w:r>
            <w:proofErr w:type="spellEnd"/>
            <w:r w:rsidRPr="00160E12">
              <w:rPr>
                <w:rFonts w:ascii="Times New Roman" w:hAnsi="Times New Roman" w:cs="Times New Roman"/>
                <w:sz w:val="24"/>
                <w:szCs w:val="24"/>
                <w:lang w:val="fr-FR"/>
              </w:rPr>
              <w:t xml:space="preserve"> </w:t>
            </w:r>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0.25</w:t>
            </w:r>
          </w:p>
        </w:tc>
        <w:tc>
          <w:tcPr>
            <w:tcW w:w="1681" w:type="dxa"/>
          </w:tcPr>
          <w:p w:rsidR="005C11B8" w:rsidRPr="00160E12" w:rsidRDefault="005C11B8" w:rsidP="00082902">
            <w:pPr>
              <w:jc w:val="center"/>
              <w:rPr>
                <w:rFonts w:ascii="Times New Roman" w:hAnsi="Times New Roman" w:cs="Times New Roman"/>
                <w:b/>
                <w:bCs/>
                <w:sz w:val="24"/>
                <w:szCs w:val="24"/>
                <w:lang w:val="fr-FR"/>
              </w:rPr>
            </w:pPr>
            <w:r w:rsidRPr="00160E12">
              <w:rPr>
                <w:rFonts w:ascii="Times New Roman" w:hAnsi="Times New Roman" w:cs="Times New Roman"/>
                <w:sz w:val="24"/>
                <w:szCs w:val="24"/>
                <w:lang w:val="fr-FR"/>
              </w:rPr>
              <w:t>&lt;.001</w:t>
            </w:r>
          </w:p>
        </w:tc>
        <w:tc>
          <w:tcPr>
            <w:tcW w:w="4476" w:type="dxa"/>
          </w:tcPr>
          <w:p w:rsidR="005C11B8" w:rsidRPr="00160E12" w:rsidRDefault="005C11B8" w:rsidP="00082902">
            <w:pPr>
              <w:jc w:val="cente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Significant</w:t>
            </w:r>
            <w:proofErr w:type="spellEnd"/>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r w:rsidRPr="00160E12">
              <w:rPr>
                <w:rFonts w:ascii="Times New Roman" w:hAnsi="Times New Roman" w:cs="Times New Roman"/>
                <w:sz w:val="24"/>
                <w:szCs w:val="24"/>
                <w:lang w:val="fr-FR"/>
              </w:rPr>
              <w:t xml:space="preserve">Practices and </w:t>
            </w:r>
            <w:proofErr w:type="spellStart"/>
            <w:r w:rsidRPr="00160E12">
              <w:rPr>
                <w:rFonts w:ascii="Times New Roman" w:hAnsi="Times New Roman" w:cs="Times New Roman"/>
                <w:sz w:val="24"/>
                <w:szCs w:val="24"/>
                <w:lang w:val="fr-FR"/>
              </w:rPr>
              <w:t>Institutional</w:t>
            </w:r>
            <w:proofErr w:type="spellEnd"/>
            <w:r w:rsidRPr="00160E12">
              <w:rPr>
                <w:rFonts w:ascii="Times New Roman" w:hAnsi="Times New Roman" w:cs="Times New Roman"/>
                <w:sz w:val="24"/>
                <w:szCs w:val="24"/>
                <w:lang w:val="fr-FR"/>
              </w:rPr>
              <w:t xml:space="preserve"> </w:t>
            </w:r>
            <w:proofErr w:type="spellStart"/>
            <w:r w:rsidRPr="00160E12">
              <w:rPr>
                <w:rFonts w:ascii="Times New Roman" w:hAnsi="Times New Roman" w:cs="Times New Roman"/>
                <w:sz w:val="24"/>
                <w:szCs w:val="24"/>
                <w:lang w:val="fr-FR"/>
              </w:rPr>
              <w:t>Effectiveness</w:t>
            </w:r>
            <w:proofErr w:type="spellEnd"/>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0.321</w:t>
            </w:r>
          </w:p>
        </w:tc>
        <w:tc>
          <w:tcPr>
            <w:tcW w:w="1681" w:type="dxa"/>
          </w:tcPr>
          <w:p w:rsidR="005C11B8" w:rsidRPr="00160E12" w:rsidRDefault="005C11B8" w:rsidP="00082902">
            <w:pPr>
              <w:jc w:val="center"/>
              <w:rPr>
                <w:rFonts w:ascii="Times New Roman" w:hAnsi="Times New Roman" w:cs="Times New Roman"/>
                <w:b/>
                <w:bCs/>
                <w:sz w:val="24"/>
                <w:szCs w:val="24"/>
                <w:lang w:val="fr-FR"/>
              </w:rPr>
            </w:pPr>
            <w:r w:rsidRPr="00160E12">
              <w:rPr>
                <w:rFonts w:ascii="Times New Roman" w:hAnsi="Times New Roman" w:cs="Times New Roman"/>
                <w:sz w:val="24"/>
                <w:szCs w:val="24"/>
                <w:lang w:val="fr-FR"/>
              </w:rPr>
              <w:t>&lt;.001</w:t>
            </w:r>
          </w:p>
        </w:tc>
        <w:tc>
          <w:tcPr>
            <w:tcW w:w="4476" w:type="dxa"/>
          </w:tcPr>
          <w:p w:rsidR="005C11B8" w:rsidRPr="00160E12" w:rsidRDefault="005C11B8" w:rsidP="00082902">
            <w:pPr>
              <w:jc w:val="cente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Significant</w:t>
            </w:r>
            <w:proofErr w:type="spellEnd"/>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r w:rsidRPr="00160E12">
              <w:rPr>
                <w:rFonts w:ascii="Times New Roman" w:hAnsi="Times New Roman" w:cs="Times New Roman"/>
                <w:sz w:val="24"/>
                <w:szCs w:val="24"/>
                <w:lang w:val="fr-FR"/>
              </w:rPr>
              <w:t>Perception and Gamification</w:t>
            </w:r>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0.29</w:t>
            </w:r>
          </w:p>
        </w:tc>
        <w:tc>
          <w:tcPr>
            <w:tcW w:w="1681" w:type="dxa"/>
          </w:tcPr>
          <w:p w:rsidR="005C11B8" w:rsidRPr="00160E12" w:rsidRDefault="005C11B8" w:rsidP="00082902">
            <w:pPr>
              <w:jc w:val="center"/>
              <w:rPr>
                <w:rFonts w:ascii="Times New Roman" w:hAnsi="Times New Roman" w:cs="Times New Roman"/>
                <w:b/>
                <w:bCs/>
                <w:sz w:val="24"/>
                <w:szCs w:val="24"/>
                <w:lang w:val="fr-FR"/>
              </w:rPr>
            </w:pPr>
            <w:r w:rsidRPr="00160E12">
              <w:rPr>
                <w:rFonts w:ascii="Times New Roman" w:hAnsi="Times New Roman" w:cs="Times New Roman"/>
                <w:sz w:val="24"/>
                <w:szCs w:val="24"/>
                <w:lang w:val="fr-FR"/>
              </w:rPr>
              <w:t>&lt;.001</w:t>
            </w:r>
          </w:p>
        </w:tc>
        <w:tc>
          <w:tcPr>
            <w:tcW w:w="4476" w:type="dxa"/>
          </w:tcPr>
          <w:p w:rsidR="005C11B8" w:rsidRPr="00160E12" w:rsidRDefault="005C11B8" w:rsidP="00082902">
            <w:pPr>
              <w:jc w:val="cente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Significant</w:t>
            </w:r>
            <w:proofErr w:type="spellEnd"/>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r w:rsidRPr="00160E12">
              <w:rPr>
                <w:rFonts w:ascii="Times New Roman" w:hAnsi="Times New Roman" w:cs="Times New Roman"/>
                <w:sz w:val="24"/>
                <w:szCs w:val="24"/>
                <w:lang w:val="fr-FR"/>
              </w:rPr>
              <w:t xml:space="preserve">Perception and </w:t>
            </w:r>
            <w:proofErr w:type="spellStart"/>
            <w:r w:rsidRPr="00160E12">
              <w:rPr>
                <w:rFonts w:ascii="Times New Roman" w:hAnsi="Times New Roman" w:cs="Times New Roman"/>
                <w:sz w:val="24"/>
                <w:szCs w:val="24"/>
                <w:lang w:val="fr-FR"/>
              </w:rPr>
              <w:t>Sustainability</w:t>
            </w:r>
            <w:proofErr w:type="spellEnd"/>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0.375</w:t>
            </w:r>
          </w:p>
        </w:tc>
        <w:tc>
          <w:tcPr>
            <w:tcW w:w="1681" w:type="dxa"/>
          </w:tcPr>
          <w:p w:rsidR="005C11B8" w:rsidRPr="00160E12" w:rsidRDefault="005C11B8" w:rsidP="00082902">
            <w:pPr>
              <w:jc w:val="center"/>
              <w:rPr>
                <w:rFonts w:ascii="Times New Roman" w:hAnsi="Times New Roman" w:cs="Times New Roman"/>
                <w:b/>
                <w:bCs/>
                <w:sz w:val="24"/>
                <w:szCs w:val="24"/>
                <w:lang w:val="fr-FR"/>
              </w:rPr>
            </w:pPr>
            <w:r w:rsidRPr="00160E12">
              <w:rPr>
                <w:rFonts w:ascii="Times New Roman" w:hAnsi="Times New Roman" w:cs="Times New Roman"/>
                <w:sz w:val="24"/>
                <w:szCs w:val="24"/>
                <w:lang w:val="fr-FR"/>
              </w:rPr>
              <w:t>&lt;.001</w:t>
            </w:r>
          </w:p>
        </w:tc>
        <w:tc>
          <w:tcPr>
            <w:tcW w:w="4476" w:type="dxa"/>
          </w:tcPr>
          <w:p w:rsidR="005C11B8" w:rsidRPr="00160E12" w:rsidRDefault="005C11B8" w:rsidP="00082902">
            <w:pPr>
              <w:jc w:val="cente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Significant</w:t>
            </w:r>
            <w:proofErr w:type="spellEnd"/>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r w:rsidRPr="00160E12">
              <w:rPr>
                <w:rFonts w:ascii="Times New Roman" w:hAnsi="Times New Roman" w:cs="Times New Roman"/>
                <w:sz w:val="24"/>
                <w:szCs w:val="24"/>
                <w:lang w:val="fr-FR"/>
              </w:rPr>
              <w:t xml:space="preserve">Perception and </w:t>
            </w:r>
            <w:proofErr w:type="spellStart"/>
            <w:r w:rsidRPr="00160E12">
              <w:rPr>
                <w:rFonts w:ascii="Times New Roman" w:hAnsi="Times New Roman" w:cs="Times New Roman"/>
                <w:sz w:val="24"/>
                <w:szCs w:val="24"/>
                <w:lang w:val="fr-FR"/>
              </w:rPr>
              <w:t>Institutional</w:t>
            </w:r>
            <w:proofErr w:type="spellEnd"/>
            <w:r w:rsidRPr="00160E12">
              <w:rPr>
                <w:rFonts w:ascii="Times New Roman" w:hAnsi="Times New Roman" w:cs="Times New Roman"/>
                <w:sz w:val="24"/>
                <w:szCs w:val="24"/>
                <w:lang w:val="fr-FR"/>
              </w:rPr>
              <w:t xml:space="preserve"> </w:t>
            </w:r>
            <w:proofErr w:type="spellStart"/>
            <w:r w:rsidRPr="00160E12">
              <w:rPr>
                <w:rFonts w:ascii="Times New Roman" w:hAnsi="Times New Roman" w:cs="Times New Roman"/>
                <w:sz w:val="24"/>
                <w:szCs w:val="24"/>
                <w:lang w:val="fr-FR"/>
              </w:rPr>
              <w:t>Effectiveness</w:t>
            </w:r>
            <w:proofErr w:type="spellEnd"/>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0.247</w:t>
            </w:r>
          </w:p>
        </w:tc>
        <w:tc>
          <w:tcPr>
            <w:tcW w:w="1681" w:type="dxa"/>
          </w:tcPr>
          <w:p w:rsidR="005C11B8" w:rsidRPr="00160E12" w:rsidRDefault="005C11B8" w:rsidP="00082902">
            <w:pPr>
              <w:jc w:val="center"/>
              <w:rPr>
                <w:rFonts w:ascii="Times New Roman" w:hAnsi="Times New Roman" w:cs="Times New Roman"/>
                <w:b/>
                <w:bCs/>
                <w:sz w:val="24"/>
                <w:szCs w:val="24"/>
                <w:lang w:val="fr-FR"/>
              </w:rPr>
            </w:pPr>
            <w:r w:rsidRPr="00160E12">
              <w:rPr>
                <w:rFonts w:ascii="Times New Roman" w:hAnsi="Times New Roman" w:cs="Times New Roman"/>
                <w:sz w:val="24"/>
                <w:szCs w:val="24"/>
                <w:lang w:val="fr-FR"/>
              </w:rPr>
              <w:t>&lt;.001</w:t>
            </w:r>
          </w:p>
        </w:tc>
        <w:tc>
          <w:tcPr>
            <w:tcW w:w="4476" w:type="dxa"/>
          </w:tcPr>
          <w:p w:rsidR="005C11B8" w:rsidRPr="00160E12" w:rsidRDefault="005C11B8" w:rsidP="00082902">
            <w:pPr>
              <w:jc w:val="cente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Significant</w:t>
            </w:r>
            <w:proofErr w:type="spellEnd"/>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r w:rsidRPr="00160E12">
              <w:rPr>
                <w:rFonts w:ascii="Times New Roman" w:hAnsi="Times New Roman" w:cs="Times New Roman"/>
                <w:sz w:val="24"/>
                <w:szCs w:val="24"/>
                <w:lang w:val="fr-FR"/>
              </w:rPr>
              <w:t xml:space="preserve">Gamification and </w:t>
            </w:r>
            <w:proofErr w:type="spellStart"/>
            <w:r w:rsidRPr="00160E12">
              <w:rPr>
                <w:rFonts w:ascii="Times New Roman" w:hAnsi="Times New Roman" w:cs="Times New Roman"/>
                <w:sz w:val="24"/>
                <w:szCs w:val="24"/>
                <w:lang w:val="fr-FR"/>
              </w:rPr>
              <w:t>Sustainability</w:t>
            </w:r>
            <w:proofErr w:type="spellEnd"/>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0.336</w:t>
            </w:r>
          </w:p>
        </w:tc>
        <w:tc>
          <w:tcPr>
            <w:tcW w:w="1681" w:type="dxa"/>
          </w:tcPr>
          <w:p w:rsidR="005C11B8" w:rsidRPr="00160E12" w:rsidRDefault="005C11B8" w:rsidP="00082902">
            <w:pPr>
              <w:jc w:val="center"/>
              <w:rPr>
                <w:rFonts w:ascii="Times New Roman" w:hAnsi="Times New Roman" w:cs="Times New Roman"/>
                <w:b/>
                <w:bCs/>
                <w:sz w:val="24"/>
                <w:szCs w:val="24"/>
                <w:lang w:val="fr-FR"/>
              </w:rPr>
            </w:pPr>
            <w:r w:rsidRPr="00160E12">
              <w:rPr>
                <w:rFonts w:ascii="Times New Roman" w:hAnsi="Times New Roman" w:cs="Times New Roman"/>
                <w:sz w:val="24"/>
                <w:szCs w:val="24"/>
                <w:lang w:val="fr-FR"/>
              </w:rPr>
              <w:t>&lt;.001</w:t>
            </w:r>
          </w:p>
        </w:tc>
        <w:tc>
          <w:tcPr>
            <w:tcW w:w="4476" w:type="dxa"/>
          </w:tcPr>
          <w:p w:rsidR="005C11B8" w:rsidRPr="00160E12" w:rsidRDefault="005C11B8" w:rsidP="00082902">
            <w:pPr>
              <w:jc w:val="cente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Significant</w:t>
            </w:r>
            <w:proofErr w:type="spellEnd"/>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r w:rsidRPr="00160E12">
              <w:rPr>
                <w:rFonts w:ascii="Times New Roman" w:hAnsi="Times New Roman" w:cs="Times New Roman"/>
                <w:sz w:val="24"/>
                <w:szCs w:val="24"/>
                <w:lang w:val="fr-FR"/>
              </w:rPr>
              <w:t xml:space="preserve">Gamification and </w:t>
            </w:r>
            <w:proofErr w:type="spellStart"/>
            <w:r w:rsidRPr="00160E12">
              <w:rPr>
                <w:rFonts w:ascii="Times New Roman" w:hAnsi="Times New Roman" w:cs="Times New Roman"/>
                <w:sz w:val="24"/>
                <w:szCs w:val="24"/>
                <w:lang w:val="fr-FR"/>
              </w:rPr>
              <w:t>Institutional</w:t>
            </w:r>
            <w:proofErr w:type="spellEnd"/>
            <w:r w:rsidRPr="00160E12">
              <w:rPr>
                <w:rFonts w:ascii="Times New Roman" w:hAnsi="Times New Roman" w:cs="Times New Roman"/>
                <w:sz w:val="24"/>
                <w:szCs w:val="24"/>
                <w:lang w:val="fr-FR"/>
              </w:rPr>
              <w:t xml:space="preserve"> </w:t>
            </w:r>
            <w:proofErr w:type="spellStart"/>
            <w:r w:rsidRPr="00160E12">
              <w:rPr>
                <w:rFonts w:ascii="Times New Roman" w:hAnsi="Times New Roman" w:cs="Times New Roman"/>
                <w:sz w:val="24"/>
                <w:szCs w:val="24"/>
                <w:lang w:val="fr-FR"/>
              </w:rPr>
              <w:t>Effectiveness</w:t>
            </w:r>
            <w:proofErr w:type="spellEnd"/>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0.365</w:t>
            </w:r>
          </w:p>
        </w:tc>
        <w:tc>
          <w:tcPr>
            <w:tcW w:w="1681" w:type="dxa"/>
          </w:tcPr>
          <w:p w:rsidR="005C11B8" w:rsidRPr="00160E12" w:rsidRDefault="005C11B8" w:rsidP="00082902">
            <w:pPr>
              <w:jc w:val="center"/>
              <w:rPr>
                <w:rFonts w:ascii="Times New Roman" w:hAnsi="Times New Roman" w:cs="Times New Roman"/>
                <w:b/>
                <w:bCs/>
                <w:sz w:val="24"/>
                <w:szCs w:val="24"/>
                <w:lang w:val="fr-FR"/>
              </w:rPr>
            </w:pPr>
            <w:r w:rsidRPr="00160E12">
              <w:rPr>
                <w:rFonts w:ascii="Times New Roman" w:hAnsi="Times New Roman" w:cs="Times New Roman"/>
                <w:sz w:val="24"/>
                <w:szCs w:val="24"/>
                <w:lang w:val="fr-FR"/>
              </w:rPr>
              <w:t>&lt;.001</w:t>
            </w:r>
          </w:p>
        </w:tc>
        <w:tc>
          <w:tcPr>
            <w:tcW w:w="4476" w:type="dxa"/>
          </w:tcPr>
          <w:p w:rsidR="005C11B8" w:rsidRPr="00160E12" w:rsidRDefault="005C11B8" w:rsidP="00082902">
            <w:pPr>
              <w:jc w:val="cente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Significant</w:t>
            </w:r>
            <w:proofErr w:type="spellEnd"/>
          </w:p>
        </w:tc>
      </w:tr>
      <w:tr w:rsidR="005C11B8" w:rsidRPr="00160E12" w:rsidTr="00082902">
        <w:tc>
          <w:tcPr>
            <w:tcW w:w="2500" w:type="dxa"/>
          </w:tcPr>
          <w:p w:rsidR="005C11B8" w:rsidRPr="00160E12" w:rsidRDefault="005C11B8" w:rsidP="00082902">
            <w:pP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Sustainability</w:t>
            </w:r>
            <w:proofErr w:type="spellEnd"/>
            <w:r w:rsidRPr="00160E12">
              <w:rPr>
                <w:rFonts w:ascii="Times New Roman" w:hAnsi="Times New Roman" w:cs="Times New Roman"/>
                <w:sz w:val="24"/>
                <w:szCs w:val="24"/>
                <w:lang w:val="fr-FR"/>
              </w:rPr>
              <w:t xml:space="preserve"> and </w:t>
            </w:r>
            <w:proofErr w:type="spellStart"/>
            <w:r w:rsidRPr="00160E12">
              <w:rPr>
                <w:rFonts w:ascii="Times New Roman" w:hAnsi="Times New Roman" w:cs="Times New Roman"/>
                <w:sz w:val="24"/>
                <w:szCs w:val="24"/>
                <w:lang w:val="fr-FR"/>
              </w:rPr>
              <w:t>Institutional</w:t>
            </w:r>
            <w:proofErr w:type="spellEnd"/>
            <w:r w:rsidRPr="00160E12">
              <w:rPr>
                <w:rFonts w:ascii="Times New Roman" w:hAnsi="Times New Roman" w:cs="Times New Roman"/>
                <w:sz w:val="24"/>
                <w:szCs w:val="24"/>
                <w:lang w:val="fr-FR"/>
              </w:rPr>
              <w:t xml:space="preserve"> </w:t>
            </w:r>
            <w:proofErr w:type="spellStart"/>
            <w:r w:rsidRPr="00160E12">
              <w:rPr>
                <w:rFonts w:ascii="Times New Roman" w:hAnsi="Times New Roman" w:cs="Times New Roman"/>
                <w:sz w:val="24"/>
                <w:szCs w:val="24"/>
                <w:lang w:val="fr-FR"/>
              </w:rPr>
              <w:t>Effectiveness</w:t>
            </w:r>
            <w:proofErr w:type="spellEnd"/>
          </w:p>
        </w:tc>
        <w:tc>
          <w:tcPr>
            <w:tcW w:w="1691" w:type="dxa"/>
          </w:tcPr>
          <w:p w:rsidR="005C11B8" w:rsidRPr="00160E12" w:rsidRDefault="005C11B8" w:rsidP="00082902">
            <w:pPr>
              <w:jc w:val="center"/>
              <w:rPr>
                <w:rFonts w:ascii="Times New Roman" w:hAnsi="Times New Roman" w:cs="Times New Roman"/>
                <w:sz w:val="24"/>
                <w:szCs w:val="24"/>
                <w:lang w:val="fr-FR"/>
              </w:rPr>
            </w:pPr>
            <w:r w:rsidRPr="00160E12">
              <w:rPr>
                <w:rFonts w:ascii="Times New Roman" w:hAnsi="Times New Roman" w:cs="Times New Roman"/>
                <w:sz w:val="24"/>
                <w:szCs w:val="24"/>
                <w:lang w:val="fr-FR"/>
              </w:rPr>
              <w:t>0.377</w:t>
            </w:r>
          </w:p>
        </w:tc>
        <w:tc>
          <w:tcPr>
            <w:tcW w:w="1681" w:type="dxa"/>
          </w:tcPr>
          <w:p w:rsidR="005C11B8" w:rsidRPr="00160E12" w:rsidRDefault="005C11B8" w:rsidP="00082902">
            <w:pPr>
              <w:jc w:val="center"/>
              <w:rPr>
                <w:rFonts w:ascii="Times New Roman" w:hAnsi="Times New Roman" w:cs="Times New Roman"/>
                <w:b/>
                <w:bCs/>
                <w:sz w:val="24"/>
                <w:szCs w:val="24"/>
                <w:lang w:val="fr-FR"/>
              </w:rPr>
            </w:pPr>
            <w:r w:rsidRPr="00160E12">
              <w:rPr>
                <w:rFonts w:ascii="Times New Roman" w:hAnsi="Times New Roman" w:cs="Times New Roman"/>
                <w:sz w:val="24"/>
                <w:szCs w:val="24"/>
                <w:lang w:val="fr-FR"/>
              </w:rPr>
              <w:t>&lt;.001</w:t>
            </w:r>
          </w:p>
        </w:tc>
        <w:tc>
          <w:tcPr>
            <w:tcW w:w="4476" w:type="dxa"/>
          </w:tcPr>
          <w:p w:rsidR="005C11B8" w:rsidRPr="00160E12" w:rsidRDefault="005C11B8" w:rsidP="00082902">
            <w:pPr>
              <w:jc w:val="center"/>
              <w:rPr>
                <w:rFonts w:ascii="Times New Roman" w:hAnsi="Times New Roman" w:cs="Times New Roman"/>
                <w:sz w:val="24"/>
                <w:szCs w:val="24"/>
                <w:lang w:val="fr-FR"/>
              </w:rPr>
            </w:pPr>
            <w:proofErr w:type="spellStart"/>
            <w:r w:rsidRPr="00160E12">
              <w:rPr>
                <w:rFonts w:ascii="Times New Roman" w:hAnsi="Times New Roman" w:cs="Times New Roman"/>
                <w:sz w:val="24"/>
                <w:szCs w:val="24"/>
                <w:lang w:val="fr-FR"/>
              </w:rPr>
              <w:t>Significant</w:t>
            </w:r>
            <w:proofErr w:type="spellEnd"/>
          </w:p>
        </w:tc>
      </w:tr>
    </w:tbl>
    <w:p w:rsidR="005C11B8" w:rsidRPr="00160E12" w:rsidRDefault="005C11B8" w:rsidP="005C11B8">
      <w:pPr>
        <w:rPr>
          <w:rFonts w:ascii="Times New Roman" w:eastAsia="Times New Roman" w:hAnsi="Times New Roman" w:cs="Times New Roman"/>
          <w:i/>
          <w:iCs/>
          <w:color w:val="000000"/>
          <w:lang w:val="en-US"/>
        </w:rPr>
      </w:pPr>
      <w:r w:rsidRPr="00160E12">
        <w:rPr>
          <w:rFonts w:ascii="Times New Roman" w:eastAsia="Times New Roman" w:hAnsi="Times New Roman" w:cs="Times New Roman"/>
          <w:i/>
          <w:iCs/>
          <w:color w:val="000000"/>
          <w:lang w:val="en-US"/>
        </w:rPr>
        <w:t>p-value: 0.05</w:t>
      </w:r>
    </w:p>
    <w:p w:rsidR="005C11B8" w:rsidRPr="00160E12" w:rsidRDefault="005C11B8" w:rsidP="005C11B8">
      <w:pPr>
        <w:ind w:left="330"/>
        <w:rPr>
          <w:rFonts w:ascii="Times New Roman" w:eastAsia="Times New Roman" w:hAnsi="Times New Roman" w:cs="Times New Roman"/>
          <w:i/>
          <w:iCs/>
          <w:color w:val="000000"/>
          <w:lang w:val="en-US"/>
        </w:rPr>
      </w:pPr>
    </w:p>
    <w:p w:rsidR="005C11B8" w:rsidRPr="00160E12" w:rsidRDefault="005C11B8" w:rsidP="005C11B8">
      <w:pPr>
        <w:rPr>
          <w:rFonts w:ascii="Times New Roman" w:eastAsia="Times New Roman" w:hAnsi="Times New Roman" w:cs="Times New Roman"/>
          <w:color w:val="000000"/>
          <w:lang w:val="en-US"/>
        </w:rPr>
      </w:pPr>
      <w:r w:rsidRPr="00160E12">
        <w:rPr>
          <w:rFonts w:ascii="Times New Roman" w:eastAsia="Times New Roman" w:hAnsi="Times New Roman" w:cs="Times New Roman"/>
          <w:color w:val="000000"/>
          <w:lang w:val="en-US"/>
        </w:rPr>
        <w:t>A significant association was found between all variable pairs except Awareness and Gamification.</w:t>
      </w:r>
    </w:p>
    <w:p w:rsidR="005C11B8" w:rsidRPr="00160E12" w:rsidRDefault="005C11B8" w:rsidP="005C11B8">
      <w:pPr>
        <w:ind w:left="330"/>
        <w:rPr>
          <w:rFonts w:ascii="Times New Roman" w:eastAsia="Times New Roman" w:hAnsi="Times New Roman" w:cs="Times New Roman"/>
          <w:color w:val="000000"/>
          <w:lang w:val="en-US"/>
        </w:rPr>
      </w:pPr>
    </w:p>
    <w:p w:rsidR="005C11B8" w:rsidRPr="00160E12" w:rsidRDefault="005C11B8" w:rsidP="005C11B8">
      <w:pPr>
        <w:rPr>
          <w:rFonts w:ascii="Times New Roman" w:eastAsia="Times New Roman" w:hAnsi="Times New Roman" w:cs="Times New Roman"/>
          <w:b/>
          <w:bCs/>
          <w:color w:val="000000"/>
          <w:lang w:val="en-US"/>
        </w:rPr>
      </w:pPr>
    </w:p>
    <w:p w:rsidR="005C11B8" w:rsidRPr="00160E12" w:rsidRDefault="005C11B8" w:rsidP="005C11B8">
      <w:pPr>
        <w:rPr>
          <w:rFonts w:ascii="Times New Roman" w:eastAsia="Times New Roman" w:hAnsi="Times New Roman" w:cs="Times New Roman"/>
          <w:b/>
          <w:bCs/>
          <w:color w:val="000000"/>
          <w:lang w:val="en-US"/>
        </w:rPr>
      </w:pPr>
    </w:p>
    <w:p w:rsidR="005C11B8" w:rsidRPr="00160E12" w:rsidRDefault="005C11B8" w:rsidP="005C11B8">
      <w:pPr>
        <w:rPr>
          <w:rFonts w:ascii="Times New Roman" w:eastAsia="Times New Roman" w:hAnsi="Times New Roman" w:cs="Times New Roman"/>
          <w:b/>
          <w:bCs/>
          <w:color w:val="000000"/>
          <w:lang w:val="en-US"/>
        </w:rPr>
      </w:pPr>
    </w:p>
    <w:p w:rsidR="005C11B8" w:rsidRPr="00160E12" w:rsidRDefault="005C11B8" w:rsidP="005C11B8">
      <w:pPr>
        <w:rPr>
          <w:rFonts w:ascii="Times New Roman" w:eastAsia="Times New Roman" w:hAnsi="Times New Roman" w:cs="Times New Roman"/>
          <w:b/>
          <w:bCs/>
          <w:color w:val="000000"/>
          <w:lang w:val="en-US"/>
        </w:rPr>
      </w:pPr>
    </w:p>
    <w:p w:rsidR="005C11B8" w:rsidRPr="00160E12" w:rsidRDefault="005C11B8" w:rsidP="005C11B8">
      <w:pPr>
        <w:rPr>
          <w:rFonts w:ascii="Times New Roman" w:eastAsia="Times New Roman" w:hAnsi="Times New Roman" w:cs="Times New Roman"/>
          <w:b/>
          <w:bCs/>
          <w:color w:val="000000"/>
          <w:lang w:val="en-US"/>
        </w:rPr>
      </w:pPr>
    </w:p>
    <w:p w:rsidR="005C11B8" w:rsidRPr="00160E12" w:rsidRDefault="005C11B8" w:rsidP="005C11B8">
      <w:pPr>
        <w:rPr>
          <w:rFonts w:ascii="Times New Roman" w:eastAsia="Times New Roman" w:hAnsi="Times New Roman" w:cs="Times New Roman"/>
          <w:b/>
          <w:bCs/>
          <w:color w:val="000000"/>
          <w:lang w:val="en-US"/>
        </w:rPr>
      </w:pPr>
    </w:p>
    <w:p w:rsidR="005C11B8" w:rsidRPr="00160E12" w:rsidRDefault="005C11B8" w:rsidP="005C11B8">
      <w:pPr>
        <w:rPr>
          <w:rFonts w:ascii="Times New Roman" w:eastAsia="Times New Roman" w:hAnsi="Times New Roman" w:cs="Times New Roman"/>
          <w:b/>
          <w:bCs/>
          <w:color w:val="000000"/>
          <w:lang w:val="en-US"/>
        </w:rPr>
      </w:pPr>
    </w:p>
    <w:p w:rsidR="005C11B8" w:rsidRPr="00160E12" w:rsidRDefault="005C11B8" w:rsidP="005C11B8">
      <w:pPr>
        <w:rPr>
          <w:rFonts w:ascii="Times New Roman" w:eastAsia="Times New Roman" w:hAnsi="Times New Roman" w:cs="Times New Roman"/>
          <w:b/>
          <w:bCs/>
          <w:color w:val="000000"/>
          <w:lang w:val="en-US"/>
        </w:rPr>
      </w:pPr>
    </w:p>
    <w:p w:rsidR="005C11B8" w:rsidRPr="00160E12" w:rsidRDefault="005C11B8" w:rsidP="005C11B8">
      <w:pPr>
        <w:rPr>
          <w:rFonts w:ascii="Times New Roman" w:eastAsia="Times New Roman" w:hAnsi="Times New Roman" w:cs="Times New Roman"/>
          <w:b/>
          <w:bCs/>
          <w:color w:val="000000"/>
          <w:lang w:val="en-US"/>
        </w:rPr>
      </w:pPr>
    </w:p>
    <w:p w:rsidR="005C11B8" w:rsidRPr="00160E12" w:rsidRDefault="005C11B8" w:rsidP="005C11B8">
      <w:pPr>
        <w:rPr>
          <w:rFonts w:ascii="Times New Roman" w:eastAsia="Times New Roman" w:hAnsi="Times New Roman" w:cs="Times New Roman"/>
          <w:b/>
          <w:bCs/>
          <w:color w:val="000000"/>
          <w:lang w:val="en-US"/>
        </w:rPr>
      </w:pPr>
    </w:p>
    <w:p w:rsidR="005C11B8" w:rsidRPr="00160E12" w:rsidRDefault="005C11B8" w:rsidP="005C11B8">
      <w:pPr>
        <w:rPr>
          <w:rFonts w:ascii="Times New Roman" w:eastAsia="Times New Roman" w:hAnsi="Times New Roman" w:cs="Times New Roman"/>
          <w:b/>
          <w:bCs/>
          <w:color w:val="000000"/>
          <w:lang w:val="en-US"/>
        </w:rPr>
      </w:pPr>
    </w:p>
    <w:p w:rsidR="005C11B8" w:rsidRPr="00160E12" w:rsidRDefault="005C11B8" w:rsidP="005C11B8">
      <w:pPr>
        <w:rPr>
          <w:rFonts w:ascii="Times New Roman" w:eastAsia="Times New Roman" w:hAnsi="Times New Roman" w:cs="Times New Roman"/>
          <w:b/>
          <w:bCs/>
          <w:color w:val="000000"/>
          <w:lang w:val="en-US"/>
        </w:rPr>
      </w:pPr>
    </w:p>
    <w:p w:rsidR="005C11B8" w:rsidRPr="00160E12" w:rsidRDefault="005C11B8" w:rsidP="005C11B8">
      <w:pPr>
        <w:rPr>
          <w:rFonts w:ascii="Times New Roman" w:eastAsia="Times New Roman" w:hAnsi="Times New Roman" w:cs="Times New Roman"/>
          <w:b/>
          <w:bCs/>
          <w:color w:val="000000"/>
          <w:lang w:val="en-US"/>
        </w:rPr>
      </w:pPr>
      <w:r w:rsidRPr="00160E12">
        <w:rPr>
          <w:rFonts w:ascii="Times New Roman" w:eastAsia="Times New Roman" w:hAnsi="Times New Roman" w:cs="Times New Roman"/>
          <w:b/>
          <w:bCs/>
          <w:color w:val="000000"/>
          <w:lang w:val="en-US"/>
        </w:rPr>
        <w:lastRenderedPageBreak/>
        <w:t xml:space="preserve">Waste Collection and Institutional Management Perspective Among Janitorial Staff, MRF Operators, Sustainability Officers, and other Personnel Involved in Waste Collection. </w:t>
      </w:r>
    </w:p>
    <w:p w:rsidR="005C11B8" w:rsidRPr="00160E12" w:rsidRDefault="005C11B8" w:rsidP="005C11B8">
      <w:pPr>
        <w:rPr>
          <w:rFonts w:ascii="Times New Roman" w:eastAsia="Times New Roman" w:hAnsi="Times New Roman" w:cs="Times New Roman"/>
          <w:b/>
          <w:bCs/>
          <w:color w:val="000000"/>
          <w:lang w:val="en-US"/>
        </w:rPr>
      </w:pPr>
    </w:p>
    <w:p w:rsidR="005C11B8" w:rsidRPr="00160E12" w:rsidRDefault="005C11B8" w:rsidP="005C11B8">
      <w:pPr>
        <w:jc w:val="center"/>
        <w:rPr>
          <w:rFonts w:ascii="Times New Roman" w:eastAsia="Times New Roman" w:hAnsi="Times New Roman" w:cs="Times New Roman"/>
          <w:b/>
          <w:bCs/>
          <w:color w:val="000000"/>
          <w:lang w:val="en-US"/>
        </w:rPr>
      </w:pPr>
      <w:r w:rsidRPr="00160E12">
        <w:rPr>
          <w:rFonts w:ascii="Times New Roman" w:eastAsia="Times New Roman" w:hAnsi="Times New Roman" w:cs="Times New Roman"/>
          <w:b/>
          <w:bCs/>
          <w:color w:val="000000"/>
          <w:lang w:val="en-US"/>
        </w:rPr>
        <w:t>Table 9: Waste Collection and Institutional Management Perspective</w:t>
      </w:r>
    </w:p>
    <w:p w:rsidR="005C11B8" w:rsidRPr="00160E12" w:rsidRDefault="005C11B8" w:rsidP="005C11B8">
      <w:pPr>
        <w:ind w:left="330"/>
        <w:rPr>
          <w:rFonts w:ascii="Times New Roman" w:eastAsia="Times New Roman" w:hAnsi="Times New Roman" w:cs="Times New Roman"/>
          <w:b/>
          <w:bCs/>
          <w:color w:val="000000"/>
          <w:lang w:val="en-US"/>
        </w:rPr>
      </w:pPr>
    </w:p>
    <w:tbl>
      <w:tblPr>
        <w:tblStyle w:val="TableGrid"/>
        <w:tblW w:w="10490" w:type="dxa"/>
        <w:tblInd w:w="-5" w:type="dxa"/>
        <w:tblLook w:val="04A0" w:firstRow="1" w:lastRow="0" w:firstColumn="1" w:lastColumn="0" w:noHBand="0" w:noVBand="1"/>
      </w:tblPr>
      <w:tblGrid>
        <w:gridCol w:w="3381"/>
        <w:gridCol w:w="3371"/>
        <w:gridCol w:w="3738"/>
      </w:tblGrid>
      <w:tr w:rsidR="005C11B8" w:rsidRPr="00160E12" w:rsidTr="00082902">
        <w:tc>
          <w:tcPr>
            <w:tcW w:w="3381" w:type="dxa"/>
          </w:tcPr>
          <w:p w:rsidR="005C11B8" w:rsidRPr="00160E12" w:rsidRDefault="005C11B8" w:rsidP="00082902">
            <w:pPr>
              <w:rPr>
                <w:rFonts w:ascii="Times New Roman" w:eastAsia="Times New Roman" w:hAnsi="Times New Roman" w:cs="Times New Roman"/>
                <w:b/>
                <w:bCs/>
                <w:color w:val="000000"/>
                <w:sz w:val="24"/>
                <w:szCs w:val="24"/>
                <w:lang w:val="en-US"/>
              </w:rPr>
            </w:pPr>
            <w:r w:rsidRPr="00160E12">
              <w:rPr>
                <w:rFonts w:ascii="Times New Roman" w:eastAsia="Times New Roman" w:hAnsi="Times New Roman" w:cs="Times New Roman"/>
                <w:b/>
                <w:bCs/>
                <w:color w:val="000000"/>
                <w:sz w:val="24"/>
                <w:szCs w:val="24"/>
                <w:lang w:val="en-US"/>
              </w:rPr>
              <w:t>Item</w:t>
            </w:r>
          </w:p>
        </w:tc>
        <w:tc>
          <w:tcPr>
            <w:tcW w:w="3371" w:type="dxa"/>
          </w:tcPr>
          <w:p w:rsidR="005C11B8" w:rsidRPr="00160E12" w:rsidRDefault="005C11B8" w:rsidP="00082902">
            <w:pPr>
              <w:rPr>
                <w:rFonts w:ascii="Times New Roman" w:eastAsia="Times New Roman" w:hAnsi="Times New Roman" w:cs="Times New Roman"/>
                <w:b/>
                <w:bCs/>
                <w:color w:val="000000"/>
                <w:sz w:val="24"/>
                <w:szCs w:val="24"/>
                <w:lang w:val="en-US"/>
              </w:rPr>
            </w:pPr>
            <w:r w:rsidRPr="00160E12">
              <w:rPr>
                <w:rFonts w:ascii="Times New Roman" w:eastAsia="Times New Roman" w:hAnsi="Times New Roman" w:cs="Times New Roman"/>
                <w:b/>
                <w:bCs/>
                <w:color w:val="000000"/>
                <w:sz w:val="24"/>
                <w:szCs w:val="24"/>
                <w:lang w:val="en-US"/>
              </w:rPr>
              <w:t>Frequency</w:t>
            </w:r>
          </w:p>
        </w:tc>
        <w:tc>
          <w:tcPr>
            <w:tcW w:w="3738" w:type="dxa"/>
          </w:tcPr>
          <w:p w:rsidR="005C11B8" w:rsidRPr="00160E12" w:rsidRDefault="005C11B8" w:rsidP="00082902">
            <w:pPr>
              <w:rPr>
                <w:rFonts w:ascii="Times New Roman" w:eastAsia="Times New Roman" w:hAnsi="Times New Roman" w:cs="Times New Roman"/>
                <w:b/>
                <w:bCs/>
                <w:color w:val="000000"/>
                <w:sz w:val="24"/>
                <w:szCs w:val="24"/>
                <w:lang w:val="en-US"/>
              </w:rPr>
            </w:pPr>
            <w:r w:rsidRPr="00160E12">
              <w:rPr>
                <w:rFonts w:ascii="Times New Roman" w:eastAsia="Times New Roman" w:hAnsi="Times New Roman" w:cs="Times New Roman"/>
                <w:b/>
                <w:bCs/>
                <w:color w:val="000000"/>
                <w:sz w:val="24"/>
                <w:szCs w:val="24"/>
                <w:lang w:val="en-US"/>
              </w:rPr>
              <w:t>Percentage (%)</w:t>
            </w:r>
          </w:p>
        </w:tc>
      </w:tr>
      <w:tr w:rsidR="005C11B8" w:rsidRPr="00160E12" w:rsidTr="00082902">
        <w:tc>
          <w:tcPr>
            <w:tcW w:w="3381" w:type="dxa"/>
          </w:tcPr>
          <w:p w:rsidR="005C11B8" w:rsidRPr="00160E12" w:rsidRDefault="005C11B8" w:rsidP="00082902">
            <w:pP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 xml:space="preserve">Approximate Plastic Waste Collected per Week: </w:t>
            </w:r>
          </w:p>
        </w:tc>
        <w:tc>
          <w:tcPr>
            <w:tcW w:w="3371" w:type="dxa"/>
          </w:tcPr>
          <w:p w:rsidR="005C11B8" w:rsidRPr="00160E12" w:rsidRDefault="005C11B8" w:rsidP="00082902">
            <w:pPr>
              <w:jc w:val="center"/>
              <w:rPr>
                <w:rFonts w:ascii="Times New Roman" w:eastAsia="Times New Roman" w:hAnsi="Times New Roman" w:cs="Times New Roman"/>
                <w:color w:val="000000"/>
                <w:sz w:val="24"/>
                <w:szCs w:val="24"/>
                <w:lang w:val="en-US"/>
              </w:rPr>
            </w:pPr>
          </w:p>
        </w:tc>
        <w:tc>
          <w:tcPr>
            <w:tcW w:w="3738" w:type="dxa"/>
          </w:tcPr>
          <w:p w:rsidR="005C11B8" w:rsidRPr="00160E12" w:rsidRDefault="005C11B8" w:rsidP="00082902">
            <w:pPr>
              <w:jc w:val="center"/>
              <w:rPr>
                <w:rFonts w:ascii="Times New Roman" w:eastAsia="Times New Roman" w:hAnsi="Times New Roman" w:cs="Times New Roman"/>
                <w:color w:val="000000"/>
                <w:sz w:val="24"/>
                <w:szCs w:val="24"/>
                <w:lang w:val="en-US"/>
              </w:rPr>
            </w:pPr>
          </w:p>
        </w:tc>
      </w:tr>
      <w:tr w:rsidR="005C11B8" w:rsidRPr="00160E12" w:rsidTr="00082902">
        <w:tc>
          <w:tcPr>
            <w:tcW w:w="3381" w:type="dxa"/>
          </w:tcPr>
          <w:p w:rsidR="005C11B8" w:rsidRPr="00160E12" w:rsidRDefault="005C11B8" w:rsidP="00082902">
            <w:pP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Less than 10kg</w:t>
            </w:r>
          </w:p>
        </w:tc>
        <w:tc>
          <w:tcPr>
            <w:tcW w:w="3371"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5</w:t>
            </w:r>
          </w:p>
        </w:tc>
        <w:tc>
          <w:tcPr>
            <w:tcW w:w="3738"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17.90</w:t>
            </w:r>
          </w:p>
        </w:tc>
      </w:tr>
      <w:tr w:rsidR="005C11B8" w:rsidRPr="00160E12" w:rsidTr="00082902">
        <w:tc>
          <w:tcPr>
            <w:tcW w:w="3381" w:type="dxa"/>
          </w:tcPr>
          <w:p w:rsidR="005C11B8" w:rsidRPr="00160E12" w:rsidRDefault="005C11B8" w:rsidP="00082902">
            <w:pP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10kg-30kg</w:t>
            </w:r>
          </w:p>
        </w:tc>
        <w:tc>
          <w:tcPr>
            <w:tcW w:w="3371"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9</w:t>
            </w:r>
          </w:p>
        </w:tc>
        <w:tc>
          <w:tcPr>
            <w:tcW w:w="3738"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32.10</w:t>
            </w:r>
          </w:p>
        </w:tc>
      </w:tr>
      <w:tr w:rsidR="005C11B8" w:rsidRPr="00160E12" w:rsidTr="00082902">
        <w:tc>
          <w:tcPr>
            <w:tcW w:w="3381" w:type="dxa"/>
          </w:tcPr>
          <w:p w:rsidR="005C11B8" w:rsidRPr="00160E12" w:rsidRDefault="005C11B8" w:rsidP="00082902">
            <w:pP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31kg-50kg</w:t>
            </w:r>
          </w:p>
        </w:tc>
        <w:tc>
          <w:tcPr>
            <w:tcW w:w="3371"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5</w:t>
            </w:r>
          </w:p>
        </w:tc>
        <w:tc>
          <w:tcPr>
            <w:tcW w:w="3738"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17.90</w:t>
            </w:r>
          </w:p>
        </w:tc>
      </w:tr>
      <w:tr w:rsidR="005C11B8" w:rsidRPr="00160E12" w:rsidTr="00082902">
        <w:tc>
          <w:tcPr>
            <w:tcW w:w="3381" w:type="dxa"/>
          </w:tcPr>
          <w:p w:rsidR="005C11B8" w:rsidRPr="00160E12" w:rsidRDefault="005C11B8" w:rsidP="00082902">
            <w:pP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More than 50kg</w:t>
            </w:r>
          </w:p>
        </w:tc>
        <w:tc>
          <w:tcPr>
            <w:tcW w:w="3371"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9</w:t>
            </w:r>
          </w:p>
        </w:tc>
        <w:tc>
          <w:tcPr>
            <w:tcW w:w="3738"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32.10</w:t>
            </w:r>
          </w:p>
        </w:tc>
      </w:tr>
      <w:tr w:rsidR="005C11B8" w:rsidRPr="00160E12" w:rsidTr="00082902">
        <w:tc>
          <w:tcPr>
            <w:tcW w:w="3381" w:type="dxa"/>
          </w:tcPr>
          <w:p w:rsidR="005C11B8" w:rsidRPr="00160E12" w:rsidRDefault="005C11B8" w:rsidP="00082902">
            <w:pP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Total</w:t>
            </w:r>
          </w:p>
        </w:tc>
        <w:tc>
          <w:tcPr>
            <w:tcW w:w="3371"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28</w:t>
            </w:r>
          </w:p>
        </w:tc>
        <w:tc>
          <w:tcPr>
            <w:tcW w:w="3738"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100</w:t>
            </w:r>
          </w:p>
        </w:tc>
      </w:tr>
      <w:tr w:rsidR="005C11B8" w:rsidRPr="00160E12" w:rsidTr="00082902">
        <w:tc>
          <w:tcPr>
            <w:tcW w:w="3381" w:type="dxa"/>
          </w:tcPr>
          <w:p w:rsidR="005C11B8" w:rsidRPr="00160E12" w:rsidRDefault="005C11B8" w:rsidP="00082902">
            <w:pP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Current Waste Classification and Segregation at the MRF:</w:t>
            </w:r>
          </w:p>
        </w:tc>
        <w:tc>
          <w:tcPr>
            <w:tcW w:w="3371" w:type="dxa"/>
          </w:tcPr>
          <w:p w:rsidR="005C11B8" w:rsidRPr="00160E12" w:rsidRDefault="005C11B8" w:rsidP="00082902">
            <w:pPr>
              <w:jc w:val="center"/>
              <w:rPr>
                <w:rFonts w:ascii="Times New Roman" w:eastAsia="Times New Roman" w:hAnsi="Times New Roman" w:cs="Times New Roman"/>
                <w:color w:val="000000"/>
                <w:sz w:val="24"/>
                <w:szCs w:val="24"/>
                <w:lang w:val="en-US"/>
              </w:rPr>
            </w:pPr>
          </w:p>
        </w:tc>
        <w:tc>
          <w:tcPr>
            <w:tcW w:w="3738" w:type="dxa"/>
          </w:tcPr>
          <w:p w:rsidR="005C11B8" w:rsidRPr="00160E12" w:rsidRDefault="005C11B8" w:rsidP="00082902">
            <w:pPr>
              <w:jc w:val="center"/>
              <w:rPr>
                <w:rFonts w:ascii="Times New Roman" w:eastAsia="Times New Roman" w:hAnsi="Times New Roman" w:cs="Times New Roman"/>
                <w:color w:val="000000"/>
                <w:sz w:val="24"/>
                <w:szCs w:val="24"/>
                <w:lang w:val="en-US"/>
              </w:rPr>
            </w:pPr>
          </w:p>
        </w:tc>
      </w:tr>
      <w:tr w:rsidR="005C11B8" w:rsidRPr="00160E12" w:rsidTr="00082902">
        <w:tc>
          <w:tcPr>
            <w:tcW w:w="3381" w:type="dxa"/>
          </w:tcPr>
          <w:p w:rsidR="005C11B8" w:rsidRPr="00160E12" w:rsidRDefault="005C11B8" w:rsidP="00082902">
            <w:pP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Manual Sorting Type</w:t>
            </w:r>
          </w:p>
        </w:tc>
        <w:tc>
          <w:tcPr>
            <w:tcW w:w="3371"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13</w:t>
            </w:r>
          </w:p>
        </w:tc>
        <w:tc>
          <w:tcPr>
            <w:tcW w:w="3738"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46.40</w:t>
            </w:r>
          </w:p>
        </w:tc>
      </w:tr>
      <w:tr w:rsidR="005C11B8" w:rsidRPr="00160E12" w:rsidTr="00082902">
        <w:tc>
          <w:tcPr>
            <w:tcW w:w="3381" w:type="dxa"/>
          </w:tcPr>
          <w:p w:rsidR="005C11B8" w:rsidRPr="00160E12" w:rsidRDefault="005C11B8" w:rsidP="00082902">
            <w:pP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Mixed Waste (Sorted Later)</w:t>
            </w:r>
          </w:p>
        </w:tc>
        <w:tc>
          <w:tcPr>
            <w:tcW w:w="3371"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8</w:t>
            </w:r>
          </w:p>
        </w:tc>
        <w:tc>
          <w:tcPr>
            <w:tcW w:w="3738"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28.60</w:t>
            </w:r>
          </w:p>
        </w:tc>
      </w:tr>
      <w:tr w:rsidR="005C11B8" w:rsidRPr="00160E12" w:rsidTr="00082902">
        <w:tc>
          <w:tcPr>
            <w:tcW w:w="3381" w:type="dxa"/>
          </w:tcPr>
          <w:p w:rsidR="005C11B8" w:rsidRPr="00160E12" w:rsidRDefault="005C11B8" w:rsidP="00082902">
            <w:pP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QR/Label-based Sorting</w:t>
            </w:r>
          </w:p>
        </w:tc>
        <w:tc>
          <w:tcPr>
            <w:tcW w:w="3371"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7</w:t>
            </w:r>
          </w:p>
        </w:tc>
        <w:tc>
          <w:tcPr>
            <w:tcW w:w="3738"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25.00</w:t>
            </w:r>
          </w:p>
        </w:tc>
      </w:tr>
      <w:tr w:rsidR="005C11B8" w:rsidRPr="00160E12" w:rsidTr="00082902">
        <w:tc>
          <w:tcPr>
            <w:tcW w:w="3381" w:type="dxa"/>
          </w:tcPr>
          <w:p w:rsidR="005C11B8" w:rsidRPr="00160E12" w:rsidRDefault="005C11B8" w:rsidP="00082902">
            <w:pP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Total</w:t>
            </w:r>
          </w:p>
        </w:tc>
        <w:tc>
          <w:tcPr>
            <w:tcW w:w="3371"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28</w:t>
            </w:r>
          </w:p>
        </w:tc>
        <w:tc>
          <w:tcPr>
            <w:tcW w:w="3738"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100</w:t>
            </w:r>
          </w:p>
        </w:tc>
      </w:tr>
      <w:tr w:rsidR="005C11B8" w:rsidRPr="00160E12" w:rsidTr="00082902">
        <w:tc>
          <w:tcPr>
            <w:tcW w:w="3381" w:type="dxa"/>
          </w:tcPr>
          <w:p w:rsidR="005C11B8" w:rsidRPr="00160E12" w:rsidRDefault="005C11B8" w:rsidP="00082902">
            <w:pP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 xml:space="preserve">Monitoring or Reporting Waste Collection Data: </w:t>
            </w:r>
          </w:p>
        </w:tc>
        <w:tc>
          <w:tcPr>
            <w:tcW w:w="3371" w:type="dxa"/>
          </w:tcPr>
          <w:p w:rsidR="005C11B8" w:rsidRPr="00160E12" w:rsidRDefault="005C11B8" w:rsidP="00082902">
            <w:pPr>
              <w:jc w:val="center"/>
              <w:rPr>
                <w:rFonts w:ascii="Times New Roman" w:eastAsia="Times New Roman" w:hAnsi="Times New Roman" w:cs="Times New Roman"/>
                <w:color w:val="000000"/>
                <w:sz w:val="24"/>
                <w:szCs w:val="24"/>
                <w:lang w:val="en-US"/>
              </w:rPr>
            </w:pPr>
          </w:p>
        </w:tc>
        <w:tc>
          <w:tcPr>
            <w:tcW w:w="3738" w:type="dxa"/>
          </w:tcPr>
          <w:p w:rsidR="005C11B8" w:rsidRPr="00160E12" w:rsidRDefault="005C11B8" w:rsidP="00082902">
            <w:pPr>
              <w:jc w:val="center"/>
              <w:rPr>
                <w:rFonts w:ascii="Times New Roman" w:eastAsia="Times New Roman" w:hAnsi="Times New Roman" w:cs="Times New Roman"/>
                <w:color w:val="000000"/>
                <w:sz w:val="24"/>
                <w:szCs w:val="24"/>
                <w:lang w:val="en-US"/>
              </w:rPr>
            </w:pPr>
          </w:p>
        </w:tc>
      </w:tr>
      <w:tr w:rsidR="005C11B8" w:rsidRPr="00160E12" w:rsidTr="00082902">
        <w:tc>
          <w:tcPr>
            <w:tcW w:w="3381" w:type="dxa"/>
          </w:tcPr>
          <w:p w:rsidR="005C11B8" w:rsidRPr="00160E12" w:rsidRDefault="005C11B8" w:rsidP="00082902">
            <w:pP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Daily</w:t>
            </w:r>
          </w:p>
        </w:tc>
        <w:tc>
          <w:tcPr>
            <w:tcW w:w="3371"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17</w:t>
            </w:r>
          </w:p>
        </w:tc>
        <w:tc>
          <w:tcPr>
            <w:tcW w:w="3738"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60.71</w:t>
            </w:r>
          </w:p>
        </w:tc>
      </w:tr>
      <w:tr w:rsidR="005C11B8" w:rsidRPr="00160E12" w:rsidTr="00082902">
        <w:tc>
          <w:tcPr>
            <w:tcW w:w="3381" w:type="dxa"/>
          </w:tcPr>
          <w:p w:rsidR="005C11B8" w:rsidRPr="00160E12" w:rsidRDefault="005C11B8" w:rsidP="00082902">
            <w:pP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Weekly</w:t>
            </w:r>
          </w:p>
        </w:tc>
        <w:tc>
          <w:tcPr>
            <w:tcW w:w="3371"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7</w:t>
            </w:r>
          </w:p>
        </w:tc>
        <w:tc>
          <w:tcPr>
            <w:tcW w:w="3738"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25.01</w:t>
            </w:r>
          </w:p>
        </w:tc>
      </w:tr>
      <w:tr w:rsidR="005C11B8" w:rsidRPr="00160E12" w:rsidTr="00082902">
        <w:tc>
          <w:tcPr>
            <w:tcW w:w="3381" w:type="dxa"/>
          </w:tcPr>
          <w:p w:rsidR="005C11B8" w:rsidRPr="00160E12" w:rsidRDefault="005C11B8" w:rsidP="00082902">
            <w:pP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Monthly</w:t>
            </w:r>
          </w:p>
        </w:tc>
        <w:tc>
          <w:tcPr>
            <w:tcW w:w="3371"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2</w:t>
            </w:r>
          </w:p>
        </w:tc>
        <w:tc>
          <w:tcPr>
            <w:tcW w:w="3738"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7.14</w:t>
            </w:r>
          </w:p>
        </w:tc>
      </w:tr>
      <w:tr w:rsidR="005C11B8" w:rsidRPr="00160E12" w:rsidTr="00082902">
        <w:tc>
          <w:tcPr>
            <w:tcW w:w="3381" w:type="dxa"/>
          </w:tcPr>
          <w:p w:rsidR="005C11B8" w:rsidRPr="00160E12" w:rsidRDefault="005C11B8" w:rsidP="00082902">
            <w:pP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Never</w:t>
            </w:r>
          </w:p>
        </w:tc>
        <w:tc>
          <w:tcPr>
            <w:tcW w:w="3371"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2</w:t>
            </w:r>
          </w:p>
        </w:tc>
        <w:tc>
          <w:tcPr>
            <w:tcW w:w="3738"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7.14</w:t>
            </w:r>
          </w:p>
        </w:tc>
      </w:tr>
      <w:tr w:rsidR="005C11B8" w:rsidRPr="00160E12" w:rsidTr="00082902">
        <w:tc>
          <w:tcPr>
            <w:tcW w:w="3381" w:type="dxa"/>
          </w:tcPr>
          <w:p w:rsidR="005C11B8" w:rsidRPr="00160E12" w:rsidRDefault="005C11B8" w:rsidP="00082902">
            <w:pP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Total</w:t>
            </w:r>
          </w:p>
        </w:tc>
        <w:tc>
          <w:tcPr>
            <w:tcW w:w="3371"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28</w:t>
            </w:r>
          </w:p>
        </w:tc>
        <w:tc>
          <w:tcPr>
            <w:tcW w:w="3738"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100</w:t>
            </w:r>
          </w:p>
        </w:tc>
      </w:tr>
    </w:tbl>
    <w:p w:rsidR="005C11B8" w:rsidRPr="00160E12" w:rsidRDefault="005C11B8" w:rsidP="005C11B8">
      <w:pPr>
        <w:ind w:left="330"/>
        <w:rPr>
          <w:rFonts w:ascii="Times New Roman" w:eastAsia="Times New Roman" w:hAnsi="Times New Roman" w:cs="Times New Roman"/>
          <w:color w:val="000000"/>
          <w:lang w:val="en-US"/>
        </w:rPr>
      </w:pPr>
    </w:p>
    <w:p w:rsidR="005C11B8" w:rsidRPr="00160E12" w:rsidRDefault="005C11B8" w:rsidP="005C11B8">
      <w:pPr>
        <w:jc w:val="both"/>
        <w:rPr>
          <w:rFonts w:ascii="Times New Roman" w:eastAsia="Times New Roman" w:hAnsi="Times New Roman" w:cs="Times New Roman"/>
          <w:color w:val="000000"/>
          <w:lang w:val="en-US"/>
        </w:rPr>
      </w:pPr>
      <w:r w:rsidRPr="00160E12">
        <w:rPr>
          <w:rFonts w:ascii="Times New Roman" w:eastAsia="Times New Roman" w:hAnsi="Times New Roman" w:cs="Times New Roman"/>
          <w:color w:val="000000"/>
          <w:lang w:val="en-US"/>
        </w:rPr>
        <w:t xml:space="preserve">The approximate amount of plastic waste collected every week, the highest responses were “10-30kg” and “More than 50kg”, both with 32.10% (f = 9). Meanwhile, “31-50kg” and “Less than 10kg” both had 17.90% (f=5). </w:t>
      </w:r>
    </w:p>
    <w:p w:rsidR="005C11B8" w:rsidRPr="00160E12" w:rsidRDefault="005C11B8" w:rsidP="005C11B8">
      <w:pPr>
        <w:ind w:left="330"/>
        <w:jc w:val="both"/>
        <w:rPr>
          <w:rFonts w:ascii="Times New Roman" w:eastAsia="Times New Roman" w:hAnsi="Times New Roman" w:cs="Times New Roman"/>
          <w:color w:val="000000"/>
          <w:lang w:val="en-US"/>
        </w:rPr>
      </w:pPr>
    </w:p>
    <w:p w:rsidR="005C11B8" w:rsidRPr="00160E12" w:rsidRDefault="005C11B8" w:rsidP="005C11B8">
      <w:pPr>
        <w:jc w:val="both"/>
        <w:rPr>
          <w:rFonts w:ascii="Times New Roman" w:eastAsia="Times New Roman" w:hAnsi="Times New Roman" w:cs="Times New Roman"/>
          <w:color w:val="000000"/>
          <w:lang w:val="en-US"/>
        </w:rPr>
      </w:pPr>
      <w:r w:rsidRPr="00160E12">
        <w:rPr>
          <w:rFonts w:ascii="Times New Roman" w:eastAsia="Times New Roman" w:hAnsi="Times New Roman" w:cs="Times New Roman"/>
          <w:color w:val="000000"/>
          <w:lang w:val="en-US"/>
        </w:rPr>
        <w:t>In terms of waste classification and segregation at the Material Recovery Facility (MRF), most staff said that manual sorting type is commonly used with 46.40% (f = 13). Mixed waste sorted later followed with 28.60% (f = 8), while QR/label-based sorting had 25.00% (f =7).</w:t>
      </w:r>
    </w:p>
    <w:p w:rsidR="005C11B8" w:rsidRPr="00160E12" w:rsidRDefault="005C11B8" w:rsidP="005C11B8">
      <w:pPr>
        <w:ind w:left="330"/>
        <w:jc w:val="both"/>
        <w:rPr>
          <w:rFonts w:ascii="Times New Roman" w:eastAsia="Times New Roman" w:hAnsi="Times New Roman" w:cs="Times New Roman"/>
          <w:color w:val="000000"/>
          <w:lang w:val="en-US"/>
        </w:rPr>
      </w:pPr>
    </w:p>
    <w:p w:rsidR="005C11B8" w:rsidRPr="00160E12" w:rsidRDefault="005C11B8" w:rsidP="005C11B8">
      <w:pPr>
        <w:jc w:val="both"/>
        <w:rPr>
          <w:rFonts w:ascii="Times New Roman" w:eastAsia="Times New Roman" w:hAnsi="Times New Roman" w:cs="Times New Roman"/>
          <w:color w:val="000000"/>
          <w:lang w:val="en-US"/>
        </w:rPr>
      </w:pPr>
      <w:r w:rsidRPr="00160E12">
        <w:rPr>
          <w:rFonts w:ascii="Times New Roman" w:eastAsia="Times New Roman" w:hAnsi="Times New Roman" w:cs="Times New Roman"/>
          <w:color w:val="000000"/>
          <w:lang w:val="en-US"/>
        </w:rPr>
        <w:t>For monitoring or reporting waste collection data, most staff answered daily monitoring with 63.00% (f = 17). Weekly monitoring followed with 25.90% (f = 7). Only a few respondents answered monthly (3.70%, f = 1) and never (7.40%, f = 2).</w:t>
      </w:r>
    </w:p>
    <w:p w:rsidR="005C11B8" w:rsidRPr="00160E12" w:rsidRDefault="005C11B8" w:rsidP="005C11B8">
      <w:pPr>
        <w:jc w:val="both"/>
        <w:rPr>
          <w:rFonts w:ascii="Times New Roman" w:eastAsia="Times New Roman" w:hAnsi="Times New Roman" w:cs="Times New Roman"/>
          <w:color w:val="000000"/>
          <w:lang w:val="en-US"/>
        </w:rPr>
      </w:pPr>
    </w:p>
    <w:p w:rsidR="005C11B8" w:rsidRPr="00160E12" w:rsidRDefault="005C11B8" w:rsidP="005C11B8">
      <w:pPr>
        <w:jc w:val="both"/>
        <w:rPr>
          <w:rFonts w:ascii="Times New Roman" w:eastAsia="Times New Roman" w:hAnsi="Times New Roman" w:cs="Times New Roman"/>
          <w:b/>
          <w:bCs/>
          <w:color w:val="000000"/>
          <w:lang w:val="en-US"/>
        </w:rPr>
      </w:pPr>
      <w:r w:rsidRPr="00160E12">
        <w:rPr>
          <w:rFonts w:ascii="Times New Roman" w:eastAsia="Times New Roman" w:hAnsi="Times New Roman" w:cs="Times New Roman"/>
          <w:b/>
          <w:bCs/>
          <w:color w:val="000000"/>
          <w:lang w:val="en-US"/>
        </w:rPr>
        <w:t>Factors Affecting Proper Plastic Waste Segregation on Campus</w:t>
      </w:r>
    </w:p>
    <w:p w:rsidR="005C11B8" w:rsidRPr="00160E12" w:rsidRDefault="005C11B8" w:rsidP="005C11B8">
      <w:pPr>
        <w:jc w:val="both"/>
        <w:rPr>
          <w:rFonts w:ascii="Times New Roman" w:eastAsia="Times New Roman" w:hAnsi="Times New Roman" w:cs="Times New Roman"/>
          <w:b/>
          <w:bCs/>
          <w:color w:val="000000"/>
          <w:lang w:val="en-US"/>
        </w:rPr>
      </w:pPr>
    </w:p>
    <w:p w:rsidR="005C11B8" w:rsidRPr="00160E12" w:rsidRDefault="005C11B8" w:rsidP="005C11B8">
      <w:pPr>
        <w:jc w:val="center"/>
        <w:rPr>
          <w:rFonts w:ascii="Times New Roman" w:eastAsia="Times New Roman" w:hAnsi="Times New Roman" w:cs="Times New Roman"/>
          <w:b/>
          <w:bCs/>
          <w:color w:val="000000"/>
          <w:lang w:val="en-US"/>
        </w:rPr>
      </w:pPr>
      <w:r w:rsidRPr="00160E12">
        <w:rPr>
          <w:rFonts w:ascii="Times New Roman" w:eastAsia="Times New Roman" w:hAnsi="Times New Roman" w:cs="Times New Roman"/>
          <w:b/>
          <w:bCs/>
          <w:color w:val="000000"/>
          <w:lang w:val="en-US"/>
        </w:rPr>
        <w:t>Table 10: Factors of Affecting Proper Plastic Waste Segregation on Campus</w:t>
      </w:r>
    </w:p>
    <w:p w:rsidR="005C11B8" w:rsidRPr="00160E12" w:rsidRDefault="005C11B8" w:rsidP="005C11B8">
      <w:pPr>
        <w:ind w:left="330"/>
        <w:jc w:val="both"/>
        <w:rPr>
          <w:rFonts w:ascii="Times New Roman" w:eastAsia="Times New Roman" w:hAnsi="Times New Roman" w:cs="Times New Roman"/>
          <w:b/>
          <w:bCs/>
          <w:color w:val="000000"/>
          <w:lang w:val="en-US"/>
        </w:rPr>
      </w:pPr>
    </w:p>
    <w:tbl>
      <w:tblPr>
        <w:tblStyle w:val="TableGrid"/>
        <w:tblW w:w="10490" w:type="dxa"/>
        <w:tblInd w:w="-5" w:type="dxa"/>
        <w:tblLook w:val="04A0" w:firstRow="1" w:lastRow="0" w:firstColumn="1" w:lastColumn="0" w:noHBand="0" w:noVBand="1"/>
      </w:tblPr>
      <w:tblGrid>
        <w:gridCol w:w="2573"/>
        <w:gridCol w:w="2505"/>
        <w:gridCol w:w="2496"/>
        <w:gridCol w:w="2916"/>
      </w:tblGrid>
      <w:tr w:rsidR="005C11B8" w:rsidRPr="00160E12" w:rsidTr="00082902">
        <w:tc>
          <w:tcPr>
            <w:tcW w:w="2573" w:type="dxa"/>
          </w:tcPr>
          <w:p w:rsidR="005C11B8" w:rsidRPr="00160E12" w:rsidRDefault="005C11B8" w:rsidP="00082902">
            <w:pPr>
              <w:jc w:val="both"/>
              <w:rPr>
                <w:rFonts w:ascii="Times New Roman" w:eastAsia="Times New Roman" w:hAnsi="Times New Roman" w:cs="Times New Roman"/>
                <w:b/>
                <w:bCs/>
                <w:color w:val="000000"/>
                <w:sz w:val="24"/>
                <w:szCs w:val="24"/>
                <w:lang w:val="en-US"/>
              </w:rPr>
            </w:pPr>
            <w:r w:rsidRPr="00160E12">
              <w:rPr>
                <w:rFonts w:ascii="Times New Roman" w:eastAsia="Times New Roman" w:hAnsi="Times New Roman" w:cs="Times New Roman"/>
                <w:b/>
                <w:bCs/>
                <w:color w:val="000000"/>
                <w:sz w:val="24"/>
                <w:szCs w:val="24"/>
                <w:lang w:val="en-US"/>
              </w:rPr>
              <w:t>Factors</w:t>
            </w:r>
          </w:p>
        </w:tc>
        <w:tc>
          <w:tcPr>
            <w:tcW w:w="2505" w:type="dxa"/>
          </w:tcPr>
          <w:p w:rsidR="005C11B8" w:rsidRPr="00160E12" w:rsidRDefault="005C11B8" w:rsidP="00082902">
            <w:pPr>
              <w:jc w:val="center"/>
              <w:rPr>
                <w:rFonts w:ascii="Times New Roman" w:eastAsia="Times New Roman" w:hAnsi="Times New Roman" w:cs="Times New Roman"/>
                <w:b/>
                <w:bCs/>
                <w:color w:val="000000"/>
                <w:sz w:val="24"/>
                <w:szCs w:val="24"/>
                <w:lang w:val="en-US"/>
              </w:rPr>
            </w:pPr>
            <w:r w:rsidRPr="00160E12">
              <w:rPr>
                <w:rFonts w:ascii="Times New Roman" w:eastAsia="Times New Roman" w:hAnsi="Times New Roman" w:cs="Times New Roman"/>
                <w:b/>
                <w:bCs/>
                <w:color w:val="000000"/>
                <w:sz w:val="24"/>
                <w:szCs w:val="24"/>
                <w:lang w:val="en-US"/>
              </w:rPr>
              <w:t>Mean</w:t>
            </w:r>
          </w:p>
        </w:tc>
        <w:tc>
          <w:tcPr>
            <w:tcW w:w="2496" w:type="dxa"/>
          </w:tcPr>
          <w:p w:rsidR="005C11B8" w:rsidRPr="00160E12" w:rsidRDefault="005C11B8" w:rsidP="00082902">
            <w:pPr>
              <w:jc w:val="center"/>
              <w:rPr>
                <w:rFonts w:ascii="Times New Roman" w:eastAsia="Times New Roman" w:hAnsi="Times New Roman" w:cs="Times New Roman"/>
                <w:b/>
                <w:bCs/>
                <w:color w:val="000000"/>
                <w:sz w:val="24"/>
                <w:szCs w:val="24"/>
                <w:lang w:val="en-US"/>
              </w:rPr>
            </w:pPr>
            <w:r w:rsidRPr="00160E12">
              <w:rPr>
                <w:rFonts w:ascii="Times New Roman" w:eastAsia="Times New Roman" w:hAnsi="Times New Roman" w:cs="Times New Roman"/>
                <w:b/>
                <w:bCs/>
                <w:color w:val="000000"/>
                <w:sz w:val="24"/>
                <w:szCs w:val="24"/>
                <w:lang w:val="en-US"/>
              </w:rPr>
              <w:t>SD</w:t>
            </w:r>
          </w:p>
        </w:tc>
        <w:tc>
          <w:tcPr>
            <w:tcW w:w="2916" w:type="dxa"/>
          </w:tcPr>
          <w:p w:rsidR="005C11B8" w:rsidRPr="00160E12" w:rsidRDefault="005C11B8" w:rsidP="00082902">
            <w:pPr>
              <w:jc w:val="center"/>
              <w:rPr>
                <w:rFonts w:ascii="Times New Roman" w:eastAsia="Times New Roman" w:hAnsi="Times New Roman" w:cs="Times New Roman"/>
                <w:b/>
                <w:bCs/>
                <w:color w:val="000000"/>
                <w:sz w:val="24"/>
                <w:szCs w:val="24"/>
                <w:lang w:val="en-US"/>
              </w:rPr>
            </w:pPr>
            <w:r w:rsidRPr="00160E12">
              <w:rPr>
                <w:rFonts w:ascii="Times New Roman" w:eastAsia="Times New Roman" w:hAnsi="Times New Roman" w:cs="Times New Roman"/>
                <w:b/>
                <w:bCs/>
                <w:color w:val="000000"/>
                <w:sz w:val="24"/>
                <w:szCs w:val="24"/>
                <w:lang w:val="en-US"/>
              </w:rPr>
              <w:t>Interpretation</w:t>
            </w:r>
          </w:p>
        </w:tc>
      </w:tr>
      <w:tr w:rsidR="005C11B8" w:rsidRPr="00160E12" w:rsidTr="00082902">
        <w:tc>
          <w:tcPr>
            <w:tcW w:w="2573" w:type="dxa"/>
          </w:tcPr>
          <w:p w:rsidR="005C11B8" w:rsidRPr="00160E12" w:rsidRDefault="005C11B8" w:rsidP="00082902">
            <w:pP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Lack of cooperation from students and staff</w:t>
            </w:r>
          </w:p>
        </w:tc>
        <w:tc>
          <w:tcPr>
            <w:tcW w:w="2505"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3.71</w:t>
            </w:r>
          </w:p>
        </w:tc>
        <w:tc>
          <w:tcPr>
            <w:tcW w:w="2496"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1.08</w:t>
            </w:r>
          </w:p>
        </w:tc>
        <w:tc>
          <w:tcPr>
            <w:tcW w:w="2916"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Agree</w:t>
            </w:r>
          </w:p>
        </w:tc>
      </w:tr>
      <w:tr w:rsidR="005C11B8" w:rsidRPr="00160E12" w:rsidTr="00082902">
        <w:tc>
          <w:tcPr>
            <w:tcW w:w="2573" w:type="dxa"/>
          </w:tcPr>
          <w:p w:rsidR="005C11B8" w:rsidRPr="00160E12" w:rsidRDefault="005C11B8" w:rsidP="00082902">
            <w:pP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Insufficient bins or labels</w:t>
            </w:r>
          </w:p>
        </w:tc>
        <w:tc>
          <w:tcPr>
            <w:tcW w:w="2505"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3.14</w:t>
            </w:r>
          </w:p>
        </w:tc>
        <w:tc>
          <w:tcPr>
            <w:tcW w:w="2496"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1.33</w:t>
            </w:r>
          </w:p>
        </w:tc>
        <w:tc>
          <w:tcPr>
            <w:tcW w:w="2916"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Neutral</w:t>
            </w:r>
          </w:p>
        </w:tc>
      </w:tr>
      <w:tr w:rsidR="005C11B8" w:rsidRPr="00160E12" w:rsidTr="00082902">
        <w:tc>
          <w:tcPr>
            <w:tcW w:w="2573" w:type="dxa"/>
          </w:tcPr>
          <w:p w:rsidR="005C11B8" w:rsidRPr="00160E12" w:rsidRDefault="005C11B8" w:rsidP="00082902">
            <w:pP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Inconsistent collection schedule</w:t>
            </w:r>
          </w:p>
        </w:tc>
        <w:tc>
          <w:tcPr>
            <w:tcW w:w="2505"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3.26</w:t>
            </w:r>
          </w:p>
        </w:tc>
        <w:tc>
          <w:tcPr>
            <w:tcW w:w="2496"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1.32</w:t>
            </w:r>
          </w:p>
        </w:tc>
        <w:tc>
          <w:tcPr>
            <w:tcW w:w="2916"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Neutral</w:t>
            </w:r>
          </w:p>
        </w:tc>
      </w:tr>
      <w:tr w:rsidR="005C11B8" w:rsidRPr="00160E12" w:rsidTr="00082902">
        <w:tc>
          <w:tcPr>
            <w:tcW w:w="2573" w:type="dxa"/>
          </w:tcPr>
          <w:p w:rsidR="005C11B8" w:rsidRPr="00160E12" w:rsidRDefault="005C11B8" w:rsidP="00082902">
            <w:pP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Lack of training/manpower</w:t>
            </w:r>
          </w:p>
        </w:tc>
        <w:tc>
          <w:tcPr>
            <w:tcW w:w="2505"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3.50</w:t>
            </w:r>
          </w:p>
        </w:tc>
        <w:tc>
          <w:tcPr>
            <w:tcW w:w="2496"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1.37</w:t>
            </w:r>
          </w:p>
        </w:tc>
        <w:tc>
          <w:tcPr>
            <w:tcW w:w="2916"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Agree</w:t>
            </w:r>
          </w:p>
        </w:tc>
      </w:tr>
    </w:tbl>
    <w:p w:rsidR="005C11B8" w:rsidRPr="00160E12" w:rsidRDefault="005C11B8" w:rsidP="005C11B8">
      <w:pPr>
        <w:rPr>
          <w:rFonts w:ascii="Times New Roman" w:eastAsia="Times New Roman" w:hAnsi="Times New Roman" w:cs="Times New Roman"/>
          <w:i/>
          <w:iCs/>
          <w:color w:val="000000"/>
          <w:lang w:val="en-US"/>
        </w:rPr>
      </w:pPr>
      <w:r w:rsidRPr="00160E12">
        <w:rPr>
          <w:rFonts w:ascii="Times New Roman" w:eastAsia="Times New Roman" w:hAnsi="Times New Roman" w:cs="Times New Roman"/>
          <w:i/>
          <w:iCs/>
          <w:color w:val="000000"/>
          <w:lang w:val="en-US"/>
        </w:rPr>
        <w:t>Scale: 1.00 - 1.79 - Strongly Disagree; 1.80 - 2.59 - Disagree; 2.60 - 3.39 - Neutral; 3.40 - 4.19 - Agree; 4.20 - 5.00 - Strongly Agree</w:t>
      </w:r>
    </w:p>
    <w:p w:rsidR="005C11B8" w:rsidRPr="00160E12" w:rsidRDefault="005C11B8" w:rsidP="005C11B8">
      <w:pPr>
        <w:jc w:val="both"/>
        <w:rPr>
          <w:rFonts w:ascii="Times New Roman" w:eastAsia="Times New Roman" w:hAnsi="Times New Roman" w:cs="Times New Roman"/>
          <w:color w:val="000000"/>
          <w:lang w:val="en-US"/>
        </w:rPr>
      </w:pPr>
      <w:r w:rsidRPr="00160E12">
        <w:rPr>
          <w:rFonts w:ascii="Times New Roman" w:eastAsia="Times New Roman" w:hAnsi="Times New Roman" w:cs="Times New Roman"/>
          <w:color w:val="000000"/>
          <w:lang w:val="en-US"/>
        </w:rPr>
        <w:lastRenderedPageBreak/>
        <w:t>The respondents (</w:t>
      </w:r>
      <w:r w:rsidRPr="00160E12">
        <w:rPr>
          <w:rFonts w:ascii="Times New Roman" w:eastAsia="Times New Roman" w:hAnsi="Times New Roman" w:cs="Times New Roman"/>
          <w:i/>
          <w:iCs/>
          <w:color w:val="000000"/>
          <w:lang w:val="en-US"/>
        </w:rPr>
        <w:t>mean =</w:t>
      </w:r>
      <w:r w:rsidRPr="00160E12">
        <w:rPr>
          <w:rFonts w:ascii="Times New Roman" w:eastAsia="Times New Roman" w:hAnsi="Times New Roman" w:cs="Times New Roman"/>
          <w:color w:val="000000"/>
          <w:lang w:val="en-US"/>
        </w:rPr>
        <w:t xml:space="preserve">3.40; </w:t>
      </w:r>
      <w:proofErr w:type="spellStart"/>
      <w:r w:rsidRPr="00160E12">
        <w:rPr>
          <w:rFonts w:ascii="Times New Roman" w:eastAsia="Times New Roman" w:hAnsi="Times New Roman" w:cs="Times New Roman"/>
          <w:i/>
          <w:iCs/>
          <w:color w:val="000000"/>
          <w:lang w:val="en-US"/>
        </w:rPr>
        <w:t>sd</w:t>
      </w:r>
      <w:proofErr w:type="spellEnd"/>
      <w:r w:rsidRPr="00160E12">
        <w:rPr>
          <w:rFonts w:ascii="Times New Roman" w:eastAsia="Times New Roman" w:hAnsi="Times New Roman" w:cs="Times New Roman"/>
          <w:i/>
          <w:iCs/>
          <w:color w:val="000000"/>
          <w:lang w:val="en-US"/>
        </w:rPr>
        <w:t xml:space="preserve"> = </w:t>
      </w:r>
      <w:r w:rsidRPr="00160E12">
        <w:rPr>
          <w:rFonts w:ascii="Times New Roman" w:eastAsia="Times New Roman" w:hAnsi="Times New Roman" w:cs="Times New Roman"/>
          <w:color w:val="000000"/>
          <w:lang w:val="en-US"/>
        </w:rPr>
        <w:t>1.28) agreed that several factors affect proper plastic waste segregation on campus, particularly the lack of cooperation, training, and manpower within the institution. </w:t>
      </w:r>
    </w:p>
    <w:p w:rsidR="005C11B8" w:rsidRPr="00160E12" w:rsidRDefault="005C11B8" w:rsidP="005C11B8">
      <w:pPr>
        <w:ind w:left="330"/>
        <w:jc w:val="both"/>
        <w:rPr>
          <w:rFonts w:ascii="Times New Roman" w:eastAsia="Times New Roman" w:hAnsi="Times New Roman" w:cs="Times New Roman"/>
          <w:color w:val="000000"/>
          <w:lang w:val="en-US"/>
        </w:rPr>
      </w:pPr>
    </w:p>
    <w:p w:rsidR="005C11B8" w:rsidRPr="00160E12" w:rsidRDefault="005C11B8" w:rsidP="005C11B8">
      <w:pPr>
        <w:jc w:val="both"/>
        <w:rPr>
          <w:rFonts w:ascii="Times New Roman" w:eastAsia="Times New Roman" w:hAnsi="Times New Roman" w:cs="Times New Roman"/>
          <w:b/>
          <w:bCs/>
          <w:color w:val="000000"/>
          <w:lang w:val="en-US"/>
        </w:rPr>
      </w:pPr>
      <w:r w:rsidRPr="00160E12">
        <w:rPr>
          <w:rFonts w:ascii="Times New Roman" w:eastAsia="Times New Roman" w:hAnsi="Times New Roman" w:cs="Times New Roman"/>
          <w:b/>
          <w:bCs/>
          <w:color w:val="000000"/>
          <w:lang w:val="en-US"/>
        </w:rPr>
        <w:t>Effectiveness of an AI-Powered Mobile Application in Improving the Current System on Plastic Waste Management</w:t>
      </w:r>
    </w:p>
    <w:p w:rsidR="005C11B8" w:rsidRPr="00160E12" w:rsidRDefault="005C11B8" w:rsidP="005C11B8">
      <w:pPr>
        <w:jc w:val="both"/>
        <w:rPr>
          <w:rFonts w:ascii="Times New Roman" w:eastAsia="Times New Roman" w:hAnsi="Times New Roman" w:cs="Times New Roman"/>
          <w:b/>
          <w:bCs/>
          <w:color w:val="000000"/>
          <w:lang w:val="en-US"/>
        </w:rPr>
      </w:pPr>
    </w:p>
    <w:p w:rsidR="005C11B8" w:rsidRPr="00160E12" w:rsidRDefault="005C11B8" w:rsidP="005C11B8">
      <w:pPr>
        <w:jc w:val="center"/>
        <w:rPr>
          <w:rFonts w:ascii="Times New Roman" w:eastAsia="Times New Roman" w:hAnsi="Times New Roman" w:cs="Times New Roman"/>
          <w:b/>
          <w:bCs/>
          <w:color w:val="000000"/>
          <w:lang w:val="en-US"/>
        </w:rPr>
      </w:pPr>
      <w:r w:rsidRPr="00160E12">
        <w:rPr>
          <w:rFonts w:ascii="Times New Roman" w:eastAsia="Times New Roman" w:hAnsi="Times New Roman" w:cs="Times New Roman"/>
          <w:b/>
          <w:bCs/>
          <w:color w:val="000000"/>
          <w:lang w:val="en-US"/>
        </w:rPr>
        <w:t>Table 11: AI-Powered Mobile Application Effectiveness</w:t>
      </w:r>
    </w:p>
    <w:p w:rsidR="005C11B8" w:rsidRPr="00160E12" w:rsidRDefault="005C11B8" w:rsidP="005C11B8">
      <w:pPr>
        <w:jc w:val="both"/>
        <w:rPr>
          <w:rFonts w:ascii="Times New Roman" w:eastAsia="Times New Roman" w:hAnsi="Times New Roman" w:cs="Times New Roman"/>
          <w:b/>
          <w:bCs/>
          <w:color w:val="000000"/>
          <w:lang w:val="en-US"/>
        </w:rPr>
      </w:pPr>
      <w:r w:rsidRPr="00160E12">
        <w:rPr>
          <w:rFonts w:ascii="Times New Roman" w:eastAsia="Times New Roman" w:hAnsi="Times New Roman" w:cs="Times New Roman"/>
          <w:b/>
          <w:bCs/>
          <w:color w:val="000000"/>
          <w:lang w:val="en-US"/>
        </w:rPr>
        <w:t xml:space="preserve">       </w:t>
      </w:r>
    </w:p>
    <w:tbl>
      <w:tblPr>
        <w:tblStyle w:val="TableGrid"/>
        <w:tblW w:w="10490" w:type="dxa"/>
        <w:tblInd w:w="-5" w:type="dxa"/>
        <w:tblLook w:val="04A0" w:firstRow="1" w:lastRow="0" w:firstColumn="1" w:lastColumn="0" w:noHBand="0" w:noVBand="1"/>
      </w:tblPr>
      <w:tblGrid>
        <w:gridCol w:w="2573"/>
        <w:gridCol w:w="2505"/>
        <w:gridCol w:w="2496"/>
        <w:gridCol w:w="2916"/>
      </w:tblGrid>
      <w:tr w:rsidR="005C11B8" w:rsidRPr="00160E12" w:rsidTr="00082902">
        <w:tc>
          <w:tcPr>
            <w:tcW w:w="2573" w:type="dxa"/>
          </w:tcPr>
          <w:p w:rsidR="005C11B8" w:rsidRPr="00160E12" w:rsidRDefault="005C11B8" w:rsidP="00082902">
            <w:pPr>
              <w:jc w:val="both"/>
              <w:rPr>
                <w:rFonts w:ascii="Times New Roman" w:eastAsia="Times New Roman" w:hAnsi="Times New Roman" w:cs="Times New Roman"/>
                <w:b/>
                <w:bCs/>
                <w:color w:val="000000"/>
                <w:sz w:val="24"/>
                <w:szCs w:val="24"/>
                <w:lang w:val="en-US"/>
              </w:rPr>
            </w:pPr>
            <w:r w:rsidRPr="00160E12">
              <w:rPr>
                <w:rFonts w:ascii="Times New Roman" w:eastAsia="Times New Roman" w:hAnsi="Times New Roman" w:cs="Times New Roman"/>
                <w:b/>
                <w:bCs/>
                <w:color w:val="000000"/>
                <w:sz w:val="24"/>
                <w:szCs w:val="24"/>
                <w:lang w:val="en-US"/>
              </w:rPr>
              <w:t>Factors</w:t>
            </w:r>
          </w:p>
        </w:tc>
        <w:tc>
          <w:tcPr>
            <w:tcW w:w="2505" w:type="dxa"/>
          </w:tcPr>
          <w:p w:rsidR="005C11B8" w:rsidRPr="00160E12" w:rsidRDefault="005C11B8" w:rsidP="00082902">
            <w:pPr>
              <w:jc w:val="center"/>
              <w:rPr>
                <w:rFonts w:ascii="Times New Roman" w:eastAsia="Times New Roman" w:hAnsi="Times New Roman" w:cs="Times New Roman"/>
                <w:b/>
                <w:bCs/>
                <w:color w:val="000000"/>
                <w:sz w:val="24"/>
                <w:szCs w:val="24"/>
                <w:lang w:val="en-US"/>
              </w:rPr>
            </w:pPr>
            <w:r w:rsidRPr="00160E12">
              <w:rPr>
                <w:rFonts w:ascii="Times New Roman" w:eastAsia="Times New Roman" w:hAnsi="Times New Roman" w:cs="Times New Roman"/>
                <w:b/>
                <w:bCs/>
                <w:color w:val="000000"/>
                <w:sz w:val="24"/>
                <w:szCs w:val="24"/>
                <w:lang w:val="en-US"/>
              </w:rPr>
              <w:t>Mean</w:t>
            </w:r>
          </w:p>
        </w:tc>
        <w:tc>
          <w:tcPr>
            <w:tcW w:w="2496" w:type="dxa"/>
          </w:tcPr>
          <w:p w:rsidR="005C11B8" w:rsidRPr="00160E12" w:rsidRDefault="005C11B8" w:rsidP="00082902">
            <w:pPr>
              <w:jc w:val="center"/>
              <w:rPr>
                <w:rFonts w:ascii="Times New Roman" w:eastAsia="Times New Roman" w:hAnsi="Times New Roman" w:cs="Times New Roman"/>
                <w:b/>
                <w:bCs/>
                <w:color w:val="000000"/>
                <w:sz w:val="24"/>
                <w:szCs w:val="24"/>
                <w:lang w:val="en-US"/>
              </w:rPr>
            </w:pPr>
            <w:r w:rsidRPr="00160E12">
              <w:rPr>
                <w:rFonts w:ascii="Times New Roman" w:eastAsia="Times New Roman" w:hAnsi="Times New Roman" w:cs="Times New Roman"/>
                <w:b/>
                <w:bCs/>
                <w:color w:val="000000"/>
                <w:sz w:val="24"/>
                <w:szCs w:val="24"/>
                <w:lang w:val="en-US"/>
              </w:rPr>
              <w:t>SD</w:t>
            </w:r>
          </w:p>
        </w:tc>
        <w:tc>
          <w:tcPr>
            <w:tcW w:w="2916" w:type="dxa"/>
          </w:tcPr>
          <w:p w:rsidR="005C11B8" w:rsidRPr="00160E12" w:rsidRDefault="005C11B8" w:rsidP="00082902">
            <w:pPr>
              <w:jc w:val="center"/>
              <w:rPr>
                <w:rFonts w:ascii="Times New Roman" w:eastAsia="Times New Roman" w:hAnsi="Times New Roman" w:cs="Times New Roman"/>
                <w:b/>
                <w:bCs/>
                <w:color w:val="000000"/>
                <w:sz w:val="24"/>
                <w:szCs w:val="24"/>
                <w:lang w:val="en-US"/>
              </w:rPr>
            </w:pPr>
            <w:r w:rsidRPr="00160E12">
              <w:rPr>
                <w:rFonts w:ascii="Times New Roman" w:eastAsia="Times New Roman" w:hAnsi="Times New Roman" w:cs="Times New Roman"/>
                <w:b/>
                <w:bCs/>
                <w:color w:val="000000"/>
                <w:sz w:val="24"/>
                <w:szCs w:val="24"/>
                <w:lang w:val="en-US"/>
              </w:rPr>
              <w:t>Interpretation</w:t>
            </w:r>
          </w:p>
        </w:tc>
      </w:tr>
      <w:tr w:rsidR="005C11B8" w:rsidRPr="00160E12" w:rsidTr="00082902">
        <w:tc>
          <w:tcPr>
            <w:tcW w:w="2573" w:type="dxa"/>
          </w:tcPr>
          <w:p w:rsidR="005C11B8" w:rsidRPr="00160E12" w:rsidRDefault="005C11B8" w:rsidP="00082902">
            <w:pP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Would an AI-powered mobile application (with real-time tracking and waste classification) help improve the current system?</w:t>
            </w:r>
          </w:p>
        </w:tc>
        <w:tc>
          <w:tcPr>
            <w:tcW w:w="2505"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3.71</w:t>
            </w:r>
          </w:p>
        </w:tc>
        <w:tc>
          <w:tcPr>
            <w:tcW w:w="2496"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1.08</w:t>
            </w:r>
          </w:p>
        </w:tc>
        <w:tc>
          <w:tcPr>
            <w:tcW w:w="2916"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Agree</w:t>
            </w:r>
          </w:p>
        </w:tc>
      </w:tr>
    </w:tbl>
    <w:p w:rsidR="005C11B8" w:rsidRPr="00160E12" w:rsidRDefault="005C11B8" w:rsidP="005C11B8">
      <w:pPr>
        <w:jc w:val="both"/>
        <w:rPr>
          <w:rFonts w:ascii="Times New Roman" w:eastAsia="Times New Roman" w:hAnsi="Times New Roman" w:cs="Times New Roman"/>
          <w:b/>
          <w:bCs/>
          <w:color w:val="000000"/>
          <w:lang w:val="en-US"/>
        </w:rPr>
      </w:pPr>
    </w:p>
    <w:p w:rsidR="005C11B8" w:rsidRPr="00160E12" w:rsidRDefault="005C11B8" w:rsidP="005C11B8">
      <w:pPr>
        <w:jc w:val="both"/>
        <w:rPr>
          <w:rFonts w:ascii="Times New Roman" w:eastAsia="Times New Roman" w:hAnsi="Times New Roman" w:cs="Times New Roman"/>
          <w:color w:val="000000"/>
          <w:lang w:val="en-US"/>
        </w:rPr>
      </w:pPr>
      <w:r w:rsidRPr="00160E12">
        <w:rPr>
          <w:rFonts w:ascii="Times New Roman" w:eastAsia="Times New Roman" w:hAnsi="Times New Roman" w:cs="Times New Roman"/>
          <w:color w:val="000000"/>
          <w:lang w:val="en-US"/>
        </w:rPr>
        <w:t xml:space="preserve">The staff agreed (mean =3.93; </w:t>
      </w:r>
      <w:proofErr w:type="spellStart"/>
      <w:r w:rsidRPr="00160E12">
        <w:rPr>
          <w:rFonts w:ascii="Times New Roman" w:eastAsia="Times New Roman" w:hAnsi="Times New Roman" w:cs="Times New Roman"/>
          <w:color w:val="000000"/>
          <w:lang w:val="en-US"/>
        </w:rPr>
        <w:t>sd</w:t>
      </w:r>
      <w:proofErr w:type="spellEnd"/>
      <w:r w:rsidRPr="00160E12">
        <w:rPr>
          <w:rFonts w:ascii="Times New Roman" w:eastAsia="Times New Roman" w:hAnsi="Times New Roman" w:cs="Times New Roman"/>
          <w:color w:val="000000"/>
          <w:lang w:val="en-US"/>
        </w:rPr>
        <w:t xml:space="preserve"> = 1.09) on the effectiveness of an AI-Powered Mobile Application in improving the current system on plastic waste management.</w:t>
      </w:r>
    </w:p>
    <w:p w:rsidR="005C11B8" w:rsidRPr="00160E12" w:rsidRDefault="005C11B8" w:rsidP="005C11B8">
      <w:pPr>
        <w:ind w:left="345"/>
        <w:jc w:val="both"/>
        <w:rPr>
          <w:rFonts w:ascii="Times New Roman" w:eastAsia="Times New Roman" w:hAnsi="Times New Roman" w:cs="Times New Roman"/>
          <w:color w:val="000000"/>
          <w:lang w:val="en-US"/>
        </w:rPr>
      </w:pPr>
    </w:p>
    <w:p w:rsidR="005C11B8" w:rsidRPr="00160E12" w:rsidRDefault="005C11B8" w:rsidP="005C11B8">
      <w:pPr>
        <w:jc w:val="both"/>
        <w:rPr>
          <w:rFonts w:ascii="Times New Roman" w:eastAsia="Times New Roman" w:hAnsi="Times New Roman" w:cs="Times New Roman"/>
          <w:b/>
          <w:bCs/>
          <w:color w:val="000000"/>
          <w:lang w:val="en-US"/>
        </w:rPr>
      </w:pPr>
      <w:r w:rsidRPr="00160E12">
        <w:rPr>
          <w:rFonts w:ascii="Times New Roman" w:eastAsia="Times New Roman" w:hAnsi="Times New Roman" w:cs="Times New Roman"/>
          <w:b/>
          <w:bCs/>
          <w:color w:val="000000"/>
          <w:lang w:val="en-US"/>
        </w:rPr>
        <w:t>The Existing Campaign Strategies and Institutional Efforts are Implemented to Promote Waste Segregation and Sustainability in the Campus</w:t>
      </w:r>
    </w:p>
    <w:p w:rsidR="005C11B8" w:rsidRPr="00160E12" w:rsidRDefault="005C11B8" w:rsidP="005C11B8">
      <w:pPr>
        <w:jc w:val="both"/>
        <w:rPr>
          <w:rFonts w:ascii="Times New Roman" w:eastAsia="Times New Roman" w:hAnsi="Times New Roman" w:cs="Times New Roman"/>
          <w:b/>
          <w:bCs/>
          <w:color w:val="000000"/>
          <w:lang w:val="en-US"/>
        </w:rPr>
      </w:pPr>
    </w:p>
    <w:p w:rsidR="005C11B8" w:rsidRPr="00160E12" w:rsidRDefault="005C11B8" w:rsidP="005C11B8">
      <w:pPr>
        <w:jc w:val="center"/>
        <w:rPr>
          <w:rFonts w:ascii="Times New Roman" w:eastAsia="Times New Roman" w:hAnsi="Times New Roman" w:cs="Times New Roman"/>
          <w:b/>
          <w:bCs/>
          <w:color w:val="000000"/>
          <w:lang w:val="en-US"/>
        </w:rPr>
      </w:pPr>
      <w:r w:rsidRPr="00160E12">
        <w:rPr>
          <w:rFonts w:ascii="Times New Roman" w:eastAsia="Times New Roman" w:hAnsi="Times New Roman" w:cs="Times New Roman"/>
          <w:b/>
          <w:bCs/>
          <w:color w:val="000000"/>
          <w:lang w:val="en-US"/>
        </w:rPr>
        <w:t>Table 12: Existing Campaign Strategies and Efforts of the Institution</w:t>
      </w:r>
    </w:p>
    <w:p w:rsidR="005C11B8" w:rsidRPr="00160E12" w:rsidRDefault="005C11B8" w:rsidP="005C11B8">
      <w:pPr>
        <w:ind w:left="330"/>
        <w:rPr>
          <w:rFonts w:ascii="Times New Roman" w:eastAsia="Times New Roman" w:hAnsi="Times New Roman" w:cs="Times New Roman"/>
          <w:color w:val="000000"/>
          <w:lang w:val="en-US"/>
        </w:rPr>
      </w:pPr>
    </w:p>
    <w:tbl>
      <w:tblPr>
        <w:tblStyle w:val="TableGrid"/>
        <w:tblW w:w="10490" w:type="dxa"/>
        <w:tblInd w:w="-5" w:type="dxa"/>
        <w:tblLook w:val="04A0" w:firstRow="1" w:lastRow="0" w:firstColumn="1" w:lastColumn="0" w:noHBand="0" w:noVBand="1"/>
      </w:tblPr>
      <w:tblGrid>
        <w:gridCol w:w="3405"/>
        <w:gridCol w:w="3359"/>
        <w:gridCol w:w="3726"/>
      </w:tblGrid>
      <w:tr w:rsidR="005C11B8" w:rsidRPr="00160E12" w:rsidTr="00082902">
        <w:tc>
          <w:tcPr>
            <w:tcW w:w="3405" w:type="dxa"/>
          </w:tcPr>
          <w:p w:rsidR="005C11B8" w:rsidRPr="00160E12" w:rsidRDefault="005C11B8" w:rsidP="00082902">
            <w:pPr>
              <w:jc w:val="center"/>
              <w:rPr>
                <w:rFonts w:ascii="Times New Roman" w:eastAsia="Times New Roman" w:hAnsi="Times New Roman" w:cs="Times New Roman"/>
                <w:b/>
                <w:bCs/>
                <w:color w:val="000000"/>
                <w:sz w:val="24"/>
                <w:szCs w:val="24"/>
                <w:lang w:val="en-US"/>
              </w:rPr>
            </w:pPr>
            <w:r w:rsidRPr="00160E12">
              <w:rPr>
                <w:rFonts w:ascii="Times New Roman" w:eastAsia="Times New Roman" w:hAnsi="Times New Roman" w:cs="Times New Roman"/>
                <w:b/>
                <w:bCs/>
                <w:color w:val="000000"/>
                <w:sz w:val="24"/>
                <w:szCs w:val="24"/>
                <w:lang w:val="en-US"/>
              </w:rPr>
              <w:t>Campaign Strategies</w:t>
            </w:r>
          </w:p>
        </w:tc>
        <w:tc>
          <w:tcPr>
            <w:tcW w:w="3359" w:type="dxa"/>
          </w:tcPr>
          <w:p w:rsidR="005C11B8" w:rsidRPr="00160E12" w:rsidRDefault="005C11B8" w:rsidP="00082902">
            <w:pPr>
              <w:jc w:val="center"/>
              <w:rPr>
                <w:rFonts w:ascii="Times New Roman" w:eastAsia="Times New Roman" w:hAnsi="Times New Roman" w:cs="Times New Roman"/>
                <w:b/>
                <w:bCs/>
                <w:color w:val="000000"/>
                <w:sz w:val="24"/>
                <w:szCs w:val="24"/>
                <w:lang w:val="en-US"/>
              </w:rPr>
            </w:pPr>
            <w:r w:rsidRPr="00160E12">
              <w:rPr>
                <w:rFonts w:ascii="Times New Roman" w:eastAsia="Times New Roman" w:hAnsi="Times New Roman" w:cs="Times New Roman"/>
                <w:b/>
                <w:bCs/>
                <w:color w:val="000000"/>
                <w:sz w:val="24"/>
                <w:szCs w:val="24"/>
                <w:lang w:val="en-US"/>
              </w:rPr>
              <w:t>Frequency</w:t>
            </w:r>
          </w:p>
        </w:tc>
        <w:tc>
          <w:tcPr>
            <w:tcW w:w="3726" w:type="dxa"/>
          </w:tcPr>
          <w:p w:rsidR="005C11B8" w:rsidRPr="00160E12" w:rsidRDefault="005C11B8" w:rsidP="00082902">
            <w:pPr>
              <w:jc w:val="center"/>
              <w:rPr>
                <w:rFonts w:ascii="Times New Roman" w:eastAsia="Times New Roman" w:hAnsi="Times New Roman" w:cs="Times New Roman"/>
                <w:b/>
                <w:bCs/>
                <w:color w:val="000000"/>
                <w:sz w:val="24"/>
                <w:szCs w:val="24"/>
                <w:lang w:val="en-US"/>
              </w:rPr>
            </w:pPr>
            <w:r w:rsidRPr="00160E12">
              <w:rPr>
                <w:rFonts w:ascii="Times New Roman" w:eastAsia="Times New Roman" w:hAnsi="Times New Roman" w:cs="Times New Roman"/>
                <w:b/>
                <w:bCs/>
                <w:color w:val="000000"/>
                <w:sz w:val="24"/>
                <w:szCs w:val="24"/>
                <w:lang w:val="en-US"/>
              </w:rPr>
              <w:t>Percentage (%)</w:t>
            </w:r>
          </w:p>
        </w:tc>
      </w:tr>
      <w:tr w:rsidR="005C11B8" w:rsidRPr="00160E12" w:rsidTr="00082902">
        <w:tc>
          <w:tcPr>
            <w:tcW w:w="3405" w:type="dxa"/>
          </w:tcPr>
          <w:p w:rsidR="005C11B8" w:rsidRPr="00160E12" w:rsidRDefault="005C11B8" w:rsidP="00082902">
            <w:pP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Integration in classroom activities</w:t>
            </w:r>
          </w:p>
        </w:tc>
        <w:tc>
          <w:tcPr>
            <w:tcW w:w="3359"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3</w:t>
            </w:r>
          </w:p>
        </w:tc>
        <w:tc>
          <w:tcPr>
            <w:tcW w:w="3726"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10.70</w:t>
            </w:r>
          </w:p>
        </w:tc>
      </w:tr>
      <w:tr w:rsidR="005C11B8" w:rsidRPr="00160E12" w:rsidTr="00082902">
        <w:tc>
          <w:tcPr>
            <w:tcW w:w="3405" w:type="dxa"/>
          </w:tcPr>
          <w:p w:rsidR="005C11B8" w:rsidRPr="00160E12" w:rsidRDefault="005C11B8" w:rsidP="00082902">
            <w:pP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Posters/signages</w:t>
            </w:r>
          </w:p>
        </w:tc>
        <w:tc>
          <w:tcPr>
            <w:tcW w:w="3359"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8</w:t>
            </w:r>
          </w:p>
        </w:tc>
        <w:tc>
          <w:tcPr>
            <w:tcW w:w="3726"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28.60</w:t>
            </w:r>
          </w:p>
        </w:tc>
      </w:tr>
      <w:tr w:rsidR="005C11B8" w:rsidRPr="00160E12" w:rsidTr="00082902">
        <w:tc>
          <w:tcPr>
            <w:tcW w:w="3405" w:type="dxa"/>
          </w:tcPr>
          <w:p w:rsidR="005C11B8" w:rsidRPr="00160E12" w:rsidRDefault="005C11B8" w:rsidP="00082902">
            <w:pP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Seminars/workshops</w:t>
            </w:r>
          </w:p>
        </w:tc>
        <w:tc>
          <w:tcPr>
            <w:tcW w:w="3359"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10</w:t>
            </w:r>
          </w:p>
        </w:tc>
        <w:tc>
          <w:tcPr>
            <w:tcW w:w="3726"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35.70</w:t>
            </w:r>
          </w:p>
        </w:tc>
      </w:tr>
      <w:tr w:rsidR="005C11B8" w:rsidRPr="00160E12" w:rsidTr="00082902">
        <w:tc>
          <w:tcPr>
            <w:tcW w:w="3405" w:type="dxa"/>
          </w:tcPr>
          <w:p w:rsidR="005C11B8" w:rsidRPr="00160E12" w:rsidRDefault="005C11B8" w:rsidP="00082902">
            <w:pP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Social media campaigns</w:t>
            </w:r>
          </w:p>
        </w:tc>
        <w:tc>
          <w:tcPr>
            <w:tcW w:w="3359"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7</w:t>
            </w:r>
          </w:p>
        </w:tc>
        <w:tc>
          <w:tcPr>
            <w:tcW w:w="3726"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25.00</w:t>
            </w:r>
          </w:p>
        </w:tc>
      </w:tr>
      <w:tr w:rsidR="005C11B8" w:rsidRPr="00160E12" w:rsidTr="00082902">
        <w:tc>
          <w:tcPr>
            <w:tcW w:w="3405" w:type="dxa"/>
          </w:tcPr>
          <w:p w:rsidR="005C11B8" w:rsidRPr="00160E12" w:rsidRDefault="005C11B8" w:rsidP="00082902">
            <w:pP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Total</w:t>
            </w:r>
          </w:p>
        </w:tc>
        <w:tc>
          <w:tcPr>
            <w:tcW w:w="3359"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28</w:t>
            </w:r>
          </w:p>
        </w:tc>
        <w:tc>
          <w:tcPr>
            <w:tcW w:w="3726"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100</w:t>
            </w:r>
          </w:p>
        </w:tc>
      </w:tr>
    </w:tbl>
    <w:p w:rsidR="005C11B8" w:rsidRPr="00160E12" w:rsidRDefault="005C11B8" w:rsidP="005C11B8">
      <w:pPr>
        <w:ind w:left="330"/>
        <w:rPr>
          <w:rFonts w:ascii="Times New Roman" w:eastAsia="Times New Roman" w:hAnsi="Times New Roman" w:cs="Times New Roman"/>
          <w:color w:val="000000"/>
          <w:lang w:val="en-US"/>
        </w:rPr>
      </w:pPr>
    </w:p>
    <w:p w:rsidR="005C11B8" w:rsidRPr="00160E12" w:rsidRDefault="005C11B8" w:rsidP="005C11B8">
      <w:pPr>
        <w:jc w:val="both"/>
        <w:rPr>
          <w:rFonts w:ascii="Times New Roman" w:eastAsia="Times New Roman" w:hAnsi="Times New Roman" w:cs="Times New Roman"/>
          <w:color w:val="000000"/>
          <w:lang w:val="en-US"/>
        </w:rPr>
      </w:pPr>
      <w:r w:rsidRPr="00160E12">
        <w:rPr>
          <w:rFonts w:ascii="Times New Roman" w:eastAsia="Times New Roman" w:hAnsi="Times New Roman" w:cs="Times New Roman"/>
          <w:color w:val="000000"/>
          <w:lang w:val="en-US"/>
        </w:rPr>
        <w:t>Regarding how the university communicates waste management initiatives, seminars, and workshops got the highest percentage with 35.70% (f =10). Poster and signages followed with 28.60% (f = 8), while social media campaigns had 25.00% (f = 7). Integration in classroom activities had the lowest percentage with 10.70% (f = 3).</w:t>
      </w:r>
    </w:p>
    <w:p w:rsidR="005C11B8" w:rsidRPr="00160E12" w:rsidRDefault="005C11B8" w:rsidP="005C11B8">
      <w:pPr>
        <w:ind w:left="330"/>
        <w:jc w:val="both"/>
        <w:rPr>
          <w:rFonts w:ascii="Times New Roman" w:eastAsia="Times New Roman" w:hAnsi="Times New Roman" w:cs="Times New Roman"/>
          <w:color w:val="000000"/>
          <w:lang w:val="en-US"/>
        </w:rPr>
      </w:pPr>
    </w:p>
    <w:p w:rsidR="005C11B8" w:rsidRPr="00160E12" w:rsidRDefault="005C11B8" w:rsidP="005C11B8">
      <w:pPr>
        <w:jc w:val="both"/>
        <w:rPr>
          <w:rFonts w:ascii="Times New Roman" w:eastAsia="Times New Roman" w:hAnsi="Times New Roman" w:cs="Times New Roman"/>
          <w:b/>
          <w:bCs/>
          <w:color w:val="000000"/>
          <w:lang w:val="en-US"/>
        </w:rPr>
      </w:pPr>
      <w:r w:rsidRPr="00160E12">
        <w:rPr>
          <w:rFonts w:ascii="Times New Roman" w:eastAsia="Times New Roman" w:hAnsi="Times New Roman" w:cs="Times New Roman"/>
          <w:b/>
          <w:bCs/>
          <w:color w:val="000000"/>
          <w:lang w:val="en-US"/>
        </w:rPr>
        <w:t>Evaluation of the Developed Mobile Application using AI in Terms of Usability</w:t>
      </w:r>
    </w:p>
    <w:p w:rsidR="005C11B8" w:rsidRPr="00160E12" w:rsidRDefault="005C11B8" w:rsidP="005C11B8">
      <w:pPr>
        <w:jc w:val="both"/>
        <w:rPr>
          <w:rFonts w:ascii="Times New Roman" w:eastAsia="Times New Roman" w:hAnsi="Times New Roman" w:cs="Times New Roman"/>
          <w:b/>
          <w:bCs/>
          <w:color w:val="000000"/>
          <w:lang w:val="en-US"/>
        </w:rPr>
      </w:pPr>
    </w:p>
    <w:p w:rsidR="005C11B8" w:rsidRPr="00160E12" w:rsidRDefault="005C11B8" w:rsidP="005C11B8">
      <w:pPr>
        <w:jc w:val="center"/>
        <w:rPr>
          <w:rFonts w:ascii="Times New Roman" w:eastAsia="Times New Roman" w:hAnsi="Times New Roman" w:cs="Times New Roman"/>
          <w:b/>
          <w:bCs/>
          <w:color w:val="000000"/>
          <w:lang w:val="en-US"/>
        </w:rPr>
      </w:pPr>
      <w:r w:rsidRPr="00160E12">
        <w:rPr>
          <w:rFonts w:ascii="Times New Roman" w:eastAsia="Times New Roman" w:hAnsi="Times New Roman" w:cs="Times New Roman"/>
          <w:b/>
          <w:bCs/>
          <w:color w:val="000000"/>
          <w:lang w:val="en-US"/>
        </w:rPr>
        <w:t>Table 13: Evaluation of the Developed Mobile Application using AI of Usability</w:t>
      </w:r>
    </w:p>
    <w:p w:rsidR="005C11B8" w:rsidRPr="00160E12" w:rsidRDefault="005C11B8" w:rsidP="005C11B8">
      <w:pPr>
        <w:ind w:left="330"/>
        <w:jc w:val="both"/>
        <w:rPr>
          <w:rFonts w:ascii="Times New Roman" w:eastAsia="Times New Roman" w:hAnsi="Times New Roman" w:cs="Times New Roman"/>
          <w:b/>
          <w:bCs/>
          <w:color w:val="000000"/>
          <w:lang w:val="en-US"/>
        </w:rPr>
      </w:pPr>
    </w:p>
    <w:tbl>
      <w:tblPr>
        <w:tblStyle w:val="TableGrid"/>
        <w:tblW w:w="10490" w:type="dxa"/>
        <w:tblInd w:w="-5" w:type="dxa"/>
        <w:tblLook w:val="04A0" w:firstRow="1" w:lastRow="0" w:firstColumn="1" w:lastColumn="0" w:noHBand="0" w:noVBand="1"/>
      </w:tblPr>
      <w:tblGrid>
        <w:gridCol w:w="2541"/>
        <w:gridCol w:w="2519"/>
        <w:gridCol w:w="2506"/>
        <w:gridCol w:w="2924"/>
      </w:tblGrid>
      <w:tr w:rsidR="005C11B8" w:rsidRPr="00160E12" w:rsidTr="00082902">
        <w:tc>
          <w:tcPr>
            <w:tcW w:w="2541" w:type="dxa"/>
          </w:tcPr>
          <w:p w:rsidR="005C11B8" w:rsidRPr="00160E12" w:rsidRDefault="005C11B8" w:rsidP="00082902">
            <w:pPr>
              <w:jc w:val="center"/>
              <w:rPr>
                <w:rFonts w:ascii="Times New Roman" w:eastAsia="Times New Roman" w:hAnsi="Times New Roman" w:cs="Times New Roman"/>
                <w:b/>
                <w:bCs/>
                <w:color w:val="000000"/>
                <w:sz w:val="24"/>
                <w:szCs w:val="24"/>
                <w:lang w:val="en-US"/>
              </w:rPr>
            </w:pPr>
            <w:r w:rsidRPr="00160E12">
              <w:rPr>
                <w:rFonts w:ascii="Times New Roman" w:eastAsia="Times New Roman" w:hAnsi="Times New Roman" w:cs="Times New Roman"/>
                <w:b/>
                <w:bCs/>
                <w:color w:val="000000"/>
                <w:sz w:val="24"/>
                <w:szCs w:val="24"/>
                <w:lang w:val="en-US"/>
              </w:rPr>
              <w:t>Indicators</w:t>
            </w:r>
          </w:p>
        </w:tc>
        <w:tc>
          <w:tcPr>
            <w:tcW w:w="2519" w:type="dxa"/>
          </w:tcPr>
          <w:p w:rsidR="005C11B8" w:rsidRPr="00160E12" w:rsidRDefault="005C11B8" w:rsidP="00082902">
            <w:pPr>
              <w:jc w:val="center"/>
              <w:rPr>
                <w:rFonts w:ascii="Times New Roman" w:eastAsia="Times New Roman" w:hAnsi="Times New Roman" w:cs="Times New Roman"/>
                <w:b/>
                <w:bCs/>
                <w:color w:val="000000"/>
                <w:sz w:val="24"/>
                <w:szCs w:val="24"/>
                <w:lang w:val="en-US"/>
              </w:rPr>
            </w:pPr>
            <w:r w:rsidRPr="00160E12">
              <w:rPr>
                <w:rFonts w:ascii="Times New Roman" w:eastAsia="Times New Roman" w:hAnsi="Times New Roman" w:cs="Times New Roman"/>
                <w:b/>
                <w:bCs/>
                <w:color w:val="000000"/>
                <w:sz w:val="24"/>
                <w:szCs w:val="24"/>
                <w:lang w:val="en-US"/>
              </w:rPr>
              <w:t>Mean</w:t>
            </w:r>
          </w:p>
        </w:tc>
        <w:tc>
          <w:tcPr>
            <w:tcW w:w="2506" w:type="dxa"/>
          </w:tcPr>
          <w:p w:rsidR="005C11B8" w:rsidRPr="00160E12" w:rsidRDefault="005C11B8" w:rsidP="00082902">
            <w:pPr>
              <w:jc w:val="center"/>
              <w:rPr>
                <w:rFonts w:ascii="Times New Roman" w:eastAsia="Times New Roman" w:hAnsi="Times New Roman" w:cs="Times New Roman"/>
                <w:b/>
                <w:bCs/>
                <w:color w:val="000000"/>
                <w:sz w:val="24"/>
                <w:szCs w:val="24"/>
                <w:lang w:val="en-US"/>
              </w:rPr>
            </w:pPr>
            <w:r w:rsidRPr="00160E12">
              <w:rPr>
                <w:rFonts w:ascii="Times New Roman" w:eastAsia="Times New Roman" w:hAnsi="Times New Roman" w:cs="Times New Roman"/>
                <w:b/>
                <w:bCs/>
                <w:color w:val="000000"/>
                <w:sz w:val="24"/>
                <w:szCs w:val="24"/>
                <w:lang w:val="en-US"/>
              </w:rPr>
              <w:t>SD</w:t>
            </w:r>
          </w:p>
        </w:tc>
        <w:tc>
          <w:tcPr>
            <w:tcW w:w="2924" w:type="dxa"/>
          </w:tcPr>
          <w:p w:rsidR="005C11B8" w:rsidRPr="00160E12" w:rsidRDefault="005C11B8" w:rsidP="00082902">
            <w:pPr>
              <w:jc w:val="center"/>
              <w:rPr>
                <w:rFonts w:ascii="Times New Roman" w:eastAsia="Times New Roman" w:hAnsi="Times New Roman" w:cs="Times New Roman"/>
                <w:b/>
                <w:bCs/>
                <w:color w:val="000000"/>
                <w:sz w:val="24"/>
                <w:szCs w:val="24"/>
                <w:lang w:val="en-US"/>
              </w:rPr>
            </w:pPr>
            <w:r w:rsidRPr="00160E12">
              <w:rPr>
                <w:rFonts w:ascii="Times New Roman" w:eastAsia="Times New Roman" w:hAnsi="Times New Roman" w:cs="Times New Roman"/>
                <w:b/>
                <w:bCs/>
                <w:color w:val="000000"/>
                <w:sz w:val="24"/>
                <w:szCs w:val="24"/>
                <w:lang w:val="en-US"/>
              </w:rPr>
              <w:t>Interpretation</w:t>
            </w:r>
          </w:p>
        </w:tc>
      </w:tr>
      <w:tr w:rsidR="005C11B8" w:rsidRPr="00160E12" w:rsidTr="00082902">
        <w:tc>
          <w:tcPr>
            <w:tcW w:w="2541" w:type="dxa"/>
          </w:tcPr>
          <w:p w:rsidR="005C11B8" w:rsidRPr="00160E12" w:rsidRDefault="005C11B8" w:rsidP="00082902">
            <w:pPr>
              <w:jc w:val="both"/>
              <w:rPr>
                <w:rFonts w:ascii="Times New Roman" w:eastAsia="Times New Roman" w:hAnsi="Times New Roman" w:cs="Times New Roman"/>
                <w:b/>
                <w:bCs/>
                <w:iCs/>
                <w:color w:val="000000"/>
                <w:sz w:val="24"/>
                <w:szCs w:val="24"/>
                <w:lang w:val="en-US"/>
              </w:rPr>
            </w:pPr>
            <w:r w:rsidRPr="00160E12">
              <w:rPr>
                <w:rFonts w:ascii="Times New Roman" w:eastAsia="Times New Roman" w:hAnsi="Times New Roman" w:cs="Times New Roman"/>
                <w:iCs/>
                <w:sz w:val="24"/>
                <w:szCs w:val="24"/>
                <w:lang w:val="en-US"/>
              </w:rPr>
              <w:t xml:space="preserve">What usability features did you find important when using the </w:t>
            </w:r>
            <w:proofErr w:type="gramStart"/>
            <w:r w:rsidRPr="00160E12">
              <w:rPr>
                <w:rFonts w:ascii="Times New Roman" w:eastAsia="Times New Roman" w:hAnsi="Times New Roman" w:cs="Times New Roman"/>
                <w:iCs/>
                <w:sz w:val="24"/>
                <w:szCs w:val="24"/>
                <w:lang w:val="en-US"/>
              </w:rPr>
              <w:t>app?:</w:t>
            </w:r>
            <w:proofErr w:type="gramEnd"/>
          </w:p>
        </w:tc>
        <w:tc>
          <w:tcPr>
            <w:tcW w:w="2519" w:type="dxa"/>
          </w:tcPr>
          <w:p w:rsidR="005C11B8" w:rsidRPr="00160E12" w:rsidRDefault="005C11B8" w:rsidP="00082902">
            <w:pPr>
              <w:jc w:val="center"/>
              <w:rPr>
                <w:rFonts w:ascii="Times New Roman" w:eastAsia="Times New Roman" w:hAnsi="Times New Roman" w:cs="Times New Roman"/>
                <w:color w:val="000000"/>
                <w:sz w:val="24"/>
                <w:szCs w:val="24"/>
                <w:lang w:val="en-US"/>
              </w:rPr>
            </w:pPr>
          </w:p>
        </w:tc>
        <w:tc>
          <w:tcPr>
            <w:tcW w:w="2506" w:type="dxa"/>
          </w:tcPr>
          <w:p w:rsidR="005C11B8" w:rsidRPr="00160E12" w:rsidRDefault="005C11B8" w:rsidP="00082902">
            <w:pPr>
              <w:jc w:val="center"/>
              <w:rPr>
                <w:rFonts w:ascii="Times New Roman" w:eastAsia="Times New Roman" w:hAnsi="Times New Roman" w:cs="Times New Roman"/>
                <w:color w:val="000000"/>
                <w:sz w:val="24"/>
                <w:szCs w:val="24"/>
                <w:lang w:val="en-US"/>
              </w:rPr>
            </w:pPr>
          </w:p>
        </w:tc>
        <w:tc>
          <w:tcPr>
            <w:tcW w:w="2924" w:type="dxa"/>
          </w:tcPr>
          <w:p w:rsidR="005C11B8" w:rsidRPr="00160E12" w:rsidRDefault="005C11B8" w:rsidP="00082902">
            <w:pPr>
              <w:jc w:val="center"/>
              <w:rPr>
                <w:rFonts w:ascii="Times New Roman" w:eastAsia="Times New Roman" w:hAnsi="Times New Roman" w:cs="Times New Roman"/>
                <w:color w:val="000000"/>
                <w:sz w:val="24"/>
                <w:szCs w:val="24"/>
                <w:lang w:val="en-US"/>
              </w:rPr>
            </w:pPr>
          </w:p>
        </w:tc>
      </w:tr>
      <w:tr w:rsidR="005C11B8" w:rsidRPr="00160E12" w:rsidTr="00082902">
        <w:tc>
          <w:tcPr>
            <w:tcW w:w="2541" w:type="dxa"/>
          </w:tcPr>
          <w:p w:rsidR="005C11B8" w:rsidRPr="00160E12" w:rsidRDefault="005C11B8" w:rsidP="00082902">
            <w:pPr>
              <w:jc w:val="both"/>
              <w:rPr>
                <w:rFonts w:ascii="Times New Roman" w:eastAsia="Times New Roman" w:hAnsi="Times New Roman" w:cs="Times New Roman"/>
                <w:b/>
                <w:bCs/>
                <w:color w:val="000000"/>
                <w:sz w:val="24"/>
                <w:szCs w:val="24"/>
                <w:lang w:val="en-US"/>
              </w:rPr>
            </w:pPr>
            <w:r w:rsidRPr="00160E12">
              <w:rPr>
                <w:rFonts w:ascii="Times New Roman" w:eastAsia="Times New Roman" w:hAnsi="Times New Roman" w:cs="Times New Roman"/>
                <w:sz w:val="24"/>
                <w:szCs w:val="24"/>
                <w:lang w:val="en-US"/>
              </w:rPr>
              <w:t>Easy-to-navigate interface</w:t>
            </w:r>
          </w:p>
        </w:tc>
        <w:tc>
          <w:tcPr>
            <w:tcW w:w="2519"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4.53</w:t>
            </w:r>
          </w:p>
        </w:tc>
        <w:tc>
          <w:tcPr>
            <w:tcW w:w="2506"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0.81</w:t>
            </w:r>
          </w:p>
        </w:tc>
        <w:tc>
          <w:tcPr>
            <w:tcW w:w="2924"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Strongly Agree</w:t>
            </w:r>
          </w:p>
        </w:tc>
      </w:tr>
      <w:tr w:rsidR="005C11B8" w:rsidRPr="00160E12" w:rsidTr="00082902">
        <w:tc>
          <w:tcPr>
            <w:tcW w:w="2541" w:type="dxa"/>
          </w:tcPr>
          <w:p w:rsidR="005C11B8" w:rsidRPr="00160E12" w:rsidRDefault="005C11B8" w:rsidP="00082902">
            <w:pPr>
              <w:jc w:val="both"/>
              <w:rPr>
                <w:rFonts w:ascii="Times New Roman" w:eastAsia="Times New Roman" w:hAnsi="Times New Roman" w:cs="Times New Roman"/>
                <w:b/>
                <w:bCs/>
                <w:color w:val="000000"/>
                <w:sz w:val="24"/>
                <w:szCs w:val="24"/>
                <w:lang w:val="en-US"/>
              </w:rPr>
            </w:pPr>
            <w:r w:rsidRPr="00160E12">
              <w:rPr>
                <w:rFonts w:ascii="Times New Roman" w:eastAsia="Times New Roman" w:hAnsi="Times New Roman" w:cs="Times New Roman"/>
                <w:sz w:val="24"/>
                <w:szCs w:val="24"/>
                <w:lang w:val="en-US"/>
              </w:rPr>
              <w:t>Clear and simple instructions for scanning waste</w:t>
            </w:r>
          </w:p>
        </w:tc>
        <w:tc>
          <w:tcPr>
            <w:tcW w:w="2519"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4.58</w:t>
            </w:r>
          </w:p>
        </w:tc>
        <w:tc>
          <w:tcPr>
            <w:tcW w:w="2506"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0.69</w:t>
            </w:r>
          </w:p>
        </w:tc>
        <w:tc>
          <w:tcPr>
            <w:tcW w:w="2924"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Strongly Agree</w:t>
            </w:r>
          </w:p>
        </w:tc>
      </w:tr>
      <w:tr w:rsidR="005C11B8" w:rsidRPr="00160E12" w:rsidTr="00082902">
        <w:tc>
          <w:tcPr>
            <w:tcW w:w="2541" w:type="dxa"/>
          </w:tcPr>
          <w:p w:rsidR="005C11B8" w:rsidRPr="00160E12" w:rsidRDefault="005C11B8" w:rsidP="00082902">
            <w:pPr>
              <w:jc w:val="both"/>
              <w:rPr>
                <w:rFonts w:ascii="Times New Roman" w:eastAsia="Times New Roman" w:hAnsi="Times New Roman" w:cs="Times New Roman"/>
                <w:b/>
                <w:bCs/>
                <w:color w:val="000000"/>
                <w:sz w:val="24"/>
                <w:szCs w:val="24"/>
                <w:lang w:val="en-US"/>
              </w:rPr>
            </w:pPr>
            <w:r w:rsidRPr="00160E12">
              <w:rPr>
                <w:rFonts w:ascii="Times New Roman" w:eastAsia="Times New Roman" w:hAnsi="Times New Roman" w:cs="Times New Roman"/>
                <w:sz w:val="24"/>
                <w:szCs w:val="24"/>
                <w:lang w:val="en-US"/>
              </w:rPr>
              <w:t>Visually appealing and user-friendly design</w:t>
            </w:r>
          </w:p>
        </w:tc>
        <w:tc>
          <w:tcPr>
            <w:tcW w:w="2519"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4.64</w:t>
            </w:r>
          </w:p>
        </w:tc>
        <w:tc>
          <w:tcPr>
            <w:tcW w:w="2506"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0.76</w:t>
            </w:r>
          </w:p>
        </w:tc>
        <w:tc>
          <w:tcPr>
            <w:tcW w:w="2924"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Strongly Agree</w:t>
            </w:r>
          </w:p>
        </w:tc>
      </w:tr>
      <w:tr w:rsidR="005C11B8" w:rsidRPr="00160E12" w:rsidTr="00082902">
        <w:tc>
          <w:tcPr>
            <w:tcW w:w="2541" w:type="dxa"/>
          </w:tcPr>
          <w:p w:rsidR="005C11B8" w:rsidRPr="00160E12" w:rsidRDefault="005C11B8" w:rsidP="00082902">
            <w:pPr>
              <w:jc w:val="both"/>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As a whole</w:t>
            </w:r>
          </w:p>
        </w:tc>
        <w:tc>
          <w:tcPr>
            <w:tcW w:w="2519"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4.58</w:t>
            </w:r>
          </w:p>
        </w:tc>
        <w:tc>
          <w:tcPr>
            <w:tcW w:w="2506"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0.75</w:t>
            </w:r>
          </w:p>
        </w:tc>
        <w:tc>
          <w:tcPr>
            <w:tcW w:w="2924"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Strongly Agree</w:t>
            </w:r>
          </w:p>
        </w:tc>
      </w:tr>
    </w:tbl>
    <w:p w:rsidR="005C11B8" w:rsidRPr="00160E12" w:rsidRDefault="005C11B8" w:rsidP="005C11B8">
      <w:pPr>
        <w:jc w:val="both"/>
        <w:rPr>
          <w:rFonts w:ascii="Times New Roman" w:eastAsia="Times New Roman" w:hAnsi="Times New Roman" w:cs="Times New Roman"/>
          <w:i/>
          <w:iCs/>
          <w:color w:val="000000"/>
          <w:lang w:val="en-US"/>
        </w:rPr>
      </w:pPr>
      <w:r w:rsidRPr="00160E12">
        <w:rPr>
          <w:rFonts w:ascii="Times New Roman" w:eastAsia="Times New Roman" w:hAnsi="Times New Roman" w:cs="Times New Roman"/>
          <w:i/>
          <w:iCs/>
          <w:color w:val="000000"/>
          <w:lang w:val="en-US"/>
        </w:rPr>
        <w:lastRenderedPageBreak/>
        <w:t>Scale: 1.00 - 1.79 - Strongly Disagree; 1.80 - 2.59 - Disagree; 2.60 - 3.39 - Neutral; 3.40 - 4.19 - Agree; 4.20 - 5.00 - Strongly Agree</w:t>
      </w:r>
    </w:p>
    <w:p w:rsidR="005C11B8" w:rsidRPr="00160E12" w:rsidRDefault="005C11B8" w:rsidP="005C11B8">
      <w:pPr>
        <w:ind w:left="330"/>
        <w:jc w:val="both"/>
        <w:rPr>
          <w:rFonts w:ascii="Times New Roman" w:eastAsia="Times New Roman" w:hAnsi="Times New Roman" w:cs="Times New Roman"/>
          <w:color w:val="000000"/>
          <w:lang w:val="en-US"/>
        </w:rPr>
      </w:pPr>
    </w:p>
    <w:p w:rsidR="005C11B8" w:rsidRPr="00160E12" w:rsidRDefault="005C11B8" w:rsidP="005C11B8">
      <w:pPr>
        <w:jc w:val="both"/>
        <w:rPr>
          <w:rFonts w:ascii="Times New Roman" w:eastAsia="Times New Roman" w:hAnsi="Times New Roman" w:cs="Times New Roman"/>
          <w:i/>
          <w:iCs/>
          <w:color w:val="000000"/>
          <w:lang w:val="en-US"/>
        </w:rPr>
      </w:pPr>
      <w:r w:rsidRPr="00160E12">
        <w:rPr>
          <w:rFonts w:ascii="Times New Roman" w:eastAsia="Times New Roman" w:hAnsi="Times New Roman" w:cs="Times New Roman"/>
          <w:color w:val="000000"/>
          <w:lang w:val="en-US"/>
        </w:rPr>
        <w:t xml:space="preserve">As a whole, the students and staff (mean =4.58; </w:t>
      </w:r>
      <w:proofErr w:type="spellStart"/>
      <w:r w:rsidRPr="00160E12">
        <w:rPr>
          <w:rFonts w:ascii="Times New Roman" w:eastAsia="Times New Roman" w:hAnsi="Times New Roman" w:cs="Times New Roman"/>
          <w:color w:val="000000"/>
          <w:lang w:val="en-US"/>
        </w:rPr>
        <w:t>sd</w:t>
      </w:r>
      <w:proofErr w:type="spellEnd"/>
      <w:r w:rsidRPr="00160E12">
        <w:rPr>
          <w:rFonts w:ascii="Times New Roman" w:eastAsia="Times New Roman" w:hAnsi="Times New Roman" w:cs="Times New Roman"/>
          <w:color w:val="000000"/>
          <w:lang w:val="en-US"/>
        </w:rPr>
        <w:t xml:space="preserve"> = 0.75) strongly agreed with the most statements regarding application usability</w:t>
      </w:r>
      <w:r w:rsidRPr="00160E12">
        <w:rPr>
          <w:rFonts w:ascii="Times New Roman" w:eastAsia="Times New Roman" w:hAnsi="Times New Roman" w:cs="Times New Roman"/>
          <w:i/>
          <w:iCs/>
          <w:color w:val="000000"/>
          <w:lang w:val="en-US"/>
        </w:rPr>
        <w:t>.</w:t>
      </w:r>
    </w:p>
    <w:p w:rsidR="005C11B8" w:rsidRPr="00160E12" w:rsidRDefault="005C11B8" w:rsidP="005C11B8">
      <w:pPr>
        <w:jc w:val="both"/>
        <w:rPr>
          <w:rFonts w:ascii="Times New Roman" w:eastAsia="Times New Roman" w:hAnsi="Times New Roman" w:cs="Times New Roman"/>
          <w:i/>
          <w:iCs/>
          <w:color w:val="000000"/>
          <w:lang w:val="en-US"/>
        </w:rPr>
      </w:pPr>
    </w:p>
    <w:p w:rsidR="005C11B8" w:rsidRPr="00160E12" w:rsidRDefault="005C11B8" w:rsidP="005C11B8">
      <w:pPr>
        <w:jc w:val="both"/>
        <w:rPr>
          <w:rFonts w:ascii="Times New Roman" w:hAnsi="Times New Roman" w:cs="Times New Roman"/>
          <w:b/>
          <w:bCs/>
        </w:rPr>
      </w:pPr>
    </w:p>
    <w:p w:rsidR="005C11B8" w:rsidRPr="00160E12" w:rsidRDefault="005C11B8" w:rsidP="005C11B8">
      <w:pPr>
        <w:jc w:val="both"/>
        <w:rPr>
          <w:rFonts w:ascii="Times New Roman" w:hAnsi="Times New Roman" w:cs="Times New Roman"/>
          <w:b/>
          <w:bCs/>
        </w:rPr>
      </w:pPr>
      <w:r w:rsidRPr="00160E12">
        <w:rPr>
          <w:rFonts w:ascii="Times New Roman" w:hAnsi="Times New Roman" w:cs="Times New Roman"/>
          <w:b/>
          <w:bCs/>
        </w:rPr>
        <w:t>Evaluation of Mobile Application Using Artificial Intelligence in Terms of Importance of Features on Plastic Waste Identification</w:t>
      </w:r>
    </w:p>
    <w:p w:rsidR="005C11B8" w:rsidRPr="00160E12" w:rsidRDefault="005C11B8" w:rsidP="005C11B8">
      <w:pPr>
        <w:jc w:val="center"/>
        <w:rPr>
          <w:rFonts w:ascii="Times New Roman" w:hAnsi="Times New Roman" w:cs="Times New Roman"/>
          <w:b/>
          <w:bCs/>
        </w:rPr>
      </w:pPr>
    </w:p>
    <w:p w:rsidR="005C11B8" w:rsidRPr="00160E12" w:rsidRDefault="005C11B8" w:rsidP="005C11B8">
      <w:pPr>
        <w:jc w:val="center"/>
        <w:rPr>
          <w:rFonts w:ascii="Times New Roman" w:hAnsi="Times New Roman" w:cs="Times New Roman"/>
          <w:b/>
          <w:bCs/>
        </w:rPr>
      </w:pPr>
      <w:r w:rsidRPr="00160E12">
        <w:rPr>
          <w:rFonts w:ascii="Times New Roman" w:hAnsi="Times New Roman" w:cs="Times New Roman"/>
          <w:b/>
          <w:bCs/>
        </w:rPr>
        <w:t xml:space="preserve">Table 14: </w:t>
      </w:r>
      <w:r w:rsidRPr="00160E12">
        <w:rPr>
          <w:rFonts w:ascii="Times New Roman" w:eastAsia="Times New Roman" w:hAnsi="Times New Roman" w:cs="Times New Roman"/>
          <w:b/>
          <w:bCs/>
          <w:color w:val="000000"/>
          <w:lang w:val="en-US"/>
        </w:rPr>
        <w:t>Evaluation of the Developed Mobile Application using AI in terms of Importance of Plastic Waste Identification</w:t>
      </w:r>
    </w:p>
    <w:p w:rsidR="005C11B8" w:rsidRPr="00160E12" w:rsidRDefault="005C11B8" w:rsidP="005C11B8">
      <w:pPr>
        <w:ind w:left="330"/>
        <w:jc w:val="both"/>
        <w:rPr>
          <w:rFonts w:ascii="Times New Roman" w:hAnsi="Times New Roman" w:cs="Times New Roman"/>
          <w:b/>
          <w:bCs/>
        </w:rPr>
      </w:pPr>
    </w:p>
    <w:tbl>
      <w:tblPr>
        <w:tblStyle w:val="TableGrid"/>
        <w:tblW w:w="10490" w:type="dxa"/>
        <w:tblInd w:w="-5" w:type="dxa"/>
        <w:tblLook w:val="04A0" w:firstRow="1" w:lastRow="0" w:firstColumn="1" w:lastColumn="0" w:noHBand="0" w:noVBand="1"/>
      </w:tblPr>
      <w:tblGrid>
        <w:gridCol w:w="2541"/>
        <w:gridCol w:w="2519"/>
        <w:gridCol w:w="2506"/>
        <w:gridCol w:w="2924"/>
      </w:tblGrid>
      <w:tr w:rsidR="005C11B8" w:rsidRPr="00160E12" w:rsidTr="00082902">
        <w:tc>
          <w:tcPr>
            <w:tcW w:w="2541" w:type="dxa"/>
          </w:tcPr>
          <w:p w:rsidR="005C11B8" w:rsidRPr="00160E12" w:rsidRDefault="005C11B8" w:rsidP="00082902">
            <w:pPr>
              <w:jc w:val="center"/>
              <w:rPr>
                <w:rFonts w:ascii="Times New Roman" w:eastAsia="Times New Roman" w:hAnsi="Times New Roman" w:cs="Times New Roman"/>
                <w:b/>
                <w:bCs/>
                <w:color w:val="000000"/>
                <w:sz w:val="24"/>
                <w:szCs w:val="24"/>
                <w:lang w:val="en-US"/>
              </w:rPr>
            </w:pPr>
            <w:r w:rsidRPr="00160E12">
              <w:rPr>
                <w:rFonts w:ascii="Times New Roman" w:eastAsia="Times New Roman" w:hAnsi="Times New Roman" w:cs="Times New Roman"/>
                <w:b/>
                <w:bCs/>
                <w:color w:val="000000"/>
                <w:sz w:val="24"/>
                <w:szCs w:val="24"/>
                <w:lang w:val="en-US"/>
              </w:rPr>
              <w:t>Indicators</w:t>
            </w:r>
          </w:p>
        </w:tc>
        <w:tc>
          <w:tcPr>
            <w:tcW w:w="2519" w:type="dxa"/>
          </w:tcPr>
          <w:p w:rsidR="005C11B8" w:rsidRPr="00160E12" w:rsidRDefault="005C11B8" w:rsidP="00082902">
            <w:pPr>
              <w:jc w:val="center"/>
              <w:rPr>
                <w:rFonts w:ascii="Times New Roman" w:eastAsia="Times New Roman" w:hAnsi="Times New Roman" w:cs="Times New Roman"/>
                <w:b/>
                <w:bCs/>
                <w:color w:val="000000"/>
                <w:sz w:val="24"/>
                <w:szCs w:val="24"/>
                <w:lang w:val="en-US"/>
              </w:rPr>
            </w:pPr>
            <w:r w:rsidRPr="00160E12">
              <w:rPr>
                <w:rFonts w:ascii="Times New Roman" w:eastAsia="Times New Roman" w:hAnsi="Times New Roman" w:cs="Times New Roman"/>
                <w:b/>
                <w:bCs/>
                <w:color w:val="000000"/>
                <w:sz w:val="24"/>
                <w:szCs w:val="24"/>
                <w:lang w:val="en-US"/>
              </w:rPr>
              <w:t>Mean</w:t>
            </w:r>
          </w:p>
        </w:tc>
        <w:tc>
          <w:tcPr>
            <w:tcW w:w="2506" w:type="dxa"/>
          </w:tcPr>
          <w:p w:rsidR="005C11B8" w:rsidRPr="00160E12" w:rsidRDefault="005C11B8" w:rsidP="00082902">
            <w:pPr>
              <w:jc w:val="center"/>
              <w:rPr>
                <w:rFonts w:ascii="Times New Roman" w:eastAsia="Times New Roman" w:hAnsi="Times New Roman" w:cs="Times New Roman"/>
                <w:b/>
                <w:bCs/>
                <w:color w:val="000000"/>
                <w:sz w:val="24"/>
                <w:szCs w:val="24"/>
                <w:lang w:val="en-US"/>
              </w:rPr>
            </w:pPr>
            <w:r w:rsidRPr="00160E12">
              <w:rPr>
                <w:rFonts w:ascii="Times New Roman" w:eastAsia="Times New Roman" w:hAnsi="Times New Roman" w:cs="Times New Roman"/>
                <w:b/>
                <w:bCs/>
                <w:color w:val="000000"/>
                <w:sz w:val="24"/>
                <w:szCs w:val="24"/>
                <w:lang w:val="en-US"/>
              </w:rPr>
              <w:t>SD</w:t>
            </w:r>
          </w:p>
        </w:tc>
        <w:tc>
          <w:tcPr>
            <w:tcW w:w="2924" w:type="dxa"/>
          </w:tcPr>
          <w:p w:rsidR="005C11B8" w:rsidRPr="00160E12" w:rsidRDefault="005C11B8" w:rsidP="00082902">
            <w:pPr>
              <w:jc w:val="center"/>
              <w:rPr>
                <w:rFonts w:ascii="Times New Roman" w:eastAsia="Times New Roman" w:hAnsi="Times New Roman" w:cs="Times New Roman"/>
                <w:b/>
                <w:bCs/>
                <w:color w:val="000000"/>
                <w:sz w:val="24"/>
                <w:szCs w:val="24"/>
                <w:lang w:val="en-US"/>
              </w:rPr>
            </w:pPr>
            <w:r w:rsidRPr="00160E12">
              <w:rPr>
                <w:rFonts w:ascii="Times New Roman" w:eastAsia="Times New Roman" w:hAnsi="Times New Roman" w:cs="Times New Roman"/>
                <w:b/>
                <w:bCs/>
                <w:color w:val="000000"/>
                <w:sz w:val="24"/>
                <w:szCs w:val="24"/>
                <w:lang w:val="en-US"/>
              </w:rPr>
              <w:t>Interpretation</w:t>
            </w:r>
          </w:p>
        </w:tc>
      </w:tr>
      <w:tr w:rsidR="005C11B8" w:rsidRPr="00160E12" w:rsidTr="00082902">
        <w:tc>
          <w:tcPr>
            <w:tcW w:w="2541" w:type="dxa"/>
          </w:tcPr>
          <w:p w:rsidR="005C11B8" w:rsidRPr="00160E12" w:rsidRDefault="005C11B8" w:rsidP="00082902">
            <w:pPr>
              <w:jc w:val="both"/>
              <w:rPr>
                <w:rFonts w:ascii="Times New Roman" w:eastAsia="Times New Roman" w:hAnsi="Times New Roman" w:cs="Times New Roman"/>
                <w:b/>
                <w:bCs/>
                <w:color w:val="000000"/>
                <w:sz w:val="24"/>
                <w:szCs w:val="24"/>
                <w:lang w:val="en-US"/>
              </w:rPr>
            </w:pPr>
            <w:r w:rsidRPr="00160E12">
              <w:rPr>
                <w:rFonts w:ascii="Times New Roman" w:hAnsi="Times New Roman" w:cs="Times New Roman"/>
                <w:color w:val="000000"/>
                <w:sz w:val="24"/>
                <w:szCs w:val="24"/>
              </w:rPr>
              <w:t>Which plastic waste identification features of the app are important?:</w:t>
            </w:r>
          </w:p>
        </w:tc>
        <w:tc>
          <w:tcPr>
            <w:tcW w:w="2519" w:type="dxa"/>
          </w:tcPr>
          <w:p w:rsidR="005C11B8" w:rsidRPr="00160E12" w:rsidRDefault="005C11B8" w:rsidP="00082902">
            <w:pPr>
              <w:jc w:val="center"/>
              <w:rPr>
                <w:rFonts w:ascii="Times New Roman" w:eastAsia="Times New Roman" w:hAnsi="Times New Roman" w:cs="Times New Roman"/>
                <w:color w:val="000000"/>
                <w:sz w:val="24"/>
                <w:szCs w:val="24"/>
                <w:lang w:val="en-US"/>
              </w:rPr>
            </w:pPr>
          </w:p>
        </w:tc>
        <w:tc>
          <w:tcPr>
            <w:tcW w:w="2506" w:type="dxa"/>
          </w:tcPr>
          <w:p w:rsidR="005C11B8" w:rsidRPr="00160E12" w:rsidRDefault="005C11B8" w:rsidP="00082902">
            <w:pPr>
              <w:jc w:val="center"/>
              <w:rPr>
                <w:rFonts w:ascii="Times New Roman" w:eastAsia="Times New Roman" w:hAnsi="Times New Roman" w:cs="Times New Roman"/>
                <w:color w:val="000000"/>
                <w:sz w:val="24"/>
                <w:szCs w:val="24"/>
                <w:lang w:val="en-US"/>
              </w:rPr>
            </w:pPr>
          </w:p>
        </w:tc>
        <w:tc>
          <w:tcPr>
            <w:tcW w:w="2924" w:type="dxa"/>
          </w:tcPr>
          <w:p w:rsidR="005C11B8" w:rsidRPr="00160E12" w:rsidRDefault="005C11B8" w:rsidP="00082902">
            <w:pPr>
              <w:jc w:val="center"/>
              <w:rPr>
                <w:rFonts w:ascii="Times New Roman" w:eastAsia="Times New Roman" w:hAnsi="Times New Roman" w:cs="Times New Roman"/>
                <w:color w:val="000000"/>
                <w:sz w:val="24"/>
                <w:szCs w:val="24"/>
                <w:lang w:val="en-US"/>
              </w:rPr>
            </w:pPr>
          </w:p>
        </w:tc>
      </w:tr>
      <w:tr w:rsidR="005C11B8" w:rsidRPr="00160E12" w:rsidTr="00082902">
        <w:tc>
          <w:tcPr>
            <w:tcW w:w="2541" w:type="dxa"/>
          </w:tcPr>
          <w:p w:rsidR="005C11B8" w:rsidRPr="00160E12" w:rsidRDefault="005C11B8" w:rsidP="00082902">
            <w:pPr>
              <w:jc w:val="both"/>
              <w:rPr>
                <w:rFonts w:ascii="Times New Roman" w:eastAsia="Times New Roman" w:hAnsi="Times New Roman" w:cs="Times New Roman"/>
                <w:b/>
                <w:bCs/>
                <w:color w:val="000000"/>
                <w:sz w:val="24"/>
                <w:szCs w:val="24"/>
                <w:lang w:val="en-US"/>
              </w:rPr>
            </w:pPr>
            <w:r w:rsidRPr="00160E12">
              <w:rPr>
                <w:rFonts w:ascii="Times New Roman" w:hAnsi="Times New Roman" w:cs="Times New Roman"/>
                <w:color w:val="000000"/>
                <w:sz w:val="24"/>
                <w:szCs w:val="24"/>
              </w:rPr>
              <w:t>Identification of biodegradable and non-biodegradable plastic waste</w:t>
            </w:r>
          </w:p>
        </w:tc>
        <w:tc>
          <w:tcPr>
            <w:tcW w:w="2519"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hAnsi="Times New Roman" w:cs="Times New Roman"/>
                <w:color w:val="000000"/>
                <w:sz w:val="24"/>
                <w:szCs w:val="24"/>
              </w:rPr>
              <w:t>4.50</w:t>
            </w:r>
          </w:p>
        </w:tc>
        <w:tc>
          <w:tcPr>
            <w:tcW w:w="2506"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0.85</w:t>
            </w:r>
          </w:p>
        </w:tc>
        <w:tc>
          <w:tcPr>
            <w:tcW w:w="2924"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Very Important</w:t>
            </w:r>
          </w:p>
        </w:tc>
      </w:tr>
      <w:tr w:rsidR="005C11B8" w:rsidRPr="00160E12" w:rsidTr="00082902">
        <w:tc>
          <w:tcPr>
            <w:tcW w:w="2541" w:type="dxa"/>
          </w:tcPr>
          <w:p w:rsidR="005C11B8" w:rsidRPr="00160E12" w:rsidRDefault="005C11B8" w:rsidP="00082902">
            <w:pPr>
              <w:jc w:val="both"/>
              <w:rPr>
                <w:rFonts w:ascii="Times New Roman" w:eastAsia="Times New Roman" w:hAnsi="Times New Roman" w:cs="Times New Roman"/>
                <w:b/>
                <w:bCs/>
                <w:color w:val="000000"/>
                <w:sz w:val="24"/>
                <w:szCs w:val="24"/>
                <w:lang w:val="en-US"/>
              </w:rPr>
            </w:pPr>
            <w:r w:rsidRPr="00160E12">
              <w:rPr>
                <w:rFonts w:ascii="Times New Roman" w:hAnsi="Times New Roman" w:cs="Times New Roman"/>
                <w:color w:val="000000"/>
                <w:sz w:val="24"/>
                <w:szCs w:val="24"/>
              </w:rPr>
              <w:t>Identification of special or hazardous plastic waste</w:t>
            </w:r>
          </w:p>
        </w:tc>
        <w:tc>
          <w:tcPr>
            <w:tcW w:w="2519"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hAnsi="Times New Roman" w:cs="Times New Roman"/>
                <w:color w:val="000000"/>
                <w:sz w:val="24"/>
                <w:szCs w:val="24"/>
              </w:rPr>
              <w:t>4.64</w:t>
            </w:r>
          </w:p>
        </w:tc>
        <w:tc>
          <w:tcPr>
            <w:tcW w:w="2506"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0.80</w:t>
            </w:r>
          </w:p>
        </w:tc>
        <w:tc>
          <w:tcPr>
            <w:tcW w:w="2924"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Very Important</w:t>
            </w:r>
          </w:p>
        </w:tc>
      </w:tr>
      <w:tr w:rsidR="005C11B8" w:rsidRPr="00160E12" w:rsidTr="00082902">
        <w:tc>
          <w:tcPr>
            <w:tcW w:w="2541" w:type="dxa"/>
          </w:tcPr>
          <w:p w:rsidR="005C11B8" w:rsidRPr="00160E12" w:rsidRDefault="005C11B8" w:rsidP="00082902">
            <w:pPr>
              <w:jc w:val="both"/>
              <w:rPr>
                <w:rFonts w:ascii="Times New Roman" w:eastAsia="Times New Roman" w:hAnsi="Times New Roman" w:cs="Times New Roman"/>
                <w:b/>
                <w:bCs/>
                <w:color w:val="000000"/>
                <w:sz w:val="24"/>
                <w:szCs w:val="24"/>
                <w:lang w:val="en-US"/>
              </w:rPr>
            </w:pPr>
            <w:r w:rsidRPr="00160E12">
              <w:rPr>
                <w:rFonts w:ascii="Times New Roman" w:hAnsi="Times New Roman" w:cs="Times New Roman"/>
                <w:color w:val="000000"/>
                <w:sz w:val="24"/>
                <w:szCs w:val="24"/>
              </w:rPr>
              <w:t>Identification of residual plastic waste</w:t>
            </w:r>
          </w:p>
        </w:tc>
        <w:tc>
          <w:tcPr>
            <w:tcW w:w="2519"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4.53</w:t>
            </w:r>
          </w:p>
        </w:tc>
        <w:tc>
          <w:tcPr>
            <w:tcW w:w="2506"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0.70</w:t>
            </w:r>
          </w:p>
        </w:tc>
        <w:tc>
          <w:tcPr>
            <w:tcW w:w="2924"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Very Important</w:t>
            </w:r>
          </w:p>
        </w:tc>
      </w:tr>
      <w:tr w:rsidR="005C11B8" w:rsidRPr="00160E12" w:rsidTr="00082902">
        <w:tc>
          <w:tcPr>
            <w:tcW w:w="2541" w:type="dxa"/>
          </w:tcPr>
          <w:p w:rsidR="005C11B8" w:rsidRPr="00160E12" w:rsidRDefault="005C11B8" w:rsidP="00082902">
            <w:pPr>
              <w:jc w:val="both"/>
              <w:rPr>
                <w:rFonts w:ascii="Times New Roman" w:eastAsia="Times New Roman" w:hAnsi="Times New Roman" w:cs="Times New Roman"/>
                <w:color w:val="000000"/>
                <w:sz w:val="24"/>
                <w:szCs w:val="24"/>
                <w:lang w:val="en-US"/>
              </w:rPr>
            </w:pPr>
            <w:r w:rsidRPr="00160E12">
              <w:rPr>
                <w:rFonts w:ascii="Times New Roman" w:hAnsi="Times New Roman" w:cs="Times New Roman"/>
                <w:color w:val="000000"/>
                <w:sz w:val="24"/>
                <w:szCs w:val="24"/>
              </w:rPr>
              <w:t>Clear and accurate disposal instructions after scanning</w:t>
            </w:r>
          </w:p>
        </w:tc>
        <w:tc>
          <w:tcPr>
            <w:tcW w:w="2519"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4.56</w:t>
            </w:r>
          </w:p>
        </w:tc>
        <w:tc>
          <w:tcPr>
            <w:tcW w:w="2506"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0.81</w:t>
            </w:r>
          </w:p>
        </w:tc>
        <w:tc>
          <w:tcPr>
            <w:tcW w:w="2924"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Very Important</w:t>
            </w:r>
          </w:p>
        </w:tc>
      </w:tr>
      <w:tr w:rsidR="005C11B8" w:rsidRPr="00160E12" w:rsidTr="00082902">
        <w:tc>
          <w:tcPr>
            <w:tcW w:w="2541" w:type="dxa"/>
          </w:tcPr>
          <w:p w:rsidR="005C11B8" w:rsidRPr="00160E12" w:rsidRDefault="005C11B8" w:rsidP="00082902">
            <w:pPr>
              <w:jc w:val="both"/>
              <w:rPr>
                <w:rFonts w:ascii="Times New Roman" w:hAnsi="Times New Roman" w:cs="Times New Roman"/>
                <w:color w:val="000000"/>
                <w:sz w:val="24"/>
                <w:szCs w:val="24"/>
              </w:rPr>
            </w:pPr>
            <w:r w:rsidRPr="00160E12">
              <w:rPr>
                <w:rFonts w:ascii="Times New Roman" w:hAnsi="Times New Roman" w:cs="Times New Roman"/>
                <w:color w:val="000000"/>
                <w:sz w:val="24"/>
                <w:szCs w:val="24"/>
              </w:rPr>
              <w:t>As a whole</w:t>
            </w:r>
          </w:p>
        </w:tc>
        <w:tc>
          <w:tcPr>
            <w:tcW w:w="2519"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4.56</w:t>
            </w:r>
          </w:p>
        </w:tc>
        <w:tc>
          <w:tcPr>
            <w:tcW w:w="2506"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0.79</w:t>
            </w:r>
          </w:p>
        </w:tc>
        <w:tc>
          <w:tcPr>
            <w:tcW w:w="2924"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Very Important</w:t>
            </w:r>
          </w:p>
        </w:tc>
      </w:tr>
    </w:tbl>
    <w:p w:rsidR="005C11B8" w:rsidRPr="00160E12" w:rsidRDefault="005C11B8" w:rsidP="005C11B8">
      <w:pPr>
        <w:jc w:val="both"/>
        <w:rPr>
          <w:rFonts w:ascii="Times New Roman" w:hAnsi="Times New Roman" w:cs="Times New Roman"/>
          <w:i/>
          <w:iCs/>
        </w:rPr>
      </w:pPr>
      <w:r w:rsidRPr="00160E12">
        <w:rPr>
          <w:rFonts w:ascii="Times New Roman" w:hAnsi="Times New Roman" w:cs="Times New Roman"/>
          <w:i/>
          <w:iCs/>
        </w:rPr>
        <w:t>Scale: 1.00 - 1.79 - Not Important; 1.80 - 2.59 - Slightly Important; 2.60 - 3.39 - Moderately Important; 3.40 - 4.19 - Important; 4.20 - 5.00 - Very Important</w:t>
      </w:r>
    </w:p>
    <w:p w:rsidR="005C11B8" w:rsidRPr="00160E12" w:rsidRDefault="005C11B8" w:rsidP="005C11B8">
      <w:pPr>
        <w:ind w:left="330"/>
        <w:jc w:val="both"/>
        <w:rPr>
          <w:rFonts w:ascii="Times New Roman" w:hAnsi="Times New Roman" w:cs="Times New Roman"/>
          <w:b/>
          <w:bCs/>
        </w:rPr>
      </w:pPr>
    </w:p>
    <w:p w:rsidR="005C11B8" w:rsidRPr="00160E12" w:rsidRDefault="005C11B8" w:rsidP="005C11B8">
      <w:pPr>
        <w:jc w:val="both"/>
        <w:rPr>
          <w:rFonts w:ascii="Times New Roman" w:hAnsi="Times New Roman" w:cs="Times New Roman"/>
        </w:rPr>
      </w:pPr>
      <w:r w:rsidRPr="00160E12">
        <w:rPr>
          <w:rFonts w:ascii="Times New Roman" w:hAnsi="Times New Roman" w:cs="Times New Roman"/>
        </w:rPr>
        <w:t xml:space="preserve">All features on the plastic waste segregation were very important (mean =4.76; </w:t>
      </w:r>
      <w:proofErr w:type="spellStart"/>
      <w:r w:rsidRPr="00160E12">
        <w:rPr>
          <w:rFonts w:ascii="Times New Roman" w:hAnsi="Times New Roman" w:cs="Times New Roman"/>
        </w:rPr>
        <w:t>sd</w:t>
      </w:r>
      <w:proofErr w:type="spellEnd"/>
      <w:r w:rsidRPr="00160E12">
        <w:rPr>
          <w:rFonts w:ascii="Times New Roman" w:hAnsi="Times New Roman" w:cs="Times New Roman"/>
        </w:rPr>
        <w:t xml:space="preserve"> = 0.79).</w:t>
      </w:r>
    </w:p>
    <w:p w:rsidR="005C11B8" w:rsidRPr="00160E12" w:rsidRDefault="005C11B8" w:rsidP="005C11B8">
      <w:pPr>
        <w:ind w:left="330"/>
        <w:jc w:val="both"/>
      </w:pPr>
    </w:p>
    <w:p w:rsidR="003138A2" w:rsidRDefault="003138A2" w:rsidP="005C11B8">
      <w:pPr>
        <w:jc w:val="both"/>
        <w:rPr>
          <w:rFonts w:ascii="Times New Roman" w:hAnsi="Times New Roman" w:cs="Times New Roman"/>
          <w:b/>
          <w:bCs/>
        </w:rPr>
      </w:pPr>
    </w:p>
    <w:p w:rsidR="003138A2" w:rsidRDefault="003138A2" w:rsidP="005C11B8">
      <w:pPr>
        <w:jc w:val="both"/>
        <w:rPr>
          <w:rFonts w:ascii="Times New Roman" w:hAnsi="Times New Roman" w:cs="Times New Roman"/>
          <w:b/>
          <w:bCs/>
        </w:rPr>
      </w:pPr>
    </w:p>
    <w:p w:rsidR="003138A2" w:rsidRDefault="003138A2" w:rsidP="005C11B8">
      <w:pPr>
        <w:jc w:val="both"/>
        <w:rPr>
          <w:rFonts w:ascii="Times New Roman" w:hAnsi="Times New Roman" w:cs="Times New Roman"/>
          <w:b/>
          <w:bCs/>
        </w:rPr>
      </w:pPr>
    </w:p>
    <w:p w:rsidR="003138A2" w:rsidRDefault="003138A2" w:rsidP="005C11B8">
      <w:pPr>
        <w:jc w:val="both"/>
        <w:rPr>
          <w:rFonts w:ascii="Times New Roman" w:hAnsi="Times New Roman" w:cs="Times New Roman"/>
          <w:b/>
          <w:bCs/>
        </w:rPr>
      </w:pPr>
    </w:p>
    <w:p w:rsidR="003138A2" w:rsidRDefault="003138A2" w:rsidP="005C11B8">
      <w:pPr>
        <w:jc w:val="both"/>
        <w:rPr>
          <w:rFonts w:ascii="Times New Roman" w:hAnsi="Times New Roman" w:cs="Times New Roman"/>
          <w:b/>
          <w:bCs/>
        </w:rPr>
      </w:pPr>
    </w:p>
    <w:p w:rsidR="003138A2" w:rsidRDefault="003138A2" w:rsidP="005C11B8">
      <w:pPr>
        <w:jc w:val="both"/>
        <w:rPr>
          <w:rFonts w:ascii="Times New Roman" w:hAnsi="Times New Roman" w:cs="Times New Roman"/>
          <w:b/>
          <w:bCs/>
        </w:rPr>
      </w:pPr>
    </w:p>
    <w:p w:rsidR="003138A2" w:rsidRDefault="003138A2" w:rsidP="005C11B8">
      <w:pPr>
        <w:jc w:val="both"/>
        <w:rPr>
          <w:rFonts w:ascii="Times New Roman" w:hAnsi="Times New Roman" w:cs="Times New Roman"/>
          <w:b/>
          <w:bCs/>
        </w:rPr>
      </w:pPr>
    </w:p>
    <w:p w:rsidR="003138A2" w:rsidRDefault="003138A2" w:rsidP="005C11B8">
      <w:pPr>
        <w:jc w:val="both"/>
        <w:rPr>
          <w:rFonts w:ascii="Times New Roman" w:hAnsi="Times New Roman" w:cs="Times New Roman"/>
          <w:b/>
          <w:bCs/>
        </w:rPr>
      </w:pPr>
    </w:p>
    <w:p w:rsidR="003138A2" w:rsidRDefault="003138A2" w:rsidP="005C11B8">
      <w:pPr>
        <w:jc w:val="both"/>
        <w:rPr>
          <w:rFonts w:ascii="Times New Roman" w:hAnsi="Times New Roman" w:cs="Times New Roman"/>
          <w:b/>
          <w:bCs/>
        </w:rPr>
      </w:pPr>
    </w:p>
    <w:p w:rsidR="003138A2" w:rsidRDefault="003138A2" w:rsidP="005C11B8">
      <w:pPr>
        <w:jc w:val="both"/>
        <w:rPr>
          <w:rFonts w:ascii="Times New Roman" w:hAnsi="Times New Roman" w:cs="Times New Roman"/>
          <w:b/>
          <w:bCs/>
        </w:rPr>
      </w:pPr>
    </w:p>
    <w:p w:rsidR="003138A2" w:rsidRDefault="003138A2" w:rsidP="005C11B8">
      <w:pPr>
        <w:jc w:val="both"/>
        <w:rPr>
          <w:rFonts w:ascii="Times New Roman" w:hAnsi="Times New Roman" w:cs="Times New Roman"/>
          <w:b/>
          <w:bCs/>
        </w:rPr>
      </w:pPr>
    </w:p>
    <w:p w:rsidR="003138A2" w:rsidRDefault="003138A2" w:rsidP="005C11B8">
      <w:pPr>
        <w:jc w:val="both"/>
        <w:rPr>
          <w:rFonts w:ascii="Times New Roman" w:hAnsi="Times New Roman" w:cs="Times New Roman"/>
          <w:b/>
          <w:bCs/>
        </w:rPr>
      </w:pPr>
    </w:p>
    <w:p w:rsidR="003138A2" w:rsidRDefault="003138A2" w:rsidP="005C11B8">
      <w:pPr>
        <w:jc w:val="both"/>
        <w:rPr>
          <w:rFonts w:ascii="Times New Roman" w:hAnsi="Times New Roman" w:cs="Times New Roman"/>
          <w:b/>
          <w:bCs/>
        </w:rPr>
      </w:pPr>
    </w:p>
    <w:p w:rsidR="003138A2" w:rsidRDefault="003138A2" w:rsidP="005C11B8">
      <w:pPr>
        <w:jc w:val="both"/>
        <w:rPr>
          <w:rFonts w:ascii="Times New Roman" w:hAnsi="Times New Roman" w:cs="Times New Roman"/>
          <w:b/>
          <w:bCs/>
        </w:rPr>
      </w:pPr>
    </w:p>
    <w:p w:rsidR="003138A2" w:rsidRDefault="003138A2" w:rsidP="005C11B8">
      <w:pPr>
        <w:jc w:val="both"/>
        <w:rPr>
          <w:rFonts w:ascii="Times New Roman" w:hAnsi="Times New Roman" w:cs="Times New Roman"/>
          <w:b/>
          <w:bCs/>
        </w:rPr>
      </w:pPr>
    </w:p>
    <w:p w:rsidR="003138A2" w:rsidRDefault="003138A2" w:rsidP="005C11B8">
      <w:pPr>
        <w:jc w:val="both"/>
        <w:rPr>
          <w:rFonts w:ascii="Times New Roman" w:hAnsi="Times New Roman" w:cs="Times New Roman"/>
          <w:b/>
          <w:bCs/>
        </w:rPr>
      </w:pPr>
    </w:p>
    <w:p w:rsidR="003138A2" w:rsidRDefault="003138A2" w:rsidP="005C11B8">
      <w:pPr>
        <w:jc w:val="both"/>
        <w:rPr>
          <w:rFonts w:ascii="Times New Roman" w:hAnsi="Times New Roman" w:cs="Times New Roman"/>
          <w:b/>
          <w:bCs/>
        </w:rPr>
      </w:pPr>
    </w:p>
    <w:p w:rsidR="005C11B8" w:rsidRPr="00160E12" w:rsidRDefault="005C11B8" w:rsidP="005C11B8">
      <w:pPr>
        <w:jc w:val="both"/>
        <w:rPr>
          <w:rFonts w:ascii="Times New Roman" w:hAnsi="Times New Roman" w:cs="Times New Roman"/>
          <w:b/>
          <w:bCs/>
        </w:rPr>
      </w:pPr>
      <w:r w:rsidRPr="00160E12">
        <w:rPr>
          <w:rFonts w:ascii="Times New Roman" w:hAnsi="Times New Roman" w:cs="Times New Roman"/>
          <w:b/>
          <w:bCs/>
        </w:rPr>
        <w:lastRenderedPageBreak/>
        <w:t>Evaluation of Mobile Application Using Artificial Intelligence in Terms of Importance of Features on Gamification Elements</w:t>
      </w:r>
    </w:p>
    <w:p w:rsidR="005C11B8" w:rsidRPr="00160E12" w:rsidRDefault="005C11B8" w:rsidP="005C11B8">
      <w:pPr>
        <w:jc w:val="both"/>
        <w:rPr>
          <w:rFonts w:ascii="Times New Roman" w:hAnsi="Times New Roman" w:cs="Times New Roman"/>
          <w:b/>
          <w:bCs/>
        </w:rPr>
      </w:pPr>
    </w:p>
    <w:p w:rsidR="005C11B8" w:rsidRPr="00160E12" w:rsidRDefault="005C11B8" w:rsidP="005C11B8">
      <w:pPr>
        <w:jc w:val="center"/>
        <w:rPr>
          <w:rFonts w:ascii="Times New Roman" w:hAnsi="Times New Roman" w:cs="Times New Roman"/>
          <w:b/>
          <w:bCs/>
        </w:rPr>
      </w:pPr>
      <w:r w:rsidRPr="00160E12">
        <w:rPr>
          <w:rFonts w:ascii="Times New Roman" w:hAnsi="Times New Roman" w:cs="Times New Roman"/>
          <w:b/>
          <w:bCs/>
        </w:rPr>
        <w:t xml:space="preserve">Table 15: </w:t>
      </w:r>
      <w:r w:rsidRPr="00160E12">
        <w:rPr>
          <w:rFonts w:ascii="Times New Roman" w:eastAsia="Times New Roman" w:hAnsi="Times New Roman" w:cs="Times New Roman"/>
          <w:b/>
          <w:bCs/>
          <w:color w:val="000000"/>
          <w:lang w:val="en-US"/>
        </w:rPr>
        <w:t xml:space="preserve">Evaluation of the Developed Mobile Application using AI in terms of Importance on Gamification Elements </w:t>
      </w:r>
    </w:p>
    <w:p w:rsidR="005C11B8" w:rsidRPr="00160E12" w:rsidRDefault="005C11B8" w:rsidP="005C11B8">
      <w:pPr>
        <w:ind w:left="330"/>
        <w:jc w:val="both"/>
        <w:rPr>
          <w:b/>
          <w:bCs/>
        </w:rPr>
      </w:pPr>
    </w:p>
    <w:tbl>
      <w:tblPr>
        <w:tblStyle w:val="TableGrid"/>
        <w:tblW w:w="10490" w:type="dxa"/>
        <w:tblInd w:w="-5" w:type="dxa"/>
        <w:tblLook w:val="04A0" w:firstRow="1" w:lastRow="0" w:firstColumn="1" w:lastColumn="0" w:noHBand="0" w:noVBand="1"/>
      </w:tblPr>
      <w:tblGrid>
        <w:gridCol w:w="2541"/>
        <w:gridCol w:w="2519"/>
        <w:gridCol w:w="2506"/>
        <w:gridCol w:w="2924"/>
      </w:tblGrid>
      <w:tr w:rsidR="005C11B8" w:rsidRPr="00160E12" w:rsidTr="00082902">
        <w:tc>
          <w:tcPr>
            <w:tcW w:w="2541" w:type="dxa"/>
          </w:tcPr>
          <w:p w:rsidR="005C11B8" w:rsidRPr="00160E12" w:rsidRDefault="005C11B8" w:rsidP="00082902">
            <w:pPr>
              <w:jc w:val="center"/>
              <w:rPr>
                <w:rFonts w:ascii="Times New Roman" w:eastAsia="Times New Roman" w:hAnsi="Times New Roman" w:cs="Times New Roman"/>
                <w:b/>
                <w:bCs/>
                <w:color w:val="000000"/>
                <w:sz w:val="24"/>
                <w:szCs w:val="24"/>
                <w:lang w:val="en-US"/>
              </w:rPr>
            </w:pPr>
            <w:r w:rsidRPr="00160E12">
              <w:rPr>
                <w:rFonts w:ascii="Times New Roman" w:eastAsia="Times New Roman" w:hAnsi="Times New Roman" w:cs="Times New Roman"/>
                <w:b/>
                <w:bCs/>
                <w:color w:val="000000"/>
                <w:sz w:val="24"/>
                <w:szCs w:val="24"/>
                <w:lang w:val="en-US"/>
              </w:rPr>
              <w:t>Indicators</w:t>
            </w:r>
          </w:p>
        </w:tc>
        <w:tc>
          <w:tcPr>
            <w:tcW w:w="2519" w:type="dxa"/>
          </w:tcPr>
          <w:p w:rsidR="005C11B8" w:rsidRPr="00160E12" w:rsidRDefault="005C11B8" w:rsidP="00082902">
            <w:pPr>
              <w:jc w:val="center"/>
              <w:rPr>
                <w:rFonts w:ascii="Times New Roman" w:eastAsia="Times New Roman" w:hAnsi="Times New Roman" w:cs="Times New Roman"/>
                <w:b/>
                <w:bCs/>
                <w:color w:val="000000"/>
                <w:sz w:val="24"/>
                <w:szCs w:val="24"/>
                <w:lang w:val="en-US"/>
              </w:rPr>
            </w:pPr>
            <w:r w:rsidRPr="00160E12">
              <w:rPr>
                <w:rFonts w:ascii="Times New Roman" w:eastAsia="Times New Roman" w:hAnsi="Times New Roman" w:cs="Times New Roman"/>
                <w:b/>
                <w:bCs/>
                <w:color w:val="000000"/>
                <w:sz w:val="24"/>
                <w:szCs w:val="24"/>
                <w:lang w:val="en-US"/>
              </w:rPr>
              <w:t>Mean</w:t>
            </w:r>
          </w:p>
        </w:tc>
        <w:tc>
          <w:tcPr>
            <w:tcW w:w="2506" w:type="dxa"/>
          </w:tcPr>
          <w:p w:rsidR="005C11B8" w:rsidRPr="00160E12" w:rsidRDefault="005C11B8" w:rsidP="00082902">
            <w:pPr>
              <w:jc w:val="center"/>
              <w:rPr>
                <w:rFonts w:ascii="Times New Roman" w:eastAsia="Times New Roman" w:hAnsi="Times New Roman" w:cs="Times New Roman"/>
                <w:b/>
                <w:bCs/>
                <w:color w:val="000000"/>
                <w:sz w:val="24"/>
                <w:szCs w:val="24"/>
                <w:lang w:val="en-US"/>
              </w:rPr>
            </w:pPr>
            <w:r w:rsidRPr="00160E12">
              <w:rPr>
                <w:rFonts w:ascii="Times New Roman" w:eastAsia="Times New Roman" w:hAnsi="Times New Roman" w:cs="Times New Roman"/>
                <w:b/>
                <w:bCs/>
                <w:color w:val="000000"/>
                <w:sz w:val="24"/>
                <w:szCs w:val="24"/>
                <w:lang w:val="en-US"/>
              </w:rPr>
              <w:t>SD</w:t>
            </w:r>
          </w:p>
        </w:tc>
        <w:tc>
          <w:tcPr>
            <w:tcW w:w="2924" w:type="dxa"/>
          </w:tcPr>
          <w:p w:rsidR="005C11B8" w:rsidRPr="00160E12" w:rsidRDefault="005C11B8" w:rsidP="00082902">
            <w:pPr>
              <w:jc w:val="center"/>
              <w:rPr>
                <w:rFonts w:ascii="Times New Roman" w:eastAsia="Times New Roman" w:hAnsi="Times New Roman" w:cs="Times New Roman"/>
                <w:b/>
                <w:bCs/>
                <w:color w:val="000000"/>
                <w:sz w:val="24"/>
                <w:szCs w:val="24"/>
                <w:lang w:val="en-US"/>
              </w:rPr>
            </w:pPr>
            <w:r w:rsidRPr="00160E12">
              <w:rPr>
                <w:rFonts w:ascii="Times New Roman" w:eastAsia="Times New Roman" w:hAnsi="Times New Roman" w:cs="Times New Roman"/>
                <w:b/>
                <w:bCs/>
                <w:color w:val="000000"/>
                <w:sz w:val="24"/>
                <w:szCs w:val="24"/>
                <w:lang w:val="en-US"/>
              </w:rPr>
              <w:t>Interpretation</w:t>
            </w:r>
          </w:p>
        </w:tc>
      </w:tr>
      <w:tr w:rsidR="005C11B8" w:rsidRPr="00160E12" w:rsidTr="00082902">
        <w:tc>
          <w:tcPr>
            <w:tcW w:w="2541" w:type="dxa"/>
          </w:tcPr>
          <w:p w:rsidR="005C11B8" w:rsidRPr="00160E12" w:rsidRDefault="005C11B8" w:rsidP="00082902">
            <w:pPr>
              <w:rPr>
                <w:rFonts w:ascii="Times New Roman" w:eastAsia="Times New Roman" w:hAnsi="Times New Roman" w:cs="Times New Roman"/>
                <w:b/>
                <w:bCs/>
                <w:color w:val="000000"/>
                <w:sz w:val="24"/>
                <w:szCs w:val="24"/>
                <w:lang w:val="en-US"/>
              </w:rPr>
            </w:pPr>
            <w:r w:rsidRPr="00160E12">
              <w:rPr>
                <w:rFonts w:ascii="Times New Roman" w:hAnsi="Times New Roman" w:cs="Times New Roman"/>
                <w:color w:val="000000"/>
                <w:sz w:val="24"/>
                <w:szCs w:val="24"/>
              </w:rPr>
              <w:t>Which gamification features of the app are important for motivating proper waste disposal?:</w:t>
            </w:r>
          </w:p>
        </w:tc>
        <w:tc>
          <w:tcPr>
            <w:tcW w:w="2519" w:type="dxa"/>
          </w:tcPr>
          <w:p w:rsidR="005C11B8" w:rsidRPr="00160E12" w:rsidRDefault="005C11B8" w:rsidP="00082902">
            <w:pPr>
              <w:jc w:val="center"/>
              <w:rPr>
                <w:rFonts w:ascii="Times New Roman" w:eastAsia="Times New Roman" w:hAnsi="Times New Roman" w:cs="Times New Roman"/>
                <w:color w:val="000000"/>
                <w:sz w:val="24"/>
                <w:szCs w:val="24"/>
                <w:lang w:val="en-US"/>
              </w:rPr>
            </w:pPr>
          </w:p>
        </w:tc>
        <w:tc>
          <w:tcPr>
            <w:tcW w:w="2506" w:type="dxa"/>
          </w:tcPr>
          <w:p w:rsidR="005C11B8" w:rsidRPr="00160E12" w:rsidRDefault="005C11B8" w:rsidP="00082902">
            <w:pPr>
              <w:jc w:val="center"/>
              <w:rPr>
                <w:rFonts w:ascii="Times New Roman" w:eastAsia="Times New Roman" w:hAnsi="Times New Roman" w:cs="Times New Roman"/>
                <w:color w:val="000000"/>
                <w:sz w:val="24"/>
                <w:szCs w:val="24"/>
                <w:lang w:val="en-US"/>
              </w:rPr>
            </w:pPr>
          </w:p>
        </w:tc>
        <w:tc>
          <w:tcPr>
            <w:tcW w:w="2924" w:type="dxa"/>
          </w:tcPr>
          <w:p w:rsidR="005C11B8" w:rsidRPr="00160E12" w:rsidRDefault="005C11B8" w:rsidP="00082902">
            <w:pPr>
              <w:jc w:val="center"/>
              <w:rPr>
                <w:rFonts w:ascii="Times New Roman" w:eastAsia="Times New Roman" w:hAnsi="Times New Roman" w:cs="Times New Roman"/>
                <w:color w:val="000000"/>
                <w:sz w:val="24"/>
                <w:szCs w:val="24"/>
                <w:lang w:val="en-US"/>
              </w:rPr>
            </w:pPr>
          </w:p>
        </w:tc>
      </w:tr>
      <w:tr w:rsidR="005C11B8" w:rsidRPr="00160E12" w:rsidTr="00082902">
        <w:tc>
          <w:tcPr>
            <w:tcW w:w="2541" w:type="dxa"/>
          </w:tcPr>
          <w:p w:rsidR="005C11B8" w:rsidRPr="00160E12" w:rsidRDefault="005C11B8" w:rsidP="00082902">
            <w:pPr>
              <w:jc w:val="both"/>
              <w:rPr>
                <w:rFonts w:ascii="Times New Roman" w:eastAsia="Times New Roman" w:hAnsi="Times New Roman" w:cs="Times New Roman"/>
                <w:b/>
                <w:bCs/>
                <w:color w:val="000000"/>
                <w:sz w:val="24"/>
                <w:szCs w:val="24"/>
                <w:lang w:val="en-US"/>
              </w:rPr>
            </w:pPr>
            <w:r w:rsidRPr="00160E12">
              <w:rPr>
                <w:rFonts w:ascii="Times New Roman" w:hAnsi="Times New Roman" w:cs="Times New Roman"/>
                <w:color w:val="000000"/>
                <w:sz w:val="24"/>
                <w:szCs w:val="24"/>
              </w:rPr>
              <w:t>Points or rewards for proper waste disposal</w:t>
            </w:r>
          </w:p>
        </w:tc>
        <w:tc>
          <w:tcPr>
            <w:tcW w:w="2519"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4.50</w:t>
            </w:r>
          </w:p>
        </w:tc>
        <w:tc>
          <w:tcPr>
            <w:tcW w:w="2506"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0.61</w:t>
            </w:r>
          </w:p>
        </w:tc>
        <w:tc>
          <w:tcPr>
            <w:tcW w:w="2924"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Very Important</w:t>
            </w:r>
          </w:p>
        </w:tc>
      </w:tr>
      <w:tr w:rsidR="005C11B8" w:rsidRPr="00160E12" w:rsidTr="00082902">
        <w:tc>
          <w:tcPr>
            <w:tcW w:w="2541" w:type="dxa"/>
          </w:tcPr>
          <w:p w:rsidR="005C11B8" w:rsidRPr="00160E12" w:rsidRDefault="005C11B8" w:rsidP="00082902">
            <w:pPr>
              <w:jc w:val="both"/>
              <w:rPr>
                <w:rFonts w:ascii="Times New Roman" w:eastAsia="Times New Roman" w:hAnsi="Times New Roman" w:cs="Times New Roman"/>
                <w:b/>
                <w:bCs/>
                <w:color w:val="000000"/>
                <w:sz w:val="24"/>
                <w:szCs w:val="24"/>
                <w:lang w:val="en-US"/>
              </w:rPr>
            </w:pPr>
            <w:r w:rsidRPr="00160E12">
              <w:rPr>
                <w:rFonts w:ascii="Times New Roman" w:hAnsi="Times New Roman" w:cs="Times New Roman"/>
                <w:color w:val="000000"/>
                <w:sz w:val="24"/>
                <w:szCs w:val="24"/>
              </w:rPr>
              <w:t>Badges, levels, or achievements</w:t>
            </w:r>
          </w:p>
        </w:tc>
        <w:tc>
          <w:tcPr>
            <w:tcW w:w="2519"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4.36</w:t>
            </w:r>
          </w:p>
        </w:tc>
        <w:tc>
          <w:tcPr>
            <w:tcW w:w="2506"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0.644</w:t>
            </w:r>
          </w:p>
        </w:tc>
        <w:tc>
          <w:tcPr>
            <w:tcW w:w="2924"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Very Important</w:t>
            </w:r>
          </w:p>
        </w:tc>
      </w:tr>
      <w:tr w:rsidR="005C11B8" w:rsidRPr="00160E12" w:rsidTr="00082902">
        <w:tc>
          <w:tcPr>
            <w:tcW w:w="2541" w:type="dxa"/>
          </w:tcPr>
          <w:p w:rsidR="005C11B8" w:rsidRPr="00160E12" w:rsidRDefault="005C11B8" w:rsidP="00082902">
            <w:pPr>
              <w:jc w:val="both"/>
              <w:rPr>
                <w:rFonts w:ascii="Times New Roman" w:eastAsia="Times New Roman" w:hAnsi="Times New Roman" w:cs="Times New Roman"/>
                <w:b/>
                <w:bCs/>
                <w:color w:val="000000"/>
                <w:sz w:val="24"/>
                <w:szCs w:val="24"/>
                <w:lang w:val="en-US"/>
              </w:rPr>
            </w:pPr>
            <w:r w:rsidRPr="00160E12">
              <w:rPr>
                <w:rFonts w:ascii="Times New Roman" w:hAnsi="Times New Roman" w:cs="Times New Roman"/>
                <w:color w:val="000000"/>
                <w:sz w:val="24"/>
                <w:szCs w:val="24"/>
              </w:rPr>
              <w:t>Challenges or missions related to waste management</w:t>
            </w:r>
          </w:p>
        </w:tc>
        <w:tc>
          <w:tcPr>
            <w:tcW w:w="2519"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4.42</w:t>
            </w:r>
          </w:p>
        </w:tc>
        <w:tc>
          <w:tcPr>
            <w:tcW w:w="2506"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0.65</w:t>
            </w:r>
          </w:p>
        </w:tc>
        <w:tc>
          <w:tcPr>
            <w:tcW w:w="2924"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Very Important</w:t>
            </w:r>
          </w:p>
        </w:tc>
      </w:tr>
      <w:tr w:rsidR="005C11B8" w:rsidRPr="00160E12" w:rsidTr="00082902">
        <w:tc>
          <w:tcPr>
            <w:tcW w:w="2541" w:type="dxa"/>
          </w:tcPr>
          <w:p w:rsidR="005C11B8" w:rsidRPr="00160E12" w:rsidRDefault="005C11B8" w:rsidP="00082902">
            <w:pPr>
              <w:jc w:val="both"/>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As a whole</w:t>
            </w:r>
          </w:p>
        </w:tc>
        <w:tc>
          <w:tcPr>
            <w:tcW w:w="2519"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4.43</w:t>
            </w:r>
          </w:p>
        </w:tc>
        <w:tc>
          <w:tcPr>
            <w:tcW w:w="2506"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0.63</w:t>
            </w:r>
          </w:p>
        </w:tc>
        <w:tc>
          <w:tcPr>
            <w:tcW w:w="2924"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Very Important</w:t>
            </w:r>
          </w:p>
        </w:tc>
      </w:tr>
    </w:tbl>
    <w:p w:rsidR="005C11B8" w:rsidRPr="00160E12" w:rsidRDefault="005C11B8" w:rsidP="005C11B8">
      <w:pPr>
        <w:jc w:val="both"/>
        <w:rPr>
          <w:rFonts w:ascii="Times New Roman" w:hAnsi="Times New Roman" w:cs="Times New Roman"/>
          <w:i/>
          <w:iCs/>
        </w:rPr>
      </w:pPr>
      <w:r w:rsidRPr="00160E12">
        <w:rPr>
          <w:rFonts w:ascii="Times New Roman" w:hAnsi="Times New Roman" w:cs="Times New Roman"/>
          <w:i/>
          <w:iCs/>
        </w:rPr>
        <w:t>Scale: 1.00 - 1.79 - Not Important; 1.80 - 2.59 - Slightly Important; 2.60 - 3.39 - Moderately Important; 3.40 - 4.19 - Important; 4.20 - 5.00 - Very Important</w:t>
      </w:r>
    </w:p>
    <w:p w:rsidR="005C11B8" w:rsidRPr="00160E12" w:rsidRDefault="005C11B8" w:rsidP="005C11B8">
      <w:pPr>
        <w:ind w:left="330"/>
        <w:jc w:val="both"/>
        <w:rPr>
          <w:i/>
          <w:iCs/>
        </w:rPr>
      </w:pPr>
    </w:p>
    <w:p w:rsidR="005C11B8" w:rsidRPr="00160E12" w:rsidRDefault="005C11B8" w:rsidP="005C11B8">
      <w:pPr>
        <w:jc w:val="both"/>
        <w:rPr>
          <w:rFonts w:ascii="Times New Roman" w:hAnsi="Times New Roman" w:cs="Times New Roman"/>
        </w:rPr>
      </w:pPr>
      <w:r w:rsidRPr="00160E12">
        <w:rPr>
          <w:rFonts w:ascii="Times New Roman" w:hAnsi="Times New Roman" w:cs="Times New Roman"/>
        </w:rPr>
        <w:t xml:space="preserve">Gamification (mean =4.43; </w:t>
      </w:r>
      <w:proofErr w:type="spellStart"/>
      <w:r w:rsidRPr="00160E12">
        <w:rPr>
          <w:rFonts w:ascii="Times New Roman" w:hAnsi="Times New Roman" w:cs="Times New Roman"/>
        </w:rPr>
        <w:t>sd</w:t>
      </w:r>
      <w:proofErr w:type="spellEnd"/>
      <w:r w:rsidRPr="00160E12">
        <w:rPr>
          <w:rFonts w:ascii="Times New Roman" w:hAnsi="Times New Roman" w:cs="Times New Roman"/>
        </w:rPr>
        <w:t xml:space="preserve"> = .63) of mobile application using artificial intelligence can identify the kinds of plastic waste, gamification elements are highly valuable and essential.</w:t>
      </w:r>
    </w:p>
    <w:p w:rsidR="005C11B8" w:rsidRPr="00160E12" w:rsidRDefault="005C11B8" w:rsidP="005C11B8">
      <w:pPr>
        <w:ind w:left="330"/>
        <w:jc w:val="both"/>
        <w:rPr>
          <w:rFonts w:ascii="Times New Roman" w:hAnsi="Times New Roman" w:cs="Times New Roman"/>
        </w:rPr>
      </w:pPr>
    </w:p>
    <w:p w:rsidR="005C11B8" w:rsidRPr="00160E12" w:rsidRDefault="005C11B8" w:rsidP="005C11B8">
      <w:pPr>
        <w:jc w:val="both"/>
        <w:rPr>
          <w:rFonts w:ascii="Times New Roman" w:hAnsi="Times New Roman" w:cs="Times New Roman"/>
          <w:b/>
          <w:bCs/>
        </w:rPr>
      </w:pPr>
      <w:r w:rsidRPr="00160E12">
        <w:rPr>
          <w:rFonts w:ascii="Times New Roman" w:hAnsi="Times New Roman" w:cs="Times New Roman"/>
          <w:b/>
          <w:bCs/>
        </w:rPr>
        <w:t>Evaluation of Mobile Application Using Artificial Intelligence in Terms of Importance of Features on Engagement and Behavior Support</w:t>
      </w:r>
    </w:p>
    <w:p w:rsidR="005C11B8" w:rsidRPr="00160E12" w:rsidRDefault="005C11B8" w:rsidP="005C11B8">
      <w:pPr>
        <w:jc w:val="both"/>
        <w:rPr>
          <w:rFonts w:ascii="Times New Roman" w:hAnsi="Times New Roman" w:cs="Times New Roman"/>
          <w:b/>
          <w:bCs/>
        </w:rPr>
      </w:pPr>
    </w:p>
    <w:p w:rsidR="005C11B8" w:rsidRPr="00160E12" w:rsidRDefault="005C11B8" w:rsidP="005C11B8">
      <w:pPr>
        <w:jc w:val="center"/>
        <w:rPr>
          <w:rFonts w:ascii="Times New Roman" w:hAnsi="Times New Roman" w:cs="Times New Roman"/>
          <w:b/>
          <w:bCs/>
        </w:rPr>
      </w:pPr>
      <w:r w:rsidRPr="00160E12">
        <w:rPr>
          <w:rFonts w:ascii="Times New Roman" w:hAnsi="Times New Roman" w:cs="Times New Roman"/>
          <w:b/>
          <w:bCs/>
        </w:rPr>
        <w:t xml:space="preserve">Table 16: </w:t>
      </w:r>
      <w:r w:rsidRPr="00160E12">
        <w:rPr>
          <w:rFonts w:ascii="Times New Roman" w:eastAsia="Times New Roman" w:hAnsi="Times New Roman" w:cs="Times New Roman"/>
          <w:b/>
          <w:bCs/>
          <w:color w:val="000000"/>
          <w:lang w:val="en-US"/>
        </w:rPr>
        <w:t>Evaluation of the Developed Mobile Application using AI in terms of Importance of Features on Engagement and Behavior Support</w:t>
      </w:r>
    </w:p>
    <w:p w:rsidR="005C11B8" w:rsidRPr="00160E12" w:rsidRDefault="005C11B8" w:rsidP="005C11B8">
      <w:pPr>
        <w:ind w:left="330"/>
        <w:jc w:val="both"/>
        <w:rPr>
          <w:rFonts w:ascii="Times New Roman" w:hAnsi="Times New Roman" w:cs="Times New Roman"/>
          <w:b/>
          <w:bCs/>
        </w:rPr>
      </w:pPr>
    </w:p>
    <w:tbl>
      <w:tblPr>
        <w:tblStyle w:val="TableGrid"/>
        <w:tblW w:w="0" w:type="auto"/>
        <w:tblInd w:w="-5" w:type="dxa"/>
        <w:tblLook w:val="04A0" w:firstRow="1" w:lastRow="0" w:firstColumn="1" w:lastColumn="0" w:noHBand="0" w:noVBand="1"/>
      </w:tblPr>
      <w:tblGrid>
        <w:gridCol w:w="2541"/>
        <w:gridCol w:w="2519"/>
        <w:gridCol w:w="2506"/>
        <w:gridCol w:w="2782"/>
      </w:tblGrid>
      <w:tr w:rsidR="005C11B8" w:rsidRPr="00160E12" w:rsidTr="00082902">
        <w:tc>
          <w:tcPr>
            <w:tcW w:w="2541" w:type="dxa"/>
          </w:tcPr>
          <w:p w:rsidR="005C11B8" w:rsidRPr="00160E12" w:rsidRDefault="005C11B8" w:rsidP="00082902">
            <w:pPr>
              <w:jc w:val="center"/>
              <w:rPr>
                <w:rFonts w:ascii="Times New Roman" w:eastAsia="Times New Roman" w:hAnsi="Times New Roman" w:cs="Times New Roman"/>
                <w:b/>
                <w:bCs/>
                <w:color w:val="000000"/>
                <w:sz w:val="24"/>
                <w:szCs w:val="24"/>
                <w:lang w:val="en-US"/>
              </w:rPr>
            </w:pPr>
            <w:r w:rsidRPr="00160E12">
              <w:rPr>
                <w:rFonts w:ascii="Times New Roman" w:eastAsia="Times New Roman" w:hAnsi="Times New Roman" w:cs="Times New Roman"/>
                <w:b/>
                <w:bCs/>
                <w:color w:val="000000"/>
                <w:sz w:val="24"/>
                <w:szCs w:val="24"/>
                <w:lang w:val="en-US"/>
              </w:rPr>
              <w:t>Indicators</w:t>
            </w:r>
          </w:p>
        </w:tc>
        <w:tc>
          <w:tcPr>
            <w:tcW w:w="2519" w:type="dxa"/>
          </w:tcPr>
          <w:p w:rsidR="005C11B8" w:rsidRPr="00160E12" w:rsidRDefault="005C11B8" w:rsidP="00082902">
            <w:pPr>
              <w:jc w:val="center"/>
              <w:rPr>
                <w:rFonts w:ascii="Times New Roman" w:eastAsia="Times New Roman" w:hAnsi="Times New Roman" w:cs="Times New Roman"/>
                <w:b/>
                <w:bCs/>
                <w:color w:val="000000"/>
                <w:sz w:val="24"/>
                <w:szCs w:val="24"/>
                <w:lang w:val="en-US"/>
              </w:rPr>
            </w:pPr>
            <w:r w:rsidRPr="00160E12">
              <w:rPr>
                <w:rFonts w:ascii="Times New Roman" w:eastAsia="Times New Roman" w:hAnsi="Times New Roman" w:cs="Times New Roman"/>
                <w:b/>
                <w:bCs/>
                <w:color w:val="000000"/>
                <w:sz w:val="24"/>
                <w:szCs w:val="24"/>
                <w:lang w:val="en-US"/>
              </w:rPr>
              <w:t>Mean</w:t>
            </w:r>
          </w:p>
        </w:tc>
        <w:tc>
          <w:tcPr>
            <w:tcW w:w="2506" w:type="dxa"/>
          </w:tcPr>
          <w:p w:rsidR="005C11B8" w:rsidRPr="00160E12" w:rsidRDefault="005C11B8" w:rsidP="00082902">
            <w:pPr>
              <w:jc w:val="center"/>
              <w:rPr>
                <w:rFonts w:ascii="Times New Roman" w:eastAsia="Times New Roman" w:hAnsi="Times New Roman" w:cs="Times New Roman"/>
                <w:b/>
                <w:bCs/>
                <w:color w:val="000000"/>
                <w:sz w:val="24"/>
                <w:szCs w:val="24"/>
                <w:lang w:val="en-US"/>
              </w:rPr>
            </w:pPr>
            <w:r w:rsidRPr="00160E12">
              <w:rPr>
                <w:rFonts w:ascii="Times New Roman" w:eastAsia="Times New Roman" w:hAnsi="Times New Roman" w:cs="Times New Roman"/>
                <w:b/>
                <w:bCs/>
                <w:color w:val="000000"/>
                <w:sz w:val="24"/>
                <w:szCs w:val="24"/>
                <w:lang w:val="en-US"/>
              </w:rPr>
              <w:t>SD</w:t>
            </w:r>
          </w:p>
        </w:tc>
        <w:tc>
          <w:tcPr>
            <w:tcW w:w="2782" w:type="dxa"/>
          </w:tcPr>
          <w:p w:rsidR="005C11B8" w:rsidRPr="00160E12" w:rsidRDefault="005C11B8" w:rsidP="00082902">
            <w:pPr>
              <w:jc w:val="center"/>
              <w:rPr>
                <w:rFonts w:ascii="Times New Roman" w:eastAsia="Times New Roman" w:hAnsi="Times New Roman" w:cs="Times New Roman"/>
                <w:b/>
                <w:bCs/>
                <w:color w:val="000000"/>
                <w:sz w:val="24"/>
                <w:szCs w:val="24"/>
                <w:lang w:val="en-US"/>
              </w:rPr>
            </w:pPr>
            <w:r w:rsidRPr="00160E12">
              <w:rPr>
                <w:rFonts w:ascii="Times New Roman" w:eastAsia="Times New Roman" w:hAnsi="Times New Roman" w:cs="Times New Roman"/>
                <w:b/>
                <w:bCs/>
                <w:color w:val="000000"/>
                <w:sz w:val="24"/>
                <w:szCs w:val="24"/>
                <w:lang w:val="en-US"/>
              </w:rPr>
              <w:t>Interpretation</w:t>
            </w:r>
          </w:p>
        </w:tc>
      </w:tr>
      <w:tr w:rsidR="005C11B8" w:rsidRPr="00160E12" w:rsidTr="00082902">
        <w:tc>
          <w:tcPr>
            <w:tcW w:w="2541" w:type="dxa"/>
          </w:tcPr>
          <w:p w:rsidR="005C11B8" w:rsidRPr="00160E12" w:rsidRDefault="005C11B8" w:rsidP="00082902">
            <w:pPr>
              <w:rPr>
                <w:rFonts w:ascii="Times New Roman" w:eastAsia="Times New Roman" w:hAnsi="Times New Roman" w:cs="Times New Roman"/>
                <w:b/>
                <w:bCs/>
                <w:iCs/>
                <w:color w:val="000000"/>
                <w:sz w:val="24"/>
                <w:szCs w:val="24"/>
                <w:lang w:val="en-US"/>
              </w:rPr>
            </w:pPr>
            <w:r w:rsidRPr="00160E12">
              <w:rPr>
                <w:rFonts w:ascii="Times New Roman" w:hAnsi="Times New Roman" w:cs="Times New Roman"/>
                <w:iCs/>
                <w:color w:val="000000"/>
                <w:sz w:val="24"/>
                <w:szCs w:val="24"/>
              </w:rPr>
              <w:t xml:space="preserve">Which features of the app encourage proper waste disposal </w:t>
            </w:r>
            <w:proofErr w:type="spellStart"/>
            <w:r w:rsidRPr="00160E12">
              <w:rPr>
                <w:rFonts w:ascii="Times New Roman" w:hAnsi="Times New Roman" w:cs="Times New Roman"/>
                <w:iCs/>
                <w:color w:val="000000"/>
                <w:sz w:val="24"/>
                <w:szCs w:val="24"/>
              </w:rPr>
              <w:t>behavior</w:t>
            </w:r>
            <w:proofErr w:type="spellEnd"/>
            <w:r w:rsidRPr="00160E12">
              <w:rPr>
                <w:rFonts w:ascii="Times New Roman" w:hAnsi="Times New Roman" w:cs="Times New Roman"/>
                <w:iCs/>
                <w:color w:val="000000"/>
                <w:sz w:val="24"/>
                <w:szCs w:val="24"/>
              </w:rPr>
              <w:t>?</w:t>
            </w:r>
          </w:p>
        </w:tc>
        <w:tc>
          <w:tcPr>
            <w:tcW w:w="2519" w:type="dxa"/>
          </w:tcPr>
          <w:p w:rsidR="005C11B8" w:rsidRPr="00160E12" w:rsidRDefault="005C11B8" w:rsidP="00082902">
            <w:pPr>
              <w:jc w:val="center"/>
              <w:rPr>
                <w:rFonts w:ascii="Times New Roman" w:eastAsia="Times New Roman" w:hAnsi="Times New Roman" w:cs="Times New Roman"/>
                <w:color w:val="000000"/>
                <w:sz w:val="24"/>
                <w:szCs w:val="24"/>
                <w:lang w:val="en-US"/>
              </w:rPr>
            </w:pPr>
          </w:p>
        </w:tc>
        <w:tc>
          <w:tcPr>
            <w:tcW w:w="2506" w:type="dxa"/>
          </w:tcPr>
          <w:p w:rsidR="005C11B8" w:rsidRPr="00160E12" w:rsidRDefault="005C11B8" w:rsidP="00082902">
            <w:pPr>
              <w:jc w:val="center"/>
              <w:rPr>
                <w:rFonts w:ascii="Times New Roman" w:eastAsia="Times New Roman" w:hAnsi="Times New Roman" w:cs="Times New Roman"/>
                <w:color w:val="000000"/>
                <w:sz w:val="24"/>
                <w:szCs w:val="24"/>
                <w:lang w:val="en-US"/>
              </w:rPr>
            </w:pPr>
          </w:p>
        </w:tc>
        <w:tc>
          <w:tcPr>
            <w:tcW w:w="2782" w:type="dxa"/>
          </w:tcPr>
          <w:p w:rsidR="005C11B8" w:rsidRPr="00160E12" w:rsidRDefault="005C11B8" w:rsidP="00082902">
            <w:pPr>
              <w:jc w:val="center"/>
              <w:rPr>
                <w:rFonts w:ascii="Times New Roman" w:eastAsia="Times New Roman" w:hAnsi="Times New Roman" w:cs="Times New Roman"/>
                <w:color w:val="000000"/>
                <w:sz w:val="24"/>
                <w:szCs w:val="24"/>
                <w:lang w:val="en-US"/>
              </w:rPr>
            </w:pPr>
          </w:p>
        </w:tc>
      </w:tr>
      <w:tr w:rsidR="005C11B8" w:rsidRPr="00160E12" w:rsidTr="00082902">
        <w:tc>
          <w:tcPr>
            <w:tcW w:w="2541" w:type="dxa"/>
          </w:tcPr>
          <w:p w:rsidR="005C11B8" w:rsidRPr="00160E12" w:rsidRDefault="005C11B8" w:rsidP="00082902">
            <w:pPr>
              <w:jc w:val="both"/>
              <w:rPr>
                <w:rFonts w:ascii="Times New Roman" w:eastAsia="Times New Roman" w:hAnsi="Times New Roman" w:cs="Times New Roman"/>
                <w:b/>
                <w:bCs/>
                <w:color w:val="000000"/>
                <w:sz w:val="24"/>
                <w:szCs w:val="24"/>
                <w:lang w:val="en-US"/>
              </w:rPr>
            </w:pPr>
            <w:r w:rsidRPr="00160E12">
              <w:rPr>
                <w:rFonts w:ascii="Times New Roman" w:hAnsi="Times New Roman" w:cs="Times New Roman"/>
                <w:color w:val="000000"/>
                <w:sz w:val="24"/>
                <w:szCs w:val="24"/>
              </w:rPr>
              <w:t>Features that motivate proper waste segregation</w:t>
            </w:r>
          </w:p>
        </w:tc>
        <w:tc>
          <w:tcPr>
            <w:tcW w:w="2519"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4.56</w:t>
            </w:r>
          </w:p>
        </w:tc>
        <w:tc>
          <w:tcPr>
            <w:tcW w:w="2506"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0.69</w:t>
            </w:r>
          </w:p>
        </w:tc>
        <w:tc>
          <w:tcPr>
            <w:tcW w:w="2782"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Very Important</w:t>
            </w:r>
          </w:p>
        </w:tc>
      </w:tr>
      <w:tr w:rsidR="005C11B8" w:rsidRPr="00160E12" w:rsidTr="00082902">
        <w:tc>
          <w:tcPr>
            <w:tcW w:w="2541" w:type="dxa"/>
          </w:tcPr>
          <w:p w:rsidR="005C11B8" w:rsidRPr="00160E12" w:rsidRDefault="005C11B8" w:rsidP="00082902">
            <w:pPr>
              <w:jc w:val="both"/>
              <w:rPr>
                <w:rFonts w:ascii="Times New Roman" w:eastAsia="Times New Roman" w:hAnsi="Times New Roman" w:cs="Times New Roman"/>
                <w:b/>
                <w:bCs/>
                <w:color w:val="000000"/>
                <w:sz w:val="24"/>
                <w:szCs w:val="24"/>
                <w:lang w:val="en-US"/>
              </w:rPr>
            </w:pPr>
            <w:r w:rsidRPr="00160E12">
              <w:rPr>
                <w:rFonts w:ascii="Times New Roman" w:hAnsi="Times New Roman" w:cs="Times New Roman"/>
                <w:color w:val="000000"/>
                <w:sz w:val="24"/>
                <w:szCs w:val="24"/>
              </w:rPr>
              <w:t>Feedback on waste disposal performance</w:t>
            </w:r>
          </w:p>
        </w:tc>
        <w:tc>
          <w:tcPr>
            <w:tcW w:w="2519"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4.47</w:t>
            </w:r>
          </w:p>
        </w:tc>
        <w:tc>
          <w:tcPr>
            <w:tcW w:w="2506"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0.77</w:t>
            </w:r>
          </w:p>
        </w:tc>
        <w:tc>
          <w:tcPr>
            <w:tcW w:w="2782"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Very Important</w:t>
            </w:r>
          </w:p>
        </w:tc>
      </w:tr>
      <w:tr w:rsidR="005C11B8" w:rsidRPr="00160E12" w:rsidTr="00082902">
        <w:tc>
          <w:tcPr>
            <w:tcW w:w="2541" w:type="dxa"/>
          </w:tcPr>
          <w:p w:rsidR="005C11B8" w:rsidRPr="00160E12" w:rsidRDefault="005C11B8" w:rsidP="00082902">
            <w:pPr>
              <w:jc w:val="both"/>
              <w:rPr>
                <w:rFonts w:ascii="Times New Roman" w:eastAsia="Times New Roman" w:hAnsi="Times New Roman" w:cs="Times New Roman"/>
                <w:b/>
                <w:bCs/>
                <w:color w:val="000000"/>
                <w:sz w:val="24"/>
                <w:szCs w:val="24"/>
                <w:lang w:val="en-US"/>
              </w:rPr>
            </w:pPr>
            <w:r w:rsidRPr="00160E12">
              <w:rPr>
                <w:rFonts w:ascii="Times New Roman" w:hAnsi="Times New Roman" w:cs="Times New Roman"/>
                <w:color w:val="000000"/>
                <w:sz w:val="24"/>
                <w:szCs w:val="24"/>
              </w:rPr>
              <w:t>Reminders or prompts for proper waste disposal</w:t>
            </w:r>
          </w:p>
        </w:tc>
        <w:tc>
          <w:tcPr>
            <w:tcW w:w="2519"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4.50</w:t>
            </w:r>
          </w:p>
        </w:tc>
        <w:tc>
          <w:tcPr>
            <w:tcW w:w="2506"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0.77</w:t>
            </w:r>
          </w:p>
        </w:tc>
        <w:tc>
          <w:tcPr>
            <w:tcW w:w="2782"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Very Important</w:t>
            </w:r>
          </w:p>
        </w:tc>
      </w:tr>
      <w:tr w:rsidR="005C11B8" w:rsidRPr="00160E12" w:rsidTr="00082902">
        <w:tc>
          <w:tcPr>
            <w:tcW w:w="2541" w:type="dxa"/>
          </w:tcPr>
          <w:p w:rsidR="005C11B8" w:rsidRPr="00160E12" w:rsidRDefault="005C11B8" w:rsidP="00082902">
            <w:pPr>
              <w:jc w:val="both"/>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As a whole</w:t>
            </w:r>
          </w:p>
        </w:tc>
        <w:tc>
          <w:tcPr>
            <w:tcW w:w="2519"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4.51</w:t>
            </w:r>
          </w:p>
        </w:tc>
        <w:tc>
          <w:tcPr>
            <w:tcW w:w="2506"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0.74</w:t>
            </w:r>
          </w:p>
        </w:tc>
        <w:tc>
          <w:tcPr>
            <w:tcW w:w="2782"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Very Important</w:t>
            </w:r>
          </w:p>
        </w:tc>
      </w:tr>
    </w:tbl>
    <w:p w:rsidR="005C11B8" w:rsidRPr="00160E12" w:rsidRDefault="005C11B8" w:rsidP="005C11B8">
      <w:pPr>
        <w:jc w:val="both"/>
        <w:rPr>
          <w:rFonts w:ascii="Times New Roman" w:hAnsi="Times New Roman" w:cs="Times New Roman"/>
          <w:i/>
          <w:iCs/>
        </w:rPr>
      </w:pPr>
      <w:r w:rsidRPr="00160E12">
        <w:rPr>
          <w:rFonts w:ascii="Times New Roman" w:hAnsi="Times New Roman" w:cs="Times New Roman"/>
          <w:i/>
          <w:iCs/>
        </w:rPr>
        <w:t>Scale: 1.00 - 1.79 - Not Important; 1.80 - 2.59 - Slightly Important; 2.60 - 3.39 - Moderately Important; 3.40 - 4.19 - Important; 4.20 - 5.00 - Very Important</w:t>
      </w:r>
    </w:p>
    <w:p w:rsidR="005C11B8" w:rsidRPr="00160E12" w:rsidRDefault="005C11B8" w:rsidP="005C11B8">
      <w:pPr>
        <w:ind w:left="330"/>
        <w:jc w:val="both"/>
        <w:rPr>
          <w:rFonts w:ascii="Times New Roman" w:hAnsi="Times New Roman" w:cs="Times New Roman"/>
          <w:i/>
          <w:iCs/>
        </w:rPr>
      </w:pPr>
    </w:p>
    <w:p w:rsidR="005C11B8" w:rsidRPr="00160E12" w:rsidRDefault="005C11B8" w:rsidP="005C11B8">
      <w:pPr>
        <w:jc w:val="both"/>
        <w:rPr>
          <w:rFonts w:ascii="Times New Roman" w:hAnsi="Times New Roman" w:cs="Times New Roman"/>
        </w:rPr>
      </w:pPr>
      <w:r w:rsidRPr="00160E12">
        <w:rPr>
          <w:rFonts w:ascii="Times New Roman" w:hAnsi="Times New Roman" w:cs="Times New Roman"/>
        </w:rPr>
        <w:t xml:space="preserve">According to them, all features on engagement and behavior support were considered very important (mean =4.51; </w:t>
      </w:r>
      <w:proofErr w:type="spellStart"/>
      <w:r w:rsidRPr="00160E12">
        <w:rPr>
          <w:rFonts w:ascii="Times New Roman" w:hAnsi="Times New Roman" w:cs="Times New Roman"/>
        </w:rPr>
        <w:t>sd</w:t>
      </w:r>
      <w:proofErr w:type="spellEnd"/>
      <w:r w:rsidRPr="00160E12">
        <w:rPr>
          <w:rFonts w:ascii="Times New Roman" w:hAnsi="Times New Roman" w:cs="Times New Roman"/>
        </w:rPr>
        <w:t xml:space="preserve"> = 0.74). </w:t>
      </w:r>
    </w:p>
    <w:p w:rsidR="005C11B8" w:rsidRDefault="005C11B8" w:rsidP="005C11B8">
      <w:pPr>
        <w:jc w:val="both"/>
        <w:rPr>
          <w:rFonts w:ascii="Times New Roman" w:hAnsi="Times New Roman" w:cs="Times New Roman"/>
        </w:rPr>
      </w:pPr>
    </w:p>
    <w:p w:rsidR="003138A2" w:rsidRDefault="003138A2" w:rsidP="005C11B8">
      <w:pPr>
        <w:jc w:val="both"/>
        <w:rPr>
          <w:rFonts w:ascii="Times New Roman" w:hAnsi="Times New Roman" w:cs="Times New Roman"/>
        </w:rPr>
      </w:pPr>
    </w:p>
    <w:p w:rsidR="003138A2" w:rsidRPr="00160E12" w:rsidRDefault="003138A2" w:rsidP="005C11B8">
      <w:pPr>
        <w:jc w:val="both"/>
        <w:rPr>
          <w:rFonts w:ascii="Times New Roman" w:hAnsi="Times New Roman" w:cs="Times New Roman"/>
        </w:rPr>
      </w:pPr>
    </w:p>
    <w:p w:rsidR="005C11B8" w:rsidRPr="00160E12" w:rsidRDefault="005C11B8" w:rsidP="005C11B8">
      <w:pPr>
        <w:ind w:left="330"/>
        <w:jc w:val="both"/>
        <w:rPr>
          <w:rFonts w:ascii="Times New Roman" w:hAnsi="Times New Roman" w:cs="Times New Roman"/>
        </w:rPr>
      </w:pPr>
    </w:p>
    <w:p w:rsidR="005C11B8" w:rsidRPr="00160E12" w:rsidRDefault="005C11B8" w:rsidP="005C11B8">
      <w:pPr>
        <w:jc w:val="both"/>
        <w:rPr>
          <w:rFonts w:ascii="Times New Roman" w:hAnsi="Times New Roman" w:cs="Times New Roman"/>
          <w:b/>
          <w:bCs/>
        </w:rPr>
      </w:pPr>
      <w:r w:rsidRPr="00160E12">
        <w:rPr>
          <w:rFonts w:ascii="Times New Roman" w:hAnsi="Times New Roman" w:cs="Times New Roman"/>
          <w:b/>
          <w:bCs/>
        </w:rPr>
        <w:t>Evaluation of Mobile Application Using Artificial Intelligence in Terms of Features on Environmental Awareness</w:t>
      </w:r>
    </w:p>
    <w:p w:rsidR="005C11B8" w:rsidRPr="00160E12" w:rsidRDefault="005C11B8" w:rsidP="005C11B8">
      <w:pPr>
        <w:jc w:val="both"/>
        <w:rPr>
          <w:rFonts w:ascii="Times New Roman" w:hAnsi="Times New Roman" w:cs="Times New Roman"/>
          <w:b/>
          <w:bCs/>
        </w:rPr>
      </w:pPr>
    </w:p>
    <w:p w:rsidR="005C11B8" w:rsidRPr="00160E12" w:rsidRDefault="005C11B8" w:rsidP="005C11B8">
      <w:pPr>
        <w:jc w:val="center"/>
        <w:rPr>
          <w:rFonts w:ascii="Times New Roman" w:hAnsi="Times New Roman" w:cs="Times New Roman"/>
          <w:b/>
          <w:bCs/>
        </w:rPr>
      </w:pPr>
      <w:r w:rsidRPr="00160E12">
        <w:rPr>
          <w:rFonts w:ascii="Times New Roman" w:hAnsi="Times New Roman" w:cs="Times New Roman"/>
          <w:b/>
          <w:bCs/>
        </w:rPr>
        <w:t xml:space="preserve">Table 17: </w:t>
      </w:r>
      <w:r w:rsidRPr="00160E12">
        <w:rPr>
          <w:rFonts w:ascii="Times New Roman" w:eastAsia="Times New Roman" w:hAnsi="Times New Roman" w:cs="Times New Roman"/>
          <w:b/>
          <w:bCs/>
          <w:color w:val="000000"/>
          <w:lang w:val="en-US"/>
        </w:rPr>
        <w:t>Evaluation of the Developed Mobile Application using AI in terms of Features on Environmental Awareness</w:t>
      </w:r>
    </w:p>
    <w:p w:rsidR="005C11B8" w:rsidRPr="00160E12" w:rsidRDefault="005C11B8" w:rsidP="005C11B8">
      <w:pPr>
        <w:ind w:left="330"/>
        <w:jc w:val="both"/>
        <w:rPr>
          <w:rFonts w:ascii="Times New Roman" w:hAnsi="Times New Roman" w:cs="Times New Roman"/>
        </w:rPr>
      </w:pPr>
    </w:p>
    <w:tbl>
      <w:tblPr>
        <w:tblStyle w:val="TableGrid"/>
        <w:tblW w:w="10490" w:type="dxa"/>
        <w:tblInd w:w="-5" w:type="dxa"/>
        <w:tblLook w:val="04A0" w:firstRow="1" w:lastRow="0" w:firstColumn="1" w:lastColumn="0" w:noHBand="0" w:noVBand="1"/>
      </w:tblPr>
      <w:tblGrid>
        <w:gridCol w:w="2541"/>
        <w:gridCol w:w="2519"/>
        <w:gridCol w:w="2506"/>
        <w:gridCol w:w="2924"/>
      </w:tblGrid>
      <w:tr w:rsidR="005C11B8" w:rsidRPr="00160E12" w:rsidTr="00082902">
        <w:tc>
          <w:tcPr>
            <w:tcW w:w="2541" w:type="dxa"/>
          </w:tcPr>
          <w:p w:rsidR="005C11B8" w:rsidRPr="00160E12" w:rsidRDefault="005C11B8" w:rsidP="00082902">
            <w:pPr>
              <w:jc w:val="center"/>
              <w:rPr>
                <w:rFonts w:ascii="Times New Roman" w:eastAsia="Times New Roman" w:hAnsi="Times New Roman" w:cs="Times New Roman"/>
                <w:b/>
                <w:bCs/>
                <w:color w:val="000000"/>
                <w:sz w:val="24"/>
                <w:szCs w:val="24"/>
                <w:lang w:val="en-US"/>
              </w:rPr>
            </w:pPr>
            <w:r w:rsidRPr="00160E12">
              <w:rPr>
                <w:rFonts w:ascii="Times New Roman" w:eastAsia="Times New Roman" w:hAnsi="Times New Roman" w:cs="Times New Roman"/>
                <w:b/>
                <w:bCs/>
                <w:color w:val="000000"/>
                <w:sz w:val="24"/>
                <w:szCs w:val="24"/>
                <w:lang w:val="en-US"/>
              </w:rPr>
              <w:t>Indicators</w:t>
            </w:r>
          </w:p>
        </w:tc>
        <w:tc>
          <w:tcPr>
            <w:tcW w:w="2519" w:type="dxa"/>
          </w:tcPr>
          <w:p w:rsidR="005C11B8" w:rsidRPr="00160E12" w:rsidRDefault="005C11B8" w:rsidP="00082902">
            <w:pPr>
              <w:jc w:val="center"/>
              <w:rPr>
                <w:rFonts w:ascii="Times New Roman" w:eastAsia="Times New Roman" w:hAnsi="Times New Roman" w:cs="Times New Roman"/>
                <w:b/>
                <w:bCs/>
                <w:color w:val="000000"/>
                <w:sz w:val="24"/>
                <w:szCs w:val="24"/>
                <w:lang w:val="en-US"/>
              </w:rPr>
            </w:pPr>
            <w:r w:rsidRPr="00160E12">
              <w:rPr>
                <w:rFonts w:ascii="Times New Roman" w:eastAsia="Times New Roman" w:hAnsi="Times New Roman" w:cs="Times New Roman"/>
                <w:b/>
                <w:bCs/>
                <w:color w:val="000000"/>
                <w:sz w:val="24"/>
                <w:szCs w:val="24"/>
                <w:lang w:val="en-US"/>
              </w:rPr>
              <w:t>Mean</w:t>
            </w:r>
          </w:p>
        </w:tc>
        <w:tc>
          <w:tcPr>
            <w:tcW w:w="2506" w:type="dxa"/>
          </w:tcPr>
          <w:p w:rsidR="005C11B8" w:rsidRPr="00160E12" w:rsidRDefault="005C11B8" w:rsidP="00082902">
            <w:pPr>
              <w:jc w:val="center"/>
              <w:rPr>
                <w:rFonts w:ascii="Times New Roman" w:eastAsia="Times New Roman" w:hAnsi="Times New Roman" w:cs="Times New Roman"/>
                <w:b/>
                <w:bCs/>
                <w:color w:val="000000"/>
                <w:sz w:val="24"/>
                <w:szCs w:val="24"/>
                <w:lang w:val="en-US"/>
              </w:rPr>
            </w:pPr>
            <w:r w:rsidRPr="00160E12">
              <w:rPr>
                <w:rFonts w:ascii="Times New Roman" w:eastAsia="Times New Roman" w:hAnsi="Times New Roman" w:cs="Times New Roman"/>
                <w:b/>
                <w:bCs/>
                <w:color w:val="000000"/>
                <w:sz w:val="24"/>
                <w:szCs w:val="24"/>
                <w:lang w:val="en-US"/>
              </w:rPr>
              <w:t>SD</w:t>
            </w:r>
          </w:p>
        </w:tc>
        <w:tc>
          <w:tcPr>
            <w:tcW w:w="2924" w:type="dxa"/>
          </w:tcPr>
          <w:p w:rsidR="005C11B8" w:rsidRPr="00160E12" w:rsidRDefault="005C11B8" w:rsidP="00082902">
            <w:pPr>
              <w:jc w:val="center"/>
              <w:rPr>
                <w:rFonts w:ascii="Times New Roman" w:eastAsia="Times New Roman" w:hAnsi="Times New Roman" w:cs="Times New Roman"/>
                <w:b/>
                <w:bCs/>
                <w:color w:val="000000"/>
                <w:sz w:val="24"/>
                <w:szCs w:val="24"/>
                <w:lang w:val="en-US"/>
              </w:rPr>
            </w:pPr>
            <w:r w:rsidRPr="00160E12">
              <w:rPr>
                <w:rFonts w:ascii="Times New Roman" w:eastAsia="Times New Roman" w:hAnsi="Times New Roman" w:cs="Times New Roman"/>
                <w:b/>
                <w:bCs/>
                <w:color w:val="000000"/>
                <w:sz w:val="24"/>
                <w:szCs w:val="24"/>
                <w:lang w:val="en-US"/>
              </w:rPr>
              <w:t>Interpretation</w:t>
            </w:r>
          </w:p>
        </w:tc>
      </w:tr>
      <w:tr w:rsidR="005C11B8" w:rsidRPr="00160E12" w:rsidTr="00082902">
        <w:tc>
          <w:tcPr>
            <w:tcW w:w="2541" w:type="dxa"/>
          </w:tcPr>
          <w:p w:rsidR="005C11B8" w:rsidRPr="00160E12" w:rsidRDefault="005C11B8" w:rsidP="00082902">
            <w:pPr>
              <w:rPr>
                <w:rFonts w:ascii="Times New Roman" w:eastAsia="Times New Roman" w:hAnsi="Times New Roman" w:cs="Times New Roman"/>
                <w:b/>
                <w:bCs/>
                <w:iCs/>
                <w:color w:val="000000"/>
                <w:sz w:val="24"/>
                <w:szCs w:val="24"/>
                <w:lang w:val="en-US"/>
              </w:rPr>
            </w:pPr>
            <w:r w:rsidRPr="00160E12">
              <w:rPr>
                <w:rFonts w:ascii="Times New Roman" w:hAnsi="Times New Roman" w:cs="Times New Roman"/>
                <w:sz w:val="24"/>
                <w:szCs w:val="24"/>
              </w:rPr>
              <w:t>Which environmental awareness features did the app provide effectively?</w:t>
            </w:r>
          </w:p>
        </w:tc>
        <w:tc>
          <w:tcPr>
            <w:tcW w:w="2519" w:type="dxa"/>
          </w:tcPr>
          <w:p w:rsidR="005C11B8" w:rsidRPr="00160E12" w:rsidRDefault="005C11B8" w:rsidP="00082902">
            <w:pPr>
              <w:jc w:val="center"/>
              <w:rPr>
                <w:rFonts w:ascii="Times New Roman" w:eastAsia="Times New Roman" w:hAnsi="Times New Roman" w:cs="Times New Roman"/>
                <w:color w:val="000000"/>
                <w:sz w:val="24"/>
                <w:szCs w:val="24"/>
                <w:lang w:val="en-US"/>
              </w:rPr>
            </w:pPr>
          </w:p>
        </w:tc>
        <w:tc>
          <w:tcPr>
            <w:tcW w:w="2506" w:type="dxa"/>
          </w:tcPr>
          <w:p w:rsidR="005C11B8" w:rsidRPr="00160E12" w:rsidRDefault="005C11B8" w:rsidP="00082902">
            <w:pPr>
              <w:jc w:val="center"/>
              <w:rPr>
                <w:rFonts w:ascii="Times New Roman" w:eastAsia="Times New Roman" w:hAnsi="Times New Roman" w:cs="Times New Roman"/>
                <w:color w:val="000000"/>
                <w:sz w:val="24"/>
                <w:szCs w:val="24"/>
                <w:lang w:val="en-US"/>
              </w:rPr>
            </w:pPr>
          </w:p>
        </w:tc>
        <w:tc>
          <w:tcPr>
            <w:tcW w:w="2924" w:type="dxa"/>
          </w:tcPr>
          <w:p w:rsidR="005C11B8" w:rsidRPr="00160E12" w:rsidRDefault="005C11B8" w:rsidP="00082902">
            <w:pPr>
              <w:jc w:val="center"/>
              <w:rPr>
                <w:rFonts w:ascii="Times New Roman" w:eastAsia="Times New Roman" w:hAnsi="Times New Roman" w:cs="Times New Roman"/>
                <w:color w:val="000000"/>
                <w:sz w:val="24"/>
                <w:szCs w:val="24"/>
                <w:lang w:val="en-US"/>
              </w:rPr>
            </w:pPr>
          </w:p>
        </w:tc>
      </w:tr>
      <w:tr w:rsidR="005C11B8" w:rsidRPr="00160E12" w:rsidTr="00082902">
        <w:tc>
          <w:tcPr>
            <w:tcW w:w="2541" w:type="dxa"/>
          </w:tcPr>
          <w:p w:rsidR="005C11B8" w:rsidRPr="00160E12" w:rsidRDefault="005C11B8" w:rsidP="00082902">
            <w:pPr>
              <w:jc w:val="both"/>
              <w:rPr>
                <w:rFonts w:ascii="Times New Roman" w:eastAsia="Times New Roman" w:hAnsi="Times New Roman" w:cs="Times New Roman"/>
                <w:b/>
                <w:bCs/>
                <w:color w:val="000000"/>
                <w:sz w:val="24"/>
                <w:szCs w:val="24"/>
                <w:lang w:val="en-US"/>
              </w:rPr>
            </w:pPr>
            <w:r w:rsidRPr="00160E12">
              <w:rPr>
                <w:rFonts w:ascii="Times New Roman" w:hAnsi="Times New Roman" w:cs="Times New Roman"/>
                <w:sz w:val="24"/>
                <w:szCs w:val="24"/>
              </w:rPr>
              <w:t>Information about different waste categories</w:t>
            </w:r>
          </w:p>
        </w:tc>
        <w:tc>
          <w:tcPr>
            <w:tcW w:w="2519"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4.50</w:t>
            </w:r>
          </w:p>
        </w:tc>
        <w:tc>
          <w:tcPr>
            <w:tcW w:w="2506"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0.65</w:t>
            </w:r>
          </w:p>
        </w:tc>
        <w:tc>
          <w:tcPr>
            <w:tcW w:w="2924"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Strongly Agree</w:t>
            </w:r>
          </w:p>
        </w:tc>
      </w:tr>
      <w:tr w:rsidR="005C11B8" w:rsidRPr="00160E12" w:rsidTr="00082902">
        <w:tc>
          <w:tcPr>
            <w:tcW w:w="2541" w:type="dxa"/>
          </w:tcPr>
          <w:p w:rsidR="005C11B8" w:rsidRPr="00160E12" w:rsidRDefault="005C11B8" w:rsidP="00082902">
            <w:pPr>
              <w:jc w:val="both"/>
              <w:rPr>
                <w:rFonts w:ascii="Times New Roman" w:eastAsia="Times New Roman" w:hAnsi="Times New Roman" w:cs="Times New Roman"/>
                <w:b/>
                <w:bCs/>
                <w:color w:val="000000"/>
                <w:sz w:val="24"/>
                <w:szCs w:val="24"/>
                <w:lang w:val="en-US"/>
              </w:rPr>
            </w:pPr>
            <w:r w:rsidRPr="00160E12">
              <w:rPr>
                <w:rFonts w:ascii="Times New Roman" w:hAnsi="Times New Roman" w:cs="Times New Roman"/>
                <w:sz w:val="24"/>
                <w:szCs w:val="24"/>
              </w:rPr>
              <w:t>Environmental impact of improper waste disposal</w:t>
            </w:r>
          </w:p>
        </w:tc>
        <w:tc>
          <w:tcPr>
            <w:tcW w:w="2519"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4.58</w:t>
            </w:r>
          </w:p>
        </w:tc>
        <w:tc>
          <w:tcPr>
            <w:tcW w:w="2506"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0.60</w:t>
            </w:r>
          </w:p>
        </w:tc>
        <w:tc>
          <w:tcPr>
            <w:tcW w:w="2924"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Strongly Agree</w:t>
            </w:r>
          </w:p>
        </w:tc>
      </w:tr>
      <w:tr w:rsidR="005C11B8" w:rsidRPr="00160E12" w:rsidTr="00082902">
        <w:tc>
          <w:tcPr>
            <w:tcW w:w="2541" w:type="dxa"/>
          </w:tcPr>
          <w:p w:rsidR="005C11B8" w:rsidRPr="00160E12" w:rsidRDefault="005C11B8" w:rsidP="00082902">
            <w:pPr>
              <w:jc w:val="both"/>
              <w:rPr>
                <w:rFonts w:ascii="Times New Roman" w:eastAsia="Times New Roman" w:hAnsi="Times New Roman" w:cs="Times New Roman"/>
                <w:b/>
                <w:bCs/>
                <w:color w:val="000000"/>
                <w:sz w:val="24"/>
                <w:szCs w:val="24"/>
                <w:lang w:val="en-US"/>
              </w:rPr>
            </w:pPr>
            <w:r w:rsidRPr="00160E12">
              <w:rPr>
                <w:rFonts w:ascii="Times New Roman" w:hAnsi="Times New Roman" w:cs="Times New Roman"/>
                <w:sz w:val="24"/>
                <w:szCs w:val="24"/>
              </w:rPr>
              <w:t>Information on the university’s sustainability efforts</w:t>
            </w:r>
          </w:p>
        </w:tc>
        <w:tc>
          <w:tcPr>
            <w:tcW w:w="2519"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4.33</w:t>
            </w:r>
          </w:p>
        </w:tc>
        <w:tc>
          <w:tcPr>
            <w:tcW w:w="2506"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0.79</w:t>
            </w:r>
          </w:p>
        </w:tc>
        <w:tc>
          <w:tcPr>
            <w:tcW w:w="2924"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Strongly Agree</w:t>
            </w:r>
          </w:p>
        </w:tc>
      </w:tr>
      <w:tr w:rsidR="005C11B8" w:rsidRPr="00160E12" w:rsidTr="00082902">
        <w:tc>
          <w:tcPr>
            <w:tcW w:w="2541" w:type="dxa"/>
          </w:tcPr>
          <w:p w:rsidR="005C11B8" w:rsidRPr="00160E12" w:rsidRDefault="005C11B8" w:rsidP="00082902">
            <w:pPr>
              <w:jc w:val="both"/>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As a whole</w:t>
            </w:r>
          </w:p>
        </w:tc>
        <w:tc>
          <w:tcPr>
            <w:tcW w:w="2519"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4.47</w:t>
            </w:r>
          </w:p>
        </w:tc>
        <w:tc>
          <w:tcPr>
            <w:tcW w:w="2506"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0.68</w:t>
            </w:r>
          </w:p>
        </w:tc>
        <w:tc>
          <w:tcPr>
            <w:tcW w:w="2924"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Strongly Agree</w:t>
            </w:r>
          </w:p>
        </w:tc>
      </w:tr>
    </w:tbl>
    <w:p w:rsidR="005C11B8" w:rsidRPr="00160E12" w:rsidRDefault="005C11B8" w:rsidP="005C11B8">
      <w:pPr>
        <w:jc w:val="both"/>
        <w:rPr>
          <w:rFonts w:ascii="Times New Roman" w:hAnsi="Times New Roman" w:cs="Times New Roman"/>
          <w:i/>
          <w:iCs/>
        </w:rPr>
      </w:pPr>
      <w:r w:rsidRPr="00160E12">
        <w:rPr>
          <w:rFonts w:ascii="Times New Roman" w:hAnsi="Times New Roman" w:cs="Times New Roman"/>
          <w:i/>
          <w:iCs/>
        </w:rPr>
        <w:t>Scale: 1.00 - 1.79 - Strongly Disagree; 1.80 - 2.59 - Disagree; 2.60 - 3.39 - Neutral; 3.40 - 4.19 -Agree; 4.20 - 5.00 - Strongly Agree</w:t>
      </w:r>
    </w:p>
    <w:p w:rsidR="005C11B8" w:rsidRPr="00160E12" w:rsidRDefault="005C11B8" w:rsidP="005C11B8">
      <w:pPr>
        <w:ind w:left="330"/>
        <w:jc w:val="both"/>
        <w:rPr>
          <w:rFonts w:ascii="Times New Roman" w:hAnsi="Times New Roman" w:cs="Times New Roman"/>
          <w:i/>
          <w:iCs/>
        </w:rPr>
      </w:pPr>
    </w:p>
    <w:p w:rsidR="005C11B8" w:rsidRPr="00160E12" w:rsidRDefault="005C11B8" w:rsidP="005C11B8">
      <w:pPr>
        <w:jc w:val="both"/>
        <w:rPr>
          <w:rFonts w:ascii="Times New Roman" w:hAnsi="Times New Roman" w:cs="Times New Roman"/>
        </w:rPr>
      </w:pPr>
      <w:r w:rsidRPr="00160E12">
        <w:rPr>
          <w:rFonts w:ascii="Times New Roman" w:hAnsi="Times New Roman" w:cs="Times New Roman"/>
        </w:rPr>
        <w:t xml:space="preserve">The students also strongly agreed that the mobile application using AI promoted environmental awareness (mean =4.47; </w:t>
      </w:r>
      <w:proofErr w:type="spellStart"/>
      <w:r w:rsidRPr="00160E12">
        <w:rPr>
          <w:rFonts w:ascii="Times New Roman" w:hAnsi="Times New Roman" w:cs="Times New Roman"/>
        </w:rPr>
        <w:t>sd</w:t>
      </w:r>
      <w:proofErr w:type="spellEnd"/>
      <w:r w:rsidRPr="00160E12">
        <w:rPr>
          <w:rFonts w:ascii="Times New Roman" w:hAnsi="Times New Roman" w:cs="Times New Roman"/>
        </w:rPr>
        <w:t xml:space="preserve"> = 0.68).</w:t>
      </w:r>
    </w:p>
    <w:p w:rsidR="00160E12" w:rsidRPr="00160E12" w:rsidRDefault="00160E12" w:rsidP="003138A2">
      <w:pPr>
        <w:jc w:val="both"/>
        <w:rPr>
          <w:rFonts w:ascii="Times New Roman" w:hAnsi="Times New Roman" w:cs="Times New Roman"/>
        </w:rPr>
      </w:pPr>
    </w:p>
    <w:p w:rsidR="005C11B8" w:rsidRPr="00160E12" w:rsidRDefault="005C11B8" w:rsidP="005C11B8">
      <w:pPr>
        <w:jc w:val="both"/>
        <w:rPr>
          <w:rFonts w:ascii="Times New Roman" w:hAnsi="Times New Roman" w:cs="Times New Roman"/>
          <w:b/>
          <w:bCs/>
        </w:rPr>
      </w:pPr>
      <w:r w:rsidRPr="00160E12">
        <w:rPr>
          <w:rFonts w:ascii="Times New Roman" w:hAnsi="Times New Roman" w:cs="Times New Roman"/>
          <w:b/>
          <w:bCs/>
        </w:rPr>
        <w:t>Evaluation of Mobile Application Using Artificial Intelligence in Terms Features on Technical Performance</w:t>
      </w:r>
    </w:p>
    <w:p w:rsidR="005C11B8" w:rsidRPr="00160E12" w:rsidRDefault="005C11B8" w:rsidP="005C11B8">
      <w:pPr>
        <w:jc w:val="both"/>
        <w:rPr>
          <w:rFonts w:ascii="Times New Roman" w:hAnsi="Times New Roman" w:cs="Times New Roman"/>
          <w:b/>
          <w:bCs/>
        </w:rPr>
      </w:pPr>
    </w:p>
    <w:p w:rsidR="005C11B8" w:rsidRPr="00160E12" w:rsidRDefault="005C11B8" w:rsidP="005C11B8">
      <w:pPr>
        <w:jc w:val="center"/>
        <w:rPr>
          <w:rFonts w:ascii="Times New Roman" w:hAnsi="Times New Roman" w:cs="Times New Roman"/>
          <w:b/>
          <w:bCs/>
        </w:rPr>
      </w:pPr>
      <w:r w:rsidRPr="00160E12">
        <w:rPr>
          <w:rFonts w:ascii="Times New Roman" w:hAnsi="Times New Roman" w:cs="Times New Roman"/>
          <w:b/>
          <w:bCs/>
        </w:rPr>
        <w:t xml:space="preserve">Table 18: </w:t>
      </w:r>
      <w:r w:rsidRPr="00160E12">
        <w:rPr>
          <w:rFonts w:ascii="Times New Roman" w:eastAsia="Times New Roman" w:hAnsi="Times New Roman" w:cs="Times New Roman"/>
          <w:b/>
          <w:bCs/>
          <w:color w:val="000000"/>
          <w:lang w:val="en-US"/>
        </w:rPr>
        <w:t>Evaluation of the Developed Mobile Application using AI on Technical Performance Features</w:t>
      </w:r>
    </w:p>
    <w:p w:rsidR="005C11B8" w:rsidRPr="00160E12" w:rsidRDefault="005C11B8" w:rsidP="005C11B8">
      <w:pPr>
        <w:ind w:left="330"/>
        <w:jc w:val="both"/>
        <w:rPr>
          <w:rFonts w:ascii="Times New Roman" w:hAnsi="Times New Roman" w:cs="Times New Roman"/>
          <w:b/>
          <w:bCs/>
        </w:rPr>
      </w:pPr>
    </w:p>
    <w:tbl>
      <w:tblPr>
        <w:tblStyle w:val="TableGrid"/>
        <w:tblW w:w="10490" w:type="dxa"/>
        <w:tblInd w:w="-5" w:type="dxa"/>
        <w:tblLook w:val="04A0" w:firstRow="1" w:lastRow="0" w:firstColumn="1" w:lastColumn="0" w:noHBand="0" w:noVBand="1"/>
      </w:tblPr>
      <w:tblGrid>
        <w:gridCol w:w="2541"/>
        <w:gridCol w:w="2519"/>
        <w:gridCol w:w="2506"/>
        <w:gridCol w:w="2924"/>
      </w:tblGrid>
      <w:tr w:rsidR="005C11B8" w:rsidRPr="00160E12" w:rsidTr="00082902">
        <w:tc>
          <w:tcPr>
            <w:tcW w:w="2541" w:type="dxa"/>
          </w:tcPr>
          <w:p w:rsidR="005C11B8" w:rsidRPr="00160E12" w:rsidRDefault="005C11B8" w:rsidP="00082902">
            <w:pPr>
              <w:jc w:val="center"/>
              <w:rPr>
                <w:rFonts w:ascii="Times New Roman" w:eastAsia="Times New Roman" w:hAnsi="Times New Roman" w:cs="Times New Roman"/>
                <w:b/>
                <w:bCs/>
                <w:color w:val="000000"/>
                <w:sz w:val="24"/>
                <w:szCs w:val="24"/>
                <w:lang w:val="en-US"/>
              </w:rPr>
            </w:pPr>
            <w:r w:rsidRPr="00160E12">
              <w:rPr>
                <w:rFonts w:ascii="Times New Roman" w:eastAsia="Times New Roman" w:hAnsi="Times New Roman" w:cs="Times New Roman"/>
                <w:b/>
                <w:bCs/>
                <w:color w:val="000000"/>
                <w:sz w:val="24"/>
                <w:szCs w:val="24"/>
                <w:lang w:val="en-US"/>
              </w:rPr>
              <w:t>Indicators</w:t>
            </w:r>
          </w:p>
        </w:tc>
        <w:tc>
          <w:tcPr>
            <w:tcW w:w="2519" w:type="dxa"/>
          </w:tcPr>
          <w:p w:rsidR="005C11B8" w:rsidRPr="00160E12" w:rsidRDefault="005C11B8" w:rsidP="00082902">
            <w:pPr>
              <w:jc w:val="center"/>
              <w:rPr>
                <w:rFonts w:ascii="Times New Roman" w:eastAsia="Times New Roman" w:hAnsi="Times New Roman" w:cs="Times New Roman"/>
                <w:b/>
                <w:bCs/>
                <w:color w:val="000000"/>
                <w:sz w:val="24"/>
                <w:szCs w:val="24"/>
                <w:lang w:val="en-US"/>
              </w:rPr>
            </w:pPr>
            <w:r w:rsidRPr="00160E12">
              <w:rPr>
                <w:rFonts w:ascii="Times New Roman" w:eastAsia="Times New Roman" w:hAnsi="Times New Roman" w:cs="Times New Roman"/>
                <w:b/>
                <w:bCs/>
                <w:color w:val="000000"/>
                <w:sz w:val="24"/>
                <w:szCs w:val="24"/>
                <w:lang w:val="en-US"/>
              </w:rPr>
              <w:t>Mean</w:t>
            </w:r>
          </w:p>
        </w:tc>
        <w:tc>
          <w:tcPr>
            <w:tcW w:w="2506" w:type="dxa"/>
          </w:tcPr>
          <w:p w:rsidR="005C11B8" w:rsidRPr="00160E12" w:rsidRDefault="005C11B8" w:rsidP="00082902">
            <w:pPr>
              <w:jc w:val="center"/>
              <w:rPr>
                <w:rFonts w:ascii="Times New Roman" w:eastAsia="Times New Roman" w:hAnsi="Times New Roman" w:cs="Times New Roman"/>
                <w:b/>
                <w:bCs/>
                <w:color w:val="000000"/>
                <w:sz w:val="24"/>
                <w:szCs w:val="24"/>
                <w:lang w:val="en-US"/>
              </w:rPr>
            </w:pPr>
            <w:r w:rsidRPr="00160E12">
              <w:rPr>
                <w:rFonts w:ascii="Times New Roman" w:eastAsia="Times New Roman" w:hAnsi="Times New Roman" w:cs="Times New Roman"/>
                <w:b/>
                <w:bCs/>
                <w:color w:val="000000"/>
                <w:sz w:val="24"/>
                <w:szCs w:val="24"/>
                <w:lang w:val="en-US"/>
              </w:rPr>
              <w:t>SD</w:t>
            </w:r>
          </w:p>
        </w:tc>
        <w:tc>
          <w:tcPr>
            <w:tcW w:w="2924" w:type="dxa"/>
          </w:tcPr>
          <w:p w:rsidR="005C11B8" w:rsidRPr="00160E12" w:rsidRDefault="005C11B8" w:rsidP="00082902">
            <w:pPr>
              <w:jc w:val="center"/>
              <w:rPr>
                <w:rFonts w:ascii="Times New Roman" w:eastAsia="Times New Roman" w:hAnsi="Times New Roman" w:cs="Times New Roman"/>
                <w:b/>
                <w:bCs/>
                <w:color w:val="000000"/>
                <w:sz w:val="24"/>
                <w:szCs w:val="24"/>
                <w:lang w:val="en-US"/>
              </w:rPr>
            </w:pPr>
            <w:r w:rsidRPr="00160E12">
              <w:rPr>
                <w:rFonts w:ascii="Times New Roman" w:eastAsia="Times New Roman" w:hAnsi="Times New Roman" w:cs="Times New Roman"/>
                <w:b/>
                <w:bCs/>
                <w:color w:val="000000"/>
                <w:sz w:val="24"/>
                <w:szCs w:val="24"/>
                <w:lang w:val="en-US"/>
              </w:rPr>
              <w:t>Interpretation</w:t>
            </w:r>
          </w:p>
        </w:tc>
      </w:tr>
      <w:tr w:rsidR="005C11B8" w:rsidRPr="00160E12" w:rsidTr="00082902">
        <w:tc>
          <w:tcPr>
            <w:tcW w:w="2541" w:type="dxa"/>
          </w:tcPr>
          <w:p w:rsidR="005C11B8" w:rsidRPr="00160E12" w:rsidRDefault="005C11B8" w:rsidP="00082902">
            <w:pPr>
              <w:rPr>
                <w:rFonts w:ascii="Times New Roman" w:eastAsia="Times New Roman" w:hAnsi="Times New Roman" w:cs="Times New Roman"/>
                <w:b/>
                <w:bCs/>
                <w:iCs/>
                <w:color w:val="000000"/>
                <w:sz w:val="24"/>
                <w:szCs w:val="24"/>
                <w:lang w:val="en-US"/>
              </w:rPr>
            </w:pPr>
            <w:r w:rsidRPr="00160E12">
              <w:rPr>
                <w:rFonts w:ascii="Times New Roman" w:hAnsi="Times New Roman" w:cs="Times New Roman"/>
                <w:i/>
                <w:iCs/>
                <w:sz w:val="24"/>
                <w:szCs w:val="24"/>
              </w:rPr>
              <w:t>Which technical performance features of the app worked well?</w:t>
            </w:r>
          </w:p>
        </w:tc>
        <w:tc>
          <w:tcPr>
            <w:tcW w:w="2519" w:type="dxa"/>
          </w:tcPr>
          <w:p w:rsidR="005C11B8" w:rsidRPr="00160E12" w:rsidRDefault="005C11B8" w:rsidP="00082902">
            <w:pPr>
              <w:jc w:val="center"/>
              <w:rPr>
                <w:rFonts w:ascii="Times New Roman" w:eastAsia="Times New Roman" w:hAnsi="Times New Roman" w:cs="Times New Roman"/>
                <w:color w:val="000000"/>
                <w:sz w:val="24"/>
                <w:szCs w:val="24"/>
                <w:lang w:val="en-US"/>
              </w:rPr>
            </w:pPr>
          </w:p>
        </w:tc>
        <w:tc>
          <w:tcPr>
            <w:tcW w:w="2506" w:type="dxa"/>
          </w:tcPr>
          <w:p w:rsidR="005C11B8" w:rsidRPr="00160E12" w:rsidRDefault="005C11B8" w:rsidP="00082902">
            <w:pPr>
              <w:jc w:val="center"/>
              <w:rPr>
                <w:rFonts w:ascii="Times New Roman" w:eastAsia="Times New Roman" w:hAnsi="Times New Roman" w:cs="Times New Roman"/>
                <w:color w:val="000000"/>
                <w:sz w:val="24"/>
                <w:szCs w:val="24"/>
                <w:lang w:val="en-US"/>
              </w:rPr>
            </w:pPr>
          </w:p>
        </w:tc>
        <w:tc>
          <w:tcPr>
            <w:tcW w:w="2924" w:type="dxa"/>
          </w:tcPr>
          <w:p w:rsidR="005C11B8" w:rsidRPr="00160E12" w:rsidRDefault="005C11B8" w:rsidP="00082902">
            <w:pPr>
              <w:jc w:val="center"/>
              <w:rPr>
                <w:rFonts w:ascii="Times New Roman" w:eastAsia="Times New Roman" w:hAnsi="Times New Roman" w:cs="Times New Roman"/>
                <w:color w:val="000000"/>
                <w:sz w:val="24"/>
                <w:szCs w:val="24"/>
                <w:lang w:val="en-US"/>
              </w:rPr>
            </w:pPr>
          </w:p>
        </w:tc>
      </w:tr>
      <w:tr w:rsidR="005C11B8" w:rsidRPr="00160E12" w:rsidTr="00082902">
        <w:tc>
          <w:tcPr>
            <w:tcW w:w="2541" w:type="dxa"/>
          </w:tcPr>
          <w:p w:rsidR="005C11B8" w:rsidRPr="00160E12" w:rsidRDefault="005C11B8" w:rsidP="00082902">
            <w:pPr>
              <w:jc w:val="both"/>
              <w:rPr>
                <w:rFonts w:ascii="Times New Roman" w:eastAsia="Times New Roman" w:hAnsi="Times New Roman" w:cs="Times New Roman"/>
                <w:b/>
                <w:bCs/>
                <w:color w:val="000000"/>
                <w:sz w:val="24"/>
                <w:szCs w:val="24"/>
                <w:lang w:val="en-US"/>
              </w:rPr>
            </w:pPr>
            <w:r w:rsidRPr="00160E12">
              <w:rPr>
                <w:rFonts w:ascii="Times New Roman" w:hAnsi="Times New Roman" w:cs="Times New Roman"/>
                <w:sz w:val="24"/>
                <w:szCs w:val="24"/>
              </w:rPr>
              <w:t>Fast response time after scanning</w:t>
            </w:r>
          </w:p>
        </w:tc>
        <w:tc>
          <w:tcPr>
            <w:tcW w:w="2519"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4.08</w:t>
            </w:r>
          </w:p>
        </w:tc>
        <w:tc>
          <w:tcPr>
            <w:tcW w:w="2506"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0.94</w:t>
            </w:r>
          </w:p>
        </w:tc>
        <w:tc>
          <w:tcPr>
            <w:tcW w:w="2924"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Agree</w:t>
            </w:r>
          </w:p>
        </w:tc>
      </w:tr>
      <w:tr w:rsidR="005C11B8" w:rsidRPr="00160E12" w:rsidTr="00082902">
        <w:tc>
          <w:tcPr>
            <w:tcW w:w="2541" w:type="dxa"/>
          </w:tcPr>
          <w:p w:rsidR="005C11B8" w:rsidRPr="00160E12" w:rsidRDefault="005C11B8" w:rsidP="00082902">
            <w:pPr>
              <w:jc w:val="both"/>
              <w:rPr>
                <w:rFonts w:ascii="Times New Roman" w:eastAsia="Times New Roman" w:hAnsi="Times New Roman" w:cs="Times New Roman"/>
                <w:b/>
                <w:bCs/>
                <w:color w:val="000000"/>
                <w:sz w:val="24"/>
                <w:szCs w:val="24"/>
                <w:lang w:val="en-US"/>
              </w:rPr>
            </w:pPr>
            <w:r w:rsidRPr="00160E12">
              <w:rPr>
                <w:rFonts w:ascii="Times New Roman" w:hAnsi="Times New Roman" w:cs="Times New Roman"/>
                <w:sz w:val="24"/>
                <w:szCs w:val="24"/>
              </w:rPr>
              <w:t>Reliable scanning in different lighting conditions</w:t>
            </w:r>
          </w:p>
        </w:tc>
        <w:tc>
          <w:tcPr>
            <w:tcW w:w="2519"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4.31</w:t>
            </w:r>
          </w:p>
        </w:tc>
        <w:tc>
          <w:tcPr>
            <w:tcW w:w="2506"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0.82</w:t>
            </w:r>
          </w:p>
        </w:tc>
        <w:tc>
          <w:tcPr>
            <w:tcW w:w="2924"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Strongly Agree</w:t>
            </w:r>
          </w:p>
        </w:tc>
      </w:tr>
      <w:tr w:rsidR="005C11B8" w:rsidRPr="00160E12" w:rsidTr="00082902">
        <w:tc>
          <w:tcPr>
            <w:tcW w:w="2541" w:type="dxa"/>
          </w:tcPr>
          <w:p w:rsidR="005C11B8" w:rsidRPr="00160E12" w:rsidRDefault="005C11B8" w:rsidP="00082902">
            <w:pPr>
              <w:jc w:val="both"/>
              <w:rPr>
                <w:rFonts w:ascii="Times New Roman" w:eastAsia="Times New Roman" w:hAnsi="Times New Roman" w:cs="Times New Roman"/>
                <w:b/>
                <w:bCs/>
                <w:color w:val="000000"/>
                <w:sz w:val="24"/>
                <w:szCs w:val="24"/>
                <w:lang w:val="en-US"/>
              </w:rPr>
            </w:pPr>
            <w:r w:rsidRPr="00160E12">
              <w:rPr>
                <w:rFonts w:ascii="Times New Roman" w:hAnsi="Times New Roman" w:cs="Times New Roman"/>
                <w:sz w:val="24"/>
                <w:szCs w:val="24"/>
              </w:rPr>
              <w:t>How would you rate the performance of the mobile application?</w:t>
            </w:r>
          </w:p>
        </w:tc>
        <w:tc>
          <w:tcPr>
            <w:tcW w:w="2519"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4.31</w:t>
            </w:r>
          </w:p>
        </w:tc>
        <w:tc>
          <w:tcPr>
            <w:tcW w:w="2506"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0.75</w:t>
            </w:r>
          </w:p>
        </w:tc>
        <w:tc>
          <w:tcPr>
            <w:tcW w:w="2924"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Excellent Performance</w:t>
            </w:r>
          </w:p>
        </w:tc>
      </w:tr>
      <w:tr w:rsidR="005C11B8" w:rsidRPr="00160E12" w:rsidTr="00082902">
        <w:tc>
          <w:tcPr>
            <w:tcW w:w="2541" w:type="dxa"/>
          </w:tcPr>
          <w:p w:rsidR="005C11B8" w:rsidRPr="00160E12" w:rsidRDefault="005C11B8" w:rsidP="00082902">
            <w:pPr>
              <w:jc w:val="both"/>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As a whole</w:t>
            </w:r>
          </w:p>
        </w:tc>
        <w:tc>
          <w:tcPr>
            <w:tcW w:w="2519"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4.23</w:t>
            </w:r>
          </w:p>
        </w:tc>
        <w:tc>
          <w:tcPr>
            <w:tcW w:w="2506"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0.84</w:t>
            </w:r>
          </w:p>
        </w:tc>
        <w:tc>
          <w:tcPr>
            <w:tcW w:w="2924"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Strongly Agree/Excellent Performance</w:t>
            </w:r>
          </w:p>
        </w:tc>
      </w:tr>
    </w:tbl>
    <w:p w:rsidR="005C11B8" w:rsidRPr="00160E12" w:rsidRDefault="005C11B8" w:rsidP="005C11B8">
      <w:pPr>
        <w:jc w:val="both"/>
        <w:rPr>
          <w:rFonts w:ascii="Times New Roman" w:hAnsi="Times New Roman" w:cs="Times New Roman"/>
          <w:i/>
          <w:iCs/>
        </w:rPr>
      </w:pPr>
      <w:r w:rsidRPr="00160E12">
        <w:rPr>
          <w:rFonts w:ascii="Times New Roman" w:hAnsi="Times New Roman" w:cs="Times New Roman"/>
          <w:i/>
          <w:iCs/>
        </w:rPr>
        <w:t>Scale: 1.00 - 1.79 - Strongly Disagree/Very Poor Performance; 1.80 - 2.59 - Disagree/Poor Performance; 2.60 - 3.39 - Neutral; 3.40 - 4.19 -Agree/Good Performance;  4.20 - 5.00 - Strongly Agree/Excellent Performance</w:t>
      </w:r>
    </w:p>
    <w:p w:rsidR="005C11B8" w:rsidRPr="00160E12" w:rsidRDefault="005C11B8" w:rsidP="005C11B8">
      <w:pPr>
        <w:ind w:left="330"/>
        <w:jc w:val="both"/>
        <w:rPr>
          <w:rFonts w:ascii="Times New Roman" w:hAnsi="Times New Roman" w:cs="Times New Roman"/>
          <w:b/>
          <w:bCs/>
        </w:rPr>
      </w:pPr>
    </w:p>
    <w:p w:rsidR="005C11B8" w:rsidRPr="00160E12" w:rsidRDefault="005C11B8" w:rsidP="005C11B8">
      <w:pPr>
        <w:jc w:val="both"/>
        <w:rPr>
          <w:rFonts w:ascii="Times New Roman" w:hAnsi="Times New Roman" w:cs="Times New Roman"/>
        </w:rPr>
      </w:pPr>
      <w:r w:rsidRPr="00160E12">
        <w:rPr>
          <w:rFonts w:ascii="Times New Roman" w:hAnsi="Times New Roman" w:cs="Times New Roman"/>
        </w:rPr>
        <w:t xml:space="preserve">The students strongly agreed with the features related to technical performance and rated the developed AI-powered mobile application as having excellent performance (mean =4.23; </w:t>
      </w:r>
      <w:proofErr w:type="spellStart"/>
      <w:r w:rsidRPr="00160E12">
        <w:rPr>
          <w:rFonts w:ascii="Times New Roman" w:hAnsi="Times New Roman" w:cs="Times New Roman"/>
        </w:rPr>
        <w:t>sd</w:t>
      </w:r>
      <w:proofErr w:type="spellEnd"/>
      <w:r w:rsidRPr="00160E12">
        <w:rPr>
          <w:rFonts w:ascii="Times New Roman" w:hAnsi="Times New Roman" w:cs="Times New Roman"/>
        </w:rPr>
        <w:t xml:space="preserve"> = 0.84).</w:t>
      </w:r>
    </w:p>
    <w:p w:rsidR="005C11B8" w:rsidRPr="00160E12" w:rsidRDefault="005C11B8" w:rsidP="00160E12">
      <w:pPr>
        <w:jc w:val="both"/>
        <w:rPr>
          <w:rFonts w:ascii="Times New Roman" w:hAnsi="Times New Roman" w:cs="Times New Roman"/>
        </w:rPr>
      </w:pPr>
    </w:p>
    <w:p w:rsidR="00160E12" w:rsidRPr="00160E12" w:rsidRDefault="00160E12" w:rsidP="005C11B8">
      <w:pPr>
        <w:jc w:val="both"/>
        <w:rPr>
          <w:rFonts w:ascii="Times New Roman" w:hAnsi="Times New Roman" w:cs="Times New Roman"/>
          <w:b/>
          <w:bCs/>
        </w:rPr>
      </w:pPr>
    </w:p>
    <w:p w:rsidR="00160E12" w:rsidRPr="00160E12" w:rsidRDefault="00160E12" w:rsidP="005C11B8">
      <w:pPr>
        <w:jc w:val="both"/>
        <w:rPr>
          <w:rFonts w:ascii="Times New Roman" w:hAnsi="Times New Roman" w:cs="Times New Roman"/>
          <w:b/>
          <w:bCs/>
        </w:rPr>
      </w:pPr>
    </w:p>
    <w:p w:rsidR="005C11B8" w:rsidRPr="00160E12" w:rsidRDefault="005C11B8" w:rsidP="005C11B8">
      <w:pPr>
        <w:jc w:val="both"/>
        <w:rPr>
          <w:rFonts w:ascii="Times New Roman" w:hAnsi="Times New Roman" w:cs="Times New Roman"/>
          <w:b/>
          <w:bCs/>
        </w:rPr>
      </w:pPr>
      <w:r w:rsidRPr="00160E12">
        <w:rPr>
          <w:rFonts w:ascii="Times New Roman" w:hAnsi="Times New Roman" w:cs="Times New Roman"/>
          <w:b/>
          <w:bCs/>
        </w:rPr>
        <w:t xml:space="preserve">Evaluation of Mobile Application Using Artificial Intelligence in Terms of Determinants of Application </w:t>
      </w:r>
    </w:p>
    <w:p w:rsidR="005C11B8" w:rsidRPr="00160E12" w:rsidRDefault="005C11B8" w:rsidP="005C11B8">
      <w:pPr>
        <w:jc w:val="both"/>
        <w:rPr>
          <w:rFonts w:ascii="Times New Roman" w:hAnsi="Times New Roman" w:cs="Times New Roman"/>
          <w:b/>
          <w:bCs/>
        </w:rPr>
      </w:pPr>
    </w:p>
    <w:p w:rsidR="005C11B8" w:rsidRPr="00160E12" w:rsidRDefault="005C11B8" w:rsidP="005C11B8">
      <w:pPr>
        <w:jc w:val="center"/>
        <w:rPr>
          <w:rFonts w:ascii="Times New Roman" w:eastAsia="Times New Roman" w:hAnsi="Times New Roman" w:cs="Times New Roman"/>
          <w:b/>
          <w:bCs/>
          <w:color w:val="000000"/>
          <w:lang w:val="en-US"/>
        </w:rPr>
      </w:pPr>
      <w:r w:rsidRPr="00160E12">
        <w:rPr>
          <w:rFonts w:ascii="Times New Roman" w:hAnsi="Times New Roman" w:cs="Times New Roman"/>
          <w:b/>
          <w:bCs/>
        </w:rPr>
        <w:t xml:space="preserve">Table 19: </w:t>
      </w:r>
      <w:r w:rsidRPr="00160E12">
        <w:rPr>
          <w:rFonts w:ascii="Times New Roman" w:eastAsia="Times New Roman" w:hAnsi="Times New Roman" w:cs="Times New Roman"/>
          <w:b/>
          <w:bCs/>
          <w:color w:val="000000"/>
          <w:lang w:val="en-US"/>
        </w:rPr>
        <w:t>Evaluation of the Developed Mobile Application using AI in terms of Determinants of Application</w:t>
      </w:r>
    </w:p>
    <w:p w:rsidR="005C11B8" w:rsidRPr="00160E12" w:rsidRDefault="005C11B8" w:rsidP="005C11B8">
      <w:pPr>
        <w:jc w:val="center"/>
        <w:rPr>
          <w:rFonts w:ascii="Times New Roman" w:hAnsi="Times New Roman" w:cs="Times New Roman"/>
          <w:b/>
          <w:bCs/>
        </w:rPr>
      </w:pPr>
    </w:p>
    <w:tbl>
      <w:tblPr>
        <w:tblStyle w:val="TableGrid"/>
        <w:tblW w:w="10490" w:type="dxa"/>
        <w:tblInd w:w="-5" w:type="dxa"/>
        <w:tblLook w:val="04A0" w:firstRow="1" w:lastRow="0" w:firstColumn="1" w:lastColumn="0" w:noHBand="0" w:noVBand="1"/>
      </w:tblPr>
      <w:tblGrid>
        <w:gridCol w:w="2541"/>
        <w:gridCol w:w="2519"/>
        <w:gridCol w:w="2506"/>
        <w:gridCol w:w="2924"/>
      </w:tblGrid>
      <w:tr w:rsidR="005C11B8" w:rsidRPr="00160E12" w:rsidTr="00082902">
        <w:tc>
          <w:tcPr>
            <w:tcW w:w="2541" w:type="dxa"/>
          </w:tcPr>
          <w:p w:rsidR="005C11B8" w:rsidRPr="00160E12" w:rsidRDefault="005C11B8" w:rsidP="00082902">
            <w:pPr>
              <w:jc w:val="center"/>
              <w:rPr>
                <w:rFonts w:ascii="Times New Roman" w:eastAsia="Times New Roman" w:hAnsi="Times New Roman" w:cs="Times New Roman"/>
                <w:b/>
                <w:bCs/>
                <w:color w:val="000000"/>
                <w:sz w:val="24"/>
                <w:szCs w:val="24"/>
                <w:lang w:val="en-US"/>
              </w:rPr>
            </w:pPr>
            <w:r w:rsidRPr="00160E12">
              <w:rPr>
                <w:rFonts w:ascii="Times New Roman" w:eastAsia="Times New Roman" w:hAnsi="Times New Roman" w:cs="Times New Roman"/>
                <w:b/>
                <w:bCs/>
                <w:color w:val="000000"/>
                <w:sz w:val="24"/>
                <w:szCs w:val="24"/>
                <w:lang w:val="en-US"/>
              </w:rPr>
              <w:t>Indicators</w:t>
            </w:r>
          </w:p>
        </w:tc>
        <w:tc>
          <w:tcPr>
            <w:tcW w:w="2519" w:type="dxa"/>
          </w:tcPr>
          <w:p w:rsidR="005C11B8" w:rsidRPr="00160E12" w:rsidRDefault="005C11B8" w:rsidP="00082902">
            <w:pPr>
              <w:jc w:val="center"/>
              <w:rPr>
                <w:rFonts w:ascii="Times New Roman" w:eastAsia="Times New Roman" w:hAnsi="Times New Roman" w:cs="Times New Roman"/>
                <w:b/>
                <w:bCs/>
                <w:color w:val="000000"/>
                <w:sz w:val="24"/>
                <w:szCs w:val="24"/>
                <w:lang w:val="en-US"/>
              </w:rPr>
            </w:pPr>
            <w:r w:rsidRPr="00160E12">
              <w:rPr>
                <w:rFonts w:ascii="Times New Roman" w:eastAsia="Times New Roman" w:hAnsi="Times New Roman" w:cs="Times New Roman"/>
                <w:b/>
                <w:bCs/>
                <w:color w:val="000000"/>
                <w:sz w:val="24"/>
                <w:szCs w:val="24"/>
                <w:lang w:val="en-US"/>
              </w:rPr>
              <w:t>Mean</w:t>
            </w:r>
          </w:p>
        </w:tc>
        <w:tc>
          <w:tcPr>
            <w:tcW w:w="2506" w:type="dxa"/>
          </w:tcPr>
          <w:p w:rsidR="005C11B8" w:rsidRPr="00160E12" w:rsidRDefault="005C11B8" w:rsidP="00082902">
            <w:pPr>
              <w:jc w:val="center"/>
              <w:rPr>
                <w:rFonts w:ascii="Times New Roman" w:eastAsia="Times New Roman" w:hAnsi="Times New Roman" w:cs="Times New Roman"/>
                <w:b/>
                <w:bCs/>
                <w:color w:val="000000"/>
                <w:sz w:val="24"/>
                <w:szCs w:val="24"/>
                <w:lang w:val="en-US"/>
              </w:rPr>
            </w:pPr>
            <w:r w:rsidRPr="00160E12">
              <w:rPr>
                <w:rFonts w:ascii="Times New Roman" w:eastAsia="Times New Roman" w:hAnsi="Times New Roman" w:cs="Times New Roman"/>
                <w:b/>
                <w:bCs/>
                <w:color w:val="000000"/>
                <w:sz w:val="24"/>
                <w:szCs w:val="24"/>
                <w:lang w:val="en-US"/>
              </w:rPr>
              <w:t>SD</w:t>
            </w:r>
          </w:p>
        </w:tc>
        <w:tc>
          <w:tcPr>
            <w:tcW w:w="2924" w:type="dxa"/>
          </w:tcPr>
          <w:p w:rsidR="005C11B8" w:rsidRPr="00160E12" w:rsidRDefault="005C11B8" w:rsidP="00082902">
            <w:pPr>
              <w:jc w:val="center"/>
              <w:rPr>
                <w:rFonts w:ascii="Times New Roman" w:eastAsia="Times New Roman" w:hAnsi="Times New Roman" w:cs="Times New Roman"/>
                <w:b/>
                <w:bCs/>
                <w:color w:val="000000"/>
                <w:sz w:val="24"/>
                <w:szCs w:val="24"/>
                <w:lang w:val="en-US"/>
              </w:rPr>
            </w:pPr>
            <w:r w:rsidRPr="00160E12">
              <w:rPr>
                <w:rFonts w:ascii="Times New Roman" w:eastAsia="Times New Roman" w:hAnsi="Times New Roman" w:cs="Times New Roman"/>
                <w:b/>
                <w:bCs/>
                <w:color w:val="000000"/>
                <w:sz w:val="24"/>
                <w:szCs w:val="24"/>
                <w:lang w:val="en-US"/>
              </w:rPr>
              <w:t>Interpretation</w:t>
            </w:r>
          </w:p>
        </w:tc>
      </w:tr>
      <w:tr w:rsidR="005C11B8" w:rsidRPr="00160E12" w:rsidTr="00082902">
        <w:tc>
          <w:tcPr>
            <w:tcW w:w="2541" w:type="dxa"/>
          </w:tcPr>
          <w:p w:rsidR="005C11B8" w:rsidRPr="00160E12" w:rsidRDefault="005C11B8" w:rsidP="00082902">
            <w:pPr>
              <w:rPr>
                <w:rFonts w:ascii="Times New Roman" w:eastAsia="Times New Roman" w:hAnsi="Times New Roman" w:cs="Times New Roman"/>
                <w:b/>
                <w:bCs/>
                <w:iCs/>
                <w:color w:val="000000"/>
                <w:sz w:val="24"/>
                <w:szCs w:val="24"/>
                <w:lang w:val="en-US"/>
              </w:rPr>
            </w:pPr>
            <w:r w:rsidRPr="00160E12">
              <w:rPr>
                <w:rFonts w:ascii="Times New Roman" w:hAnsi="Times New Roman" w:cs="Times New Roman"/>
                <w:color w:val="000000"/>
                <w:sz w:val="24"/>
                <w:szCs w:val="24"/>
              </w:rPr>
              <w:t>After using the AI-enabled mobile application, my consistency in properly segregating plastic waste on campus improved.</w:t>
            </w:r>
          </w:p>
        </w:tc>
        <w:tc>
          <w:tcPr>
            <w:tcW w:w="2519"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4.36</w:t>
            </w:r>
          </w:p>
        </w:tc>
        <w:tc>
          <w:tcPr>
            <w:tcW w:w="2506"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0.68</w:t>
            </w:r>
          </w:p>
        </w:tc>
        <w:tc>
          <w:tcPr>
            <w:tcW w:w="2924"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Strongly Agree</w:t>
            </w:r>
          </w:p>
        </w:tc>
      </w:tr>
      <w:tr w:rsidR="005C11B8" w:rsidRPr="00160E12" w:rsidTr="00082902">
        <w:tc>
          <w:tcPr>
            <w:tcW w:w="2541" w:type="dxa"/>
          </w:tcPr>
          <w:p w:rsidR="005C11B8" w:rsidRPr="00160E12" w:rsidRDefault="005C11B8" w:rsidP="00082902">
            <w:pPr>
              <w:jc w:val="both"/>
              <w:rPr>
                <w:rFonts w:ascii="Times New Roman" w:eastAsia="Times New Roman" w:hAnsi="Times New Roman" w:cs="Times New Roman"/>
                <w:b/>
                <w:bCs/>
                <w:color w:val="000000"/>
                <w:sz w:val="24"/>
                <w:szCs w:val="24"/>
                <w:lang w:val="en-US"/>
              </w:rPr>
            </w:pPr>
            <w:r w:rsidRPr="00160E12">
              <w:rPr>
                <w:rFonts w:ascii="Times New Roman" w:hAnsi="Times New Roman" w:cs="Times New Roman"/>
                <w:color w:val="000000"/>
                <w:sz w:val="24"/>
                <w:szCs w:val="24"/>
              </w:rPr>
              <w:t>Based on experience using the AI-enabled mobile application, it improves the accuracy of plastic waste segregation.</w:t>
            </w:r>
          </w:p>
        </w:tc>
        <w:tc>
          <w:tcPr>
            <w:tcW w:w="2519"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4.50</w:t>
            </w:r>
          </w:p>
        </w:tc>
        <w:tc>
          <w:tcPr>
            <w:tcW w:w="2506"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0.65</w:t>
            </w:r>
          </w:p>
        </w:tc>
        <w:tc>
          <w:tcPr>
            <w:tcW w:w="2924"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Strongly Agree</w:t>
            </w:r>
          </w:p>
        </w:tc>
      </w:tr>
      <w:tr w:rsidR="005C11B8" w:rsidRPr="00160E12" w:rsidTr="00082902">
        <w:tc>
          <w:tcPr>
            <w:tcW w:w="2541" w:type="dxa"/>
          </w:tcPr>
          <w:p w:rsidR="005C11B8" w:rsidRPr="00160E12" w:rsidRDefault="005C11B8" w:rsidP="00082902">
            <w:pPr>
              <w:jc w:val="both"/>
              <w:rPr>
                <w:rFonts w:ascii="Times New Roman" w:eastAsia="Times New Roman" w:hAnsi="Times New Roman" w:cs="Times New Roman"/>
                <w:b/>
                <w:bCs/>
                <w:color w:val="000000"/>
                <w:sz w:val="24"/>
                <w:szCs w:val="24"/>
                <w:lang w:val="en-US"/>
              </w:rPr>
            </w:pPr>
            <w:r w:rsidRPr="00160E12">
              <w:rPr>
                <w:rFonts w:ascii="Times New Roman" w:hAnsi="Times New Roman" w:cs="Times New Roman"/>
                <w:color w:val="000000"/>
                <w:sz w:val="24"/>
                <w:szCs w:val="24"/>
              </w:rPr>
              <w:t>The gamification features in the mobile application motivated me to practice proper waste segregation.</w:t>
            </w:r>
          </w:p>
        </w:tc>
        <w:tc>
          <w:tcPr>
            <w:tcW w:w="2519"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4.53</w:t>
            </w:r>
          </w:p>
        </w:tc>
        <w:tc>
          <w:tcPr>
            <w:tcW w:w="2506"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0.65</w:t>
            </w:r>
          </w:p>
        </w:tc>
        <w:tc>
          <w:tcPr>
            <w:tcW w:w="2924"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Strongly Agree</w:t>
            </w:r>
          </w:p>
        </w:tc>
      </w:tr>
      <w:tr w:rsidR="005C11B8" w:rsidRPr="00160E12" w:rsidTr="00082902">
        <w:tc>
          <w:tcPr>
            <w:tcW w:w="2541" w:type="dxa"/>
          </w:tcPr>
          <w:p w:rsidR="005C11B8" w:rsidRPr="00160E12" w:rsidRDefault="005C11B8" w:rsidP="00082902">
            <w:pPr>
              <w:jc w:val="both"/>
              <w:rPr>
                <w:rFonts w:ascii="Times New Roman" w:eastAsia="Times New Roman" w:hAnsi="Times New Roman" w:cs="Times New Roman"/>
                <w:b/>
                <w:bCs/>
                <w:color w:val="000000"/>
                <w:sz w:val="24"/>
                <w:szCs w:val="24"/>
                <w:lang w:val="en-US"/>
              </w:rPr>
            </w:pPr>
            <w:r w:rsidRPr="00160E12">
              <w:rPr>
                <w:rFonts w:ascii="Times New Roman" w:hAnsi="Times New Roman" w:cs="Times New Roman"/>
                <w:color w:val="000000"/>
                <w:sz w:val="24"/>
                <w:szCs w:val="24"/>
              </w:rPr>
              <w:t>Using the AI-enabled mobile application contributes to reducing environmental impact through improved waste segregation.</w:t>
            </w:r>
          </w:p>
        </w:tc>
        <w:tc>
          <w:tcPr>
            <w:tcW w:w="2519"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4.47</w:t>
            </w:r>
          </w:p>
        </w:tc>
        <w:tc>
          <w:tcPr>
            <w:tcW w:w="2506"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0.65</w:t>
            </w:r>
          </w:p>
        </w:tc>
        <w:tc>
          <w:tcPr>
            <w:tcW w:w="2924"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Strongly Agree</w:t>
            </w:r>
          </w:p>
        </w:tc>
      </w:tr>
      <w:tr w:rsidR="005C11B8" w:rsidRPr="00160E12" w:rsidTr="00082902">
        <w:tc>
          <w:tcPr>
            <w:tcW w:w="2541" w:type="dxa"/>
          </w:tcPr>
          <w:p w:rsidR="005C11B8" w:rsidRPr="00160E12" w:rsidRDefault="005C11B8" w:rsidP="00082902">
            <w:pPr>
              <w:jc w:val="both"/>
              <w:rPr>
                <w:rFonts w:ascii="Times New Roman" w:eastAsia="Times New Roman" w:hAnsi="Times New Roman" w:cs="Times New Roman"/>
                <w:color w:val="000000"/>
                <w:sz w:val="24"/>
                <w:szCs w:val="24"/>
                <w:lang w:val="en-US"/>
              </w:rPr>
            </w:pPr>
            <w:r w:rsidRPr="00160E12">
              <w:rPr>
                <w:rFonts w:ascii="Times New Roman" w:hAnsi="Times New Roman" w:cs="Times New Roman"/>
                <w:color w:val="000000"/>
                <w:sz w:val="24"/>
                <w:szCs w:val="24"/>
              </w:rPr>
              <w:t>The AI-enabled mobile application improves the effectiveness of waste management operations.</w:t>
            </w:r>
          </w:p>
        </w:tc>
        <w:tc>
          <w:tcPr>
            <w:tcW w:w="2519"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4.58</w:t>
            </w:r>
          </w:p>
        </w:tc>
        <w:tc>
          <w:tcPr>
            <w:tcW w:w="2506"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0.60</w:t>
            </w:r>
          </w:p>
        </w:tc>
        <w:tc>
          <w:tcPr>
            <w:tcW w:w="2924"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Strongly Agree</w:t>
            </w:r>
          </w:p>
        </w:tc>
      </w:tr>
      <w:tr w:rsidR="005C11B8" w:rsidRPr="00160E12" w:rsidTr="00082902">
        <w:tc>
          <w:tcPr>
            <w:tcW w:w="2541" w:type="dxa"/>
          </w:tcPr>
          <w:p w:rsidR="005C11B8" w:rsidRPr="00160E12" w:rsidRDefault="005C11B8" w:rsidP="00082902">
            <w:pPr>
              <w:jc w:val="both"/>
              <w:rPr>
                <w:rFonts w:ascii="Times New Roman" w:eastAsia="Times New Roman" w:hAnsi="Times New Roman" w:cs="Times New Roman"/>
                <w:color w:val="000000"/>
                <w:sz w:val="24"/>
                <w:szCs w:val="24"/>
                <w:lang w:val="en-US"/>
              </w:rPr>
            </w:pPr>
            <w:r w:rsidRPr="00160E12">
              <w:rPr>
                <w:rFonts w:ascii="Times New Roman" w:hAnsi="Times New Roman" w:cs="Times New Roman"/>
                <w:color w:val="000000"/>
                <w:sz w:val="24"/>
                <w:szCs w:val="24"/>
              </w:rPr>
              <w:t>The mobile application enhances the effectiveness of university sustainability campaigns.</w:t>
            </w:r>
          </w:p>
        </w:tc>
        <w:tc>
          <w:tcPr>
            <w:tcW w:w="2519"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4.44</w:t>
            </w:r>
          </w:p>
        </w:tc>
        <w:tc>
          <w:tcPr>
            <w:tcW w:w="2506"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0.61</w:t>
            </w:r>
          </w:p>
        </w:tc>
        <w:tc>
          <w:tcPr>
            <w:tcW w:w="2924"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Strongly Agree</w:t>
            </w:r>
          </w:p>
        </w:tc>
      </w:tr>
      <w:tr w:rsidR="005C11B8" w:rsidRPr="00160E12" w:rsidTr="00082902">
        <w:tc>
          <w:tcPr>
            <w:tcW w:w="2541" w:type="dxa"/>
          </w:tcPr>
          <w:p w:rsidR="005C11B8" w:rsidRPr="00160E12" w:rsidRDefault="005C11B8" w:rsidP="00082902">
            <w:pPr>
              <w:jc w:val="both"/>
              <w:rPr>
                <w:rFonts w:ascii="Times New Roman" w:eastAsia="Times New Roman" w:hAnsi="Times New Roman" w:cs="Times New Roman"/>
                <w:color w:val="000000"/>
                <w:sz w:val="24"/>
                <w:szCs w:val="24"/>
                <w:lang w:val="en-US"/>
              </w:rPr>
            </w:pPr>
            <w:r w:rsidRPr="00160E12">
              <w:rPr>
                <w:rFonts w:ascii="Times New Roman" w:hAnsi="Times New Roman" w:cs="Times New Roman"/>
                <w:color w:val="000000"/>
                <w:sz w:val="24"/>
                <w:szCs w:val="24"/>
              </w:rPr>
              <w:t xml:space="preserve">The AI-enabled mobile application improved my plastic waste segregation </w:t>
            </w:r>
            <w:proofErr w:type="spellStart"/>
            <w:r w:rsidRPr="00160E12">
              <w:rPr>
                <w:rFonts w:ascii="Times New Roman" w:hAnsi="Times New Roman" w:cs="Times New Roman"/>
                <w:color w:val="000000"/>
                <w:sz w:val="24"/>
                <w:szCs w:val="24"/>
              </w:rPr>
              <w:t>behavior</w:t>
            </w:r>
            <w:proofErr w:type="spellEnd"/>
            <w:r w:rsidRPr="00160E12">
              <w:rPr>
                <w:rFonts w:ascii="Times New Roman" w:hAnsi="Times New Roman" w:cs="Times New Roman"/>
                <w:color w:val="000000"/>
                <w:sz w:val="24"/>
                <w:szCs w:val="24"/>
              </w:rPr>
              <w:t>.</w:t>
            </w:r>
          </w:p>
        </w:tc>
        <w:tc>
          <w:tcPr>
            <w:tcW w:w="2519"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4.50</w:t>
            </w:r>
          </w:p>
        </w:tc>
        <w:tc>
          <w:tcPr>
            <w:tcW w:w="2506"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0.61</w:t>
            </w:r>
          </w:p>
        </w:tc>
        <w:tc>
          <w:tcPr>
            <w:tcW w:w="2924"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Strongly Agree</w:t>
            </w:r>
          </w:p>
        </w:tc>
      </w:tr>
      <w:tr w:rsidR="005C11B8" w:rsidRPr="00160E12" w:rsidTr="00082902">
        <w:tc>
          <w:tcPr>
            <w:tcW w:w="2541" w:type="dxa"/>
          </w:tcPr>
          <w:p w:rsidR="005C11B8" w:rsidRPr="00160E12" w:rsidRDefault="005C11B8" w:rsidP="00082902">
            <w:pPr>
              <w:jc w:val="both"/>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As a whole</w:t>
            </w:r>
          </w:p>
        </w:tc>
        <w:tc>
          <w:tcPr>
            <w:tcW w:w="2519"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4.48</w:t>
            </w:r>
          </w:p>
        </w:tc>
        <w:tc>
          <w:tcPr>
            <w:tcW w:w="2506"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0.64</w:t>
            </w:r>
          </w:p>
        </w:tc>
        <w:tc>
          <w:tcPr>
            <w:tcW w:w="2924"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Strongly Agree</w:t>
            </w:r>
          </w:p>
        </w:tc>
      </w:tr>
    </w:tbl>
    <w:p w:rsidR="005C11B8" w:rsidRPr="00160E12" w:rsidRDefault="005C11B8" w:rsidP="005C11B8">
      <w:pPr>
        <w:jc w:val="both"/>
        <w:rPr>
          <w:rFonts w:ascii="Times New Roman" w:hAnsi="Times New Roman" w:cs="Times New Roman"/>
          <w:i/>
          <w:iCs/>
        </w:rPr>
      </w:pPr>
      <w:r w:rsidRPr="00160E12">
        <w:rPr>
          <w:rFonts w:ascii="Times New Roman" w:hAnsi="Times New Roman" w:cs="Times New Roman"/>
          <w:i/>
          <w:iCs/>
        </w:rPr>
        <w:t>Scale: 1.00 - 1.79 - Strongly Disagree; 1.80 - 2.59 - Disagree; 2.60 - 3.39 - Neutral; 3.40 - 4.19 -Agree; 4.20 - 5.00 - Strongly Agree</w:t>
      </w:r>
    </w:p>
    <w:p w:rsidR="005C11B8" w:rsidRPr="00160E12" w:rsidRDefault="005C11B8" w:rsidP="005C11B8">
      <w:pPr>
        <w:ind w:left="330"/>
        <w:jc w:val="both"/>
        <w:rPr>
          <w:rFonts w:ascii="Times New Roman" w:hAnsi="Times New Roman" w:cs="Times New Roman"/>
        </w:rPr>
      </w:pPr>
    </w:p>
    <w:p w:rsidR="005C11B8" w:rsidRPr="00160E12" w:rsidRDefault="005C11B8" w:rsidP="005C11B8">
      <w:pPr>
        <w:jc w:val="both"/>
        <w:rPr>
          <w:rFonts w:ascii="Times New Roman" w:hAnsi="Times New Roman" w:cs="Times New Roman"/>
        </w:rPr>
      </w:pPr>
      <w:r w:rsidRPr="00160E12">
        <w:rPr>
          <w:rFonts w:ascii="Times New Roman" w:hAnsi="Times New Roman" w:cs="Times New Roman"/>
        </w:rPr>
        <w:t xml:space="preserve">The respondents strongly agreed on the determinants of using the mobile application with AI (mean =4.48; </w:t>
      </w:r>
      <w:proofErr w:type="spellStart"/>
      <w:r w:rsidRPr="00160E12">
        <w:rPr>
          <w:rFonts w:ascii="Times New Roman" w:hAnsi="Times New Roman" w:cs="Times New Roman"/>
        </w:rPr>
        <w:t>sd</w:t>
      </w:r>
      <w:proofErr w:type="spellEnd"/>
      <w:r w:rsidRPr="00160E12">
        <w:rPr>
          <w:rFonts w:ascii="Times New Roman" w:hAnsi="Times New Roman" w:cs="Times New Roman"/>
        </w:rPr>
        <w:t xml:space="preserve"> = 0.64). </w:t>
      </w:r>
    </w:p>
    <w:p w:rsidR="005C11B8" w:rsidRPr="00160E12" w:rsidRDefault="005C11B8" w:rsidP="005C11B8">
      <w:pPr>
        <w:ind w:left="330"/>
        <w:jc w:val="both"/>
        <w:rPr>
          <w:rFonts w:ascii="Times New Roman" w:hAnsi="Times New Roman" w:cs="Times New Roman"/>
        </w:rPr>
      </w:pPr>
    </w:p>
    <w:p w:rsidR="00160E12" w:rsidRPr="00160E12" w:rsidRDefault="00160E12" w:rsidP="005C11B8">
      <w:pPr>
        <w:jc w:val="both"/>
        <w:rPr>
          <w:rFonts w:ascii="Times New Roman" w:hAnsi="Times New Roman" w:cs="Times New Roman"/>
          <w:b/>
          <w:bCs/>
        </w:rPr>
      </w:pPr>
    </w:p>
    <w:p w:rsidR="00160E12" w:rsidRPr="00160E12" w:rsidRDefault="00160E12" w:rsidP="005C11B8">
      <w:pPr>
        <w:jc w:val="both"/>
        <w:rPr>
          <w:rFonts w:ascii="Times New Roman" w:hAnsi="Times New Roman" w:cs="Times New Roman"/>
          <w:b/>
          <w:bCs/>
        </w:rPr>
      </w:pPr>
    </w:p>
    <w:p w:rsidR="00160E12" w:rsidRPr="00160E12" w:rsidRDefault="00160E12" w:rsidP="005C11B8">
      <w:pPr>
        <w:jc w:val="both"/>
        <w:rPr>
          <w:rFonts w:ascii="Times New Roman" w:hAnsi="Times New Roman" w:cs="Times New Roman"/>
          <w:b/>
          <w:bCs/>
        </w:rPr>
      </w:pPr>
    </w:p>
    <w:p w:rsidR="005C11B8" w:rsidRPr="00160E12" w:rsidRDefault="005C11B8" w:rsidP="005C11B8">
      <w:pPr>
        <w:jc w:val="both"/>
        <w:rPr>
          <w:rFonts w:ascii="Times New Roman" w:hAnsi="Times New Roman" w:cs="Times New Roman"/>
          <w:b/>
          <w:bCs/>
        </w:rPr>
      </w:pPr>
      <w:r w:rsidRPr="00160E12">
        <w:rPr>
          <w:rFonts w:ascii="Times New Roman" w:hAnsi="Times New Roman" w:cs="Times New Roman"/>
          <w:b/>
          <w:bCs/>
        </w:rPr>
        <w:t>Evaluation of Mobile Application Using Artificial Intelligence in Terms of Overall Satisfaction</w:t>
      </w:r>
    </w:p>
    <w:p w:rsidR="005C11B8" w:rsidRPr="00160E12" w:rsidRDefault="005C11B8" w:rsidP="005C11B8">
      <w:pPr>
        <w:jc w:val="both"/>
        <w:rPr>
          <w:rFonts w:ascii="Times New Roman" w:hAnsi="Times New Roman" w:cs="Times New Roman"/>
          <w:b/>
          <w:bCs/>
        </w:rPr>
      </w:pPr>
    </w:p>
    <w:p w:rsidR="005C11B8" w:rsidRPr="00160E12" w:rsidRDefault="005C11B8" w:rsidP="005C11B8">
      <w:pPr>
        <w:jc w:val="center"/>
        <w:rPr>
          <w:rFonts w:ascii="Times New Roman" w:hAnsi="Times New Roman" w:cs="Times New Roman"/>
          <w:b/>
          <w:bCs/>
        </w:rPr>
      </w:pPr>
      <w:r w:rsidRPr="00160E12">
        <w:rPr>
          <w:rFonts w:ascii="Times New Roman" w:hAnsi="Times New Roman" w:cs="Times New Roman"/>
          <w:b/>
          <w:bCs/>
        </w:rPr>
        <w:t xml:space="preserve">Table 20: </w:t>
      </w:r>
      <w:r w:rsidRPr="00160E12">
        <w:rPr>
          <w:rFonts w:ascii="Times New Roman" w:eastAsia="Times New Roman" w:hAnsi="Times New Roman" w:cs="Times New Roman"/>
          <w:b/>
          <w:bCs/>
          <w:color w:val="000000"/>
          <w:lang w:val="en-US"/>
        </w:rPr>
        <w:t>Evaluation of the Developed Mobile Application using AI in terms of Overall Satisfaction</w:t>
      </w:r>
    </w:p>
    <w:p w:rsidR="005C11B8" w:rsidRPr="00160E12" w:rsidRDefault="005C11B8" w:rsidP="005C11B8">
      <w:pPr>
        <w:jc w:val="both"/>
        <w:rPr>
          <w:rFonts w:ascii="Times New Roman" w:hAnsi="Times New Roman" w:cs="Times New Roman"/>
          <w:b/>
          <w:bCs/>
        </w:rPr>
      </w:pPr>
    </w:p>
    <w:tbl>
      <w:tblPr>
        <w:tblStyle w:val="TableGrid"/>
        <w:tblW w:w="10490" w:type="dxa"/>
        <w:tblInd w:w="-5" w:type="dxa"/>
        <w:tblLook w:val="04A0" w:firstRow="1" w:lastRow="0" w:firstColumn="1" w:lastColumn="0" w:noHBand="0" w:noVBand="1"/>
      </w:tblPr>
      <w:tblGrid>
        <w:gridCol w:w="2541"/>
        <w:gridCol w:w="2519"/>
        <w:gridCol w:w="2506"/>
        <w:gridCol w:w="2924"/>
      </w:tblGrid>
      <w:tr w:rsidR="005C11B8" w:rsidRPr="00160E12" w:rsidTr="00082902">
        <w:tc>
          <w:tcPr>
            <w:tcW w:w="2541" w:type="dxa"/>
          </w:tcPr>
          <w:p w:rsidR="005C11B8" w:rsidRPr="00160E12" w:rsidRDefault="005C11B8" w:rsidP="00082902">
            <w:pPr>
              <w:jc w:val="center"/>
              <w:rPr>
                <w:rFonts w:ascii="Times New Roman" w:eastAsia="Times New Roman" w:hAnsi="Times New Roman" w:cs="Times New Roman"/>
                <w:b/>
                <w:bCs/>
                <w:color w:val="000000"/>
                <w:sz w:val="24"/>
                <w:szCs w:val="24"/>
                <w:lang w:val="en-US"/>
              </w:rPr>
            </w:pPr>
            <w:r w:rsidRPr="00160E12">
              <w:rPr>
                <w:rFonts w:ascii="Times New Roman" w:eastAsia="Times New Roman" w:hAnsi="Times New Roman" w:cs="Times New Roman"/>
                <w:b/>
                <w:bCs/>
                <w:color w:val="000000"/>
                <w:sz w:val="24"/>
                <w:szCs w:val="24"/>
                <w:lang w:val="en-US"/>
              </w:rPr>
              <w:t>Indicators</w:t>
            </w:r>
          </w:p>
        </w:tc>
        <w:tc>
          <w:tcPr>
            <w:tcW w:w="2519" w:type="dxa"/>
          </w:tcPr>
          <w:p w:rsidR="005C11B8" w:rsidRPr="00160E12" w:rsidRDefault="005C11B8" w:rsidP="00082902">
            <w:pPr>
              <w:jc w:val="center"/>
              <w:rPr>
                <w:rFonts w:ascii="Times New Roman" w:eastAsia="Times New Roman" w:hAnsi="Times New Roman" w:cs="Times New Roman"/>
                <w:b/>
                <w:bCs/>
                <w:color w:val="000000"/>
                <w:sz w:val="24"/>
                <w:szCs w:val="24"/>
                <w:lang w:val="en-US"/>
              </w:rPr>
            </w:pPr>
            <w:r w:rsidRPr="00160E12">
              <w:rPr>
                <w:rFonts w:ascii="Times New Roman" w:eastAsia="Times New Roman" w:hAnsi="Times New Roman" w:cs="Times New Roman"/>
                <w:b/>
                <w:bCs/>
                <w:color w:val="000000"/>
                <w:sz w:val="24"/>
                <w:szCs w:val="24"/>
                <w:lang w:val="en-US"/>
              </w:rPr>
              <w:t>Mean</w:t>
            </w:r>
          </w:p>
        </w:tc>
        <w:tc>
          <w:tcPr>
            <w:tcW w:w="2506" w:type="dxa"/>
          </w:tcPr>
          <w:p w:rsidR="005C11B8" w:rsidRPr="00160E12" w:rsidRDefault="005C11B8" w:rsidP="00082902">
            <w:pPr>
              <w:jc w:val="center"/>
              <w:rPr>
                <w:rFonts w:ascii="Times New Roman" w:eastAsia="Times New Roman" w:hAnsi="Times New Roman" w:cs="Times New Roman"/>
                <w:b/>
                <w:bCs/>
                <w:color w:val="000000"/>
                <w:sz w:val="24"/>
                <w:szCs w:val="24"/>
                <w:lang w:val="en-US"/>
              </w:rPr>
            </w:pPr>
            <w:r w:rsidRPr="00160E12">
              <w:rPr>
                <w:rFonts w:ascii="Times New Roman" w:eastAsia="Times New Roman" w:hAnsi="Times New Roman" w:cs="Times New Roman"/>
                <w:b/>
                <w:bCs/>
                <w:color w:val="000000"/>
                <w:sz w:val="24"/>
                <w:szCs w:val="24"/>
                <w:lang w:val="en-US"/>
              </w:rPr>
              <w:t>SD</w:t>
            </w:r>
          </w:p>
        </w:tc>
        <w:tc>
          <w:tcPr>
            <w:tcW w:w="2924" w:type="dxa"/>
          </w:tcPr>
          <w:p w:rsidR="005C11B8" w:rsidRPr="00160E12" w:rsidRDefault="005C11B8" w:rsidP="00082902">
            <w:pPr>
              <w:jc w:val="center"/>
              <w:rPr>
                <w:rFonts w:ascii="Times New Roman" w:eastAsia="Times New Roman" w:hAnsi="Times New Roman" w:cs="Times New Roman"/>
                <w:b/>
                <w:bCs/>
                <w:color w:val="000000"/>
                <w:sz w:val="24"/>
                <w:szCs w:val="24"/>
                <w:lang w:val="en-US"/>
              </w:rPr>
            </w:pPr>
            <w:r w:rsidRPr="00160E12">
              <w:rPr>
                <w:rFonts w:ascii="Times New Roman" w:eastAsia="Times New Roman" w:hAnsi="Times New Roman" w:cs="Times New Roman"/>
                <w:b/>
                <w:bCs/>
                <w:color w:val="000000"/>
                <w:sz w:val="24"/>
                <w:szCs w:val="24"/>
                <w:lang w:val="en-US"/>
              </w:rPr>
              <w:t>Interpretation</w:t>
            </w:r>
          </w:p>
        </w:tc>
      </w:tr>
      <w:tr w:rsidR="005C11B8" w:rsidRPr="00160E12" w:rsidTr="00082902">
        <w:tc>
          <w:tcPr>
            <w:tcW w:w="2541" w:type="dxa"/>
          </w:tcPr>
          <w:p w:rsidR="005C11B8" w:rsidRPr="00160E12" w:rsidRDefault="005C11B8" w:rsidP="00082902">
            <w:pPr>
              <w:rPr>
                <w:rFonts w:ascii="Times New Roman" w:eastAsia="Times New Roman" w:hAnsi="Times New Roman" w:cs="Times New Roman"/>
                <w:b/>
                <w:bCs/>
                <w:iCs/>
                <w:color w:val="000000"/>
                <w:sz w:val="24"/>
                <w:szCs w:val="24"/>
                <w:lang w:val="en-US"/>
              </w:rPr>
            </w:pPr>
            <w:r w:rsidRPr="00160E12">
              <w:rPr>
                <w:rFonts w:ascii="Times New Roman" w:hAnsi="Times New Roman" w:cs="Times New Roman"/>
                <w:sz w:val="24"/>
                <w:szCs w:val="24"/>
              </w:rPr>
              <w:t>The mobile application’s overall features:</w:t>
            </w:r>
          </w:p>
        </w:tc>
        <w:tc>
          <w:tcPr>
            <w:tcW w:w="2519"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4.44</w:t>
            </w:r>
          </w:p>
        </w:tc>
        <w:tc>
          <w:tcPr>
            <w:tcW w:w="2506"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0.69</w:t>
            </w:r>
          </w:p>
        </w:tc>
        <w:tc>
          <w:tcPr>
            <w:tcW w:w="2924"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Strongly Agree</w:t>
            </w:r>
          </w:p>
        </w:tc>
      </w:tr>
      <w:tr w:rsidR="005C11B8" w:rsidRPr="00160E12" w:rsidTr="00082902">
        <w:tc>
          <w:tcPr>
            <w:tcW w:w="2541" w:type="dxa"/>
          </w:tcPr>
          <w:p w:rsidR="005C11B8" w:rsidRPr="00160E12" w:rsidRDefault="005C11B8" w:rsidP="00082902">
            <w:pPr>
              <w:jc w:val="both"/>
              <w:rPr>
                <w:rFonts w:ascii="Times New Roman" w:eastAsia="Times New Roman" w:hAnsi="Times New Roman" w:cs="Times New Roman"/>
                <w:b/>
                <w:bCs/>
                <w:color w:val="000000"/>
                <w:sz w:val="24"/>
                <w:szCs w:val="24"/>
                <w:lang w:val="en-US"/>
              </w:rPr>
            </w:pPr>
            <w:r w:rsidRPr="00160E12">
              <w:rPr>
                <w:rFonts w:ascii="Times New Roman" w:hAnsi="Times New Roman" w:cs="Times New Roman"/>
                <w:sz w:val="24"/>
                <w:szCs w:val="24"/>
              </w:rPr>
              <w:t>Provide an enjoyable and engaging app experience</w:t>
            </w:r>
          </w:p>
        </w:tc>
        <w:tc>
          <w:tcPr>
            <w:tcW w:w="2519"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4.39</w:t>
            </w:r>
          </w:p>
        </w:tc>
        <w:tc>
          <w:tcPr>
            <w:tcW w:w="2506"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0.84</w:t>
            </w:r>
          </w:p>
        </w:tc>
        <w:tc>
          <w:tcPr>
            <w:tcW w:w="2924"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Strongly Agree</w:t>
            </w:r>
          </w:p>
        </w:tc>
      </w:tr>
      <w:tr w:rsidR="005C11B8" w:rsidRPr="00160E12" w:rsidTr="00082902">
        <w:tc>
          <w:tcPr>
            <w:tcW w:w="2541" w:type="dxa"/>
          </w:tcPr>
          <w:p w:rsidR="005C11B8" w:rsidRPr="00160E12" w:rsidRDefault="005C11B8" w:rsidP="00082902">
            <w:pPr>
              <w:jc w:val="both"/>
              <w:rPr>
                <w:rFonts w:ascii="Times New Roman" w:eastAsia="Times New Roman" w:hAnsi="Times New Roman" w:cs="Times New Roman"/>
                <w:b/>
                <w:bCs/>
                <w:color w:val="000000"/>
                <w:sz w:val="24"/>
                <w:szCs w:val="24"/>
                <w:lang w:val="en-US"/>
              </w:rPr>
            </w:pPr>
            <w:r w:rsidRPr="00160E12">
              <w:rPr>
                <w:rFonts w:ascii="Times New Roman" w:hAnsi="Times New Roman" w:cs="Times New Roman"/>
                <w:sz w:val="24"/>
                <w:szCs w:val="24"/>
              </w:rPr>
              <w:t>Make me willing to recommend the app to others</w:t>
            </w:r>
          </w:p>
        </w:tc>
        <w:tc>
          <w:tcPr>
            <w:tcW w:w="2519"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4.36</w:t>
            </w:r>
          </w:p>
        </w:tc>
        <w:tc>
          <w:tcPr>
            <w:tcW w:w="2506"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0.76</w:t>
            </w:r>
          </w:p>
        </w:tc>
        <w:tc>
          <w:tcPr>
            <w:tcW w:w="2924"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Strongly Agree</w:t>
            </w:r>
          </w:p>
        </w:tc>
      </w:tr>
      <w:tr w:rsidR="005C11B8" w:rsidRPr="00160E12" w:rsidTr="00082902">
        <w:tc>
          <w:tcPr>
            <w:tcW w:w="2541" w:type="dxa"/>
          </w:tcPr>
          <w:p w:rsidR="005C11B8" w:rsidRPr="00160E12" w:rsidRDefault="005C11B8" w:rsidP="00082902">
            <w:pPr>
              <w:jc w:val="both"/>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As a whole</w:t>
            </w:r>
          </w:p>
        </w:tc>
        <w:tc>
          <w:tcPr>
            <w:tcW w:w="2519"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4.40</w:t>
            </w:r>
          </w:p>
        </w:tc>
        <w:tc>
          <w:tcPr>
            <w:tcW w:w="2506"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0.76</w:t>
            </w:r>
          </w:p>
        </w:tc>
        <w:tc>
          <w:tcPr>
            <w:tcW w:w="2924" w:type="dxa"/>
          </w:tcPr>
          <w:p w:rsidR="005C11B8" w:rsidRPr="00160E12" w:rsidRDefault="005C11B8" w:rsidP="00082902">
            <w:pPr>
              <w:jc w:val="center"/>
              <w:rPr>
                <w:rFonts w:ascii="Times New Roman" w:eastAsia="Times New Roman" w:hAnsi="Times New Roman" w:cs="Times New Roman"/>
                <w:color w:val="000000"/>
                <w:sz w:val="24"/>
                <w:szCs w:val="24"/>
                <w:lang w:val="en-US"/>
              </w:rPr>
            </w:pPr>
            <w:r w:rsidRPr="00160E12">
              <w:rPr>
                <w:rFonts w:ascii="Times New Roman" w:eastAsia="Times New Roman" w:hAnsi="Times New Roman" w:cs="Times New Roman"/>
                <w:color w:val="000000"/>
                <w:sz w:val="24"/>
                <w:szCs w:val="24"/>
                <w:lang w:val="en-US"/>
              </w:rPr>
              <w:t>Strongly Agree</w:t>
            </w:r>
          </w:p>
        </w:tc>
      </w:tr>
    </w:tbl>
    <w:p w:rsidR="005C11B8" w:rsidRPr="00160E12" w:rsidRDefault="005C11B8" w:rsidP="005C11B8">
      <w:pPr>
        <w:jc w:val="both"/>
        <w:rPr>
          <w:rFonts w:ascii="Times New Roman" w:hAnsi="Times New Roman" w:cs="Times New Roman"/>
          <w:i/>
          <w:iCs/>
        </w:rPr>
      </w:pPr>
      <w:r w:rsidRPr="00160E12">
        <w:rPr>
          <w:rFonts w:ascii="Times New Roman" w:hAnsi="Times New Roman" w:cs="Times New Roman"/>
          <w:i/>
          <w:iCs/>
        </w:rPr>
        <w:t>Scale: 1.00 - 1.79 - Strongly Disagree; 1.80 - 2.59 - Disagree; 2.60 - 3.39 - Neutral; 3.40 - 4.19 -Agree; 4.20 - 5.00 - Strongly Agree</w:t>
      </w:r>
    </w:p>
    <w:p w:rsidR="005C11B8" w:rsidRPr="00160E12" w:rsidRDefault="005C11B8" w:rsidP="005C11B8">
      <w:pPr>
        <w:ind w:left="330"/>
        <w:jc w:val="both"/>
        <w:rPr>
          <w:rFonts w:ascii="Times New Roman" w:hAnsi="Times New Roman" w:cs="Times New Roman"/>
        </w:rPr>
      </w:pPr>
    </w:p>
    <w:p w:rsidR="005C11B8" w:rsidRPr="00160E12" w:rsidRDefault="005C11B8" w:rsidP="005C11B8">
      <w:pPr>
        <w:jc w:val="both"/>
        <w:rPr>
          <w:rFonts w:ascii="Times New Roman" w:hAnsi="Times New Roman" w:cs="Times New Roman"/>
        </w:rPr>
      </w:pPr>
      <w:r w:rsidRPr="00160E12">
        <w:rPr>
          <w:rFonts w:ascii="Times New Roman" w:hAnsi="Times New Roman" w:cs="Times New Roman"/>
        </w:rPr>
        <w:t xml:space="preserve">The respondent strongly agreed that they were satisfied with using the application (mean =4.40; </w:t>
      </w:r>
      <w:proofErr w:type="spellStart"/>
      <w:r w:rsidRPr="00160E12">
        <w:rPr>
          <w:rFonts w:ascii="Times New Roman" w:hAnsi="Times New Roman" w:cs="Times New Roman"/>
        </w:rPr>
        <w:t>sd</w:t>
      </w:r>
      <w:proofErr w:type="spellEnd"/>
      <w:r w:rsidRPr="00160E12">
        <w:rPr>
          <w:rFonts w:ascii="Times New Roman" w:hAnsi="Times New Roman" w:cs="Times New Roman"/>
        </w:rPr>
        <w:t xml:space="preserve"> = 0.76).</w:t>
      </w:r>
    </w:p>
    <w:p w:rsidR="00160E12" w:rsidRPr="00160E12" w:rsidRDefault="00160E12" w:rsidP="005C11B8">
      <w:pPr>
        <w:rPr>
          <w:rFonts w:ascii="Times New Roman" w:eastAsia="Times New Roman" w:hAnsi="Times New Roman" w:cs="Times New Roman"/>
          <w:color w:val="000000"/>
          <w:lang w:val="en-US"/>
        </w:rPr>
      </w:pPr>
    </w:p>
    <w:p w:rsidR="005C11B8" w:rsidRPr="00160E12" w:rsidRDefault="005C11B8" w:rsidP="005C11B8">
      <w:pPr>
        <w:rPr>
          <w:rFonts w:ascii="Times New Roman" w:hAnsi="Times New Roman" w:cs="Times New Roman"/>
          <w:b/>
        </w:rPr>
      </w:pPr>
      <w:r w:rsidRPr="00160E12">
        <w:rPr>
          <w:rFonts w:ascii="Times New Roman" w:hAnsi="Times New Roman" w:cs="Times New Roman"/>
          <w:b/>
        </w:rPr>
        <w:t>DISCUSSION</w:t>
      </w:r>
    </w:p>
    <w:p w:rsidR="005C11B8" w:rsidRPr="00160E12" w:rsidRDefault="005C11B8" w:rsidP="005C11B8">
      <w:pPr>
        <w:rPr>
          <w:rFonts w:ascii="Times New Roman" w:hAnsi="Times New Roman" w:cs="Times New Roman"/>
          <w:b/>
        </w:rPr>
      </w:pPr>
    </w:p>
    <w:p w:rsidR="005C11B8" w:rsidRPr="00160E12" w:rsidRDefault="005C11B8" w:rsidP="005C11B8">
      <w:pPr>
        <w:rPr>
          <w:rFonts w:ascii="Times New Roman" w:hAnsi="Times New Roman" w:cs="Times New Roman"/>
          <w:b/>
        </w:rPr>
      </w:pPr>
      <w:r w:rsidRPr="00160E12">
        <w:rPr>
          <w:rFonts w:ascii="Times New Roman" w:hAnsi="Times New Roman" w:cs="Times New Roman"/>
          <w:b/>
        </w:rPr>
        <w:t>Socio-Demographic Profile of Respondents</w:t>
      </w:r>
    </w:p>
    <w:p w:rsidR="005C11B8" w:rsidRPr="00160E12" w:rsidRDefault="005C11B8" w:rsidP="005C11B8">
      <w:pPr>
        <w:jc w:val="both"/>
        <w:rPr>
          <w:rFonts w:ascii="Times New Roman" w:hAnsi="Times New Roman" w:cs="Times New Roman"/>
          <w:bCs/>
        </w:rPr>
      </w:pPr>
    </w:p>
    <w:p w:rsidR="005C11B8" w:rsidRPr="00160E12" w:rsidRDefault="005C11B8" w:rsidP="005C11B8">
      <w:pPr>
        <w:jc w:val="both"/>
        <w:rPr>
          <w:rFonts w:ascii="Times New Roman" w:hAnsi="Times New Roman" w:cs="Times New Roman"/>
          <w:bCs/>
        </w:rPr>
      </w:pPr>
      <w:r w:rsidRPr="00160E12">
        <w:rPr>
          <w:rFonts w:ascii="Times New Roman" w:hAnsi="Times New Roman" w:cs="Times New Roman"/>
          <w:bCs/>
        </w:rPr>
        <w:t>The study involved 207 student respondents and 39 academic and non-academic staff from Adamson University. Among students, the majority (91%, f = 188) belonged to the 18–25 age group, were predominantly male (42%, f = 104), with females closely following (41%, f = 100). The largest proportion of student respondents came from the College of Engineering (86%, f = 179), reflecting heightened interest in the AI-powered mobile application given its engineering orientation. Among staff, the dominant age group was 26–40 (51%, f = 20), with males comprising the majority (51%, f = 20), and co-academic staff representing 74% (f = 29) of the staff respondents.</w:t>
      </w:r>
    </w:p>
    <w:p w:rsidR="005C11B8" w:rsidRPr="00160E12" w:rsidRDefault="005C11B8" w:rsidP="005C11B8">
      <w:pPr>
        <w:jc w:val="both"/>
        <w:rPr>
          <w:rFonts w:ascii="Times New Roman" w:hAnsi="Times New Roman" w:cs="Times New Roman"/>
          <w:bCs/>
        </w:rPr>
      </w:pPr>
    </w:p>
    <w:p w:rsidR="005C11B8" w:rsidRPr="00160E12" w:rsidRDefault="005C11B8" w:rsidP="005C11B8">
      <w:pPr>
        <w:rPr>
          <w:rFonts w:ascii="Times New Roman" w:hAnsi="Times New Roman" w:cs="Times New Roman"/>
          <w:b/>
        </w:rPr>
      </w:pPr>
      <w:r w:rsidRPr="00160E12">
        <w:rPr>
          <w:rFonts w:ascii="Times New Roman" w:hAnsi="Times New Roman" w:cs="Times New Roman"/>
          <w:b/>
        </w:rPr>
        <w:t>Level of Awareness on Plastic Waste Segregation</w:t>
      </w:r>
    </w:p>
    <w:p w:rsidR="005C11B8" w:rsidRPr="00160E12" w:rsidRDefault="005C11B8" w:rsidP="005C11B8">
      <w:pPr>
        <w:jc w:val="both"/>
        <w:rPr>
          <w:rFonts w:ascii="Times New Roman" w:hAnsi="Times New Roman" w:cs="Times New Roman"/>
          <w:bCs/>
        </w:rPr>
      </w:pPr>
    </w:p>
    <w:p w:rsidR="005C11B8" w:rsidRPr="00160E12" w:rsidRDefault="005C11B8" w:rsidP="005C11B8">
      <w:pPr>
        <w:jc w:val="both"/>
        <w:rPr>
          <w:rFonts w:ascii="Times New Roman" w:hAnsi="Times New Roman" w:cs="Times New Roman"/>
          <w:bCs/>
        </w:rPr>
      </w:pPr>
      <w:r w:rsidRPr="00160E12">
        <w:rPr>
          <w:rFonts w:ascii="Times New Roman" w:hAnsi="Times New Roman" w:cs="Times New Roman"/>
          <w:bCs/>
        </w:rPr>
        <w:t>Students as a whole were found to be somewhat familiar with plastic waste segregation (mean = 3.21; SD = .66), while staff demonstrated a higher level of familiarity (mean = 4.04; SD = .64). Among student subgroups, those aged 18–25 were familiar (mean = 3.47; SD = .80), while those aged 26–40 and 41 and above were only somewhat familiar (means of 2.75 and 2.92, respectively). Among staff, older age groups showed higher awareness, with those aged 26–40 rating as very familiar (mean = 4.34) and those 41 and above rating even higher (mean = 4.66).</w:t>
      </w:r>
    </w:p>
    <w:p w:rsidR="005C11B8" w:rsidRPr="00160E12" w:rsidRDefault="005C11B8" w:rsidP="005C11B8">
      <w:pPr>
        <w:jc w:val="both"/>
        <w:rPr>
          <w:rFonts w:ascii="Times New Roman" w:hAnsi="Times New Roman" w:cs="Times New Roman"/>
          <w:bCs/>
        </w:rPr>
      </w:pPr>
    </w:p>
    <w:p w:rsidR="005C11B8" w:rsidRPr="00160E12" w:rsidRDefault="005C11B8" w:rsidP="005C11B8">
      <w:pPr>
        <w:jc w:val="both"/>
        <w:rPr>
          <w:rFonts w:ascii="Times New Roman" w:hAnsi="Times New Roman" w:cs="Times New Roman"/>
          <w:bCs/>
        </w:rPr>
      </w:pPr>
      <w:r w:rsidRPr="00160E12">
        <w:rPr>
          <w:rFonts w:ascii="Times New Roman" w:hAnsi="Times New Roman" w:cs="Times New Roman"/>
          <w:bCs/>
        </w:rPr>
        <w:t>The moderate awareness among students suggests that while they possess a general understanding of plastic waste management, gaps remain in their knowledge of specific practices and policies. This is consistent with the findings of Molina et al. (2021), who reported that students demonstrate sufficient awareness of the definition of solid waste and the consequences of improper disposal, yet often fall short in knowing institutional rules and their own responsibilities in waste management. Staff's higher awareness levels may be attributed to their longer institutional experience and direct involvement in waste management operations.</w:t>
      </w:r>
    </w:p>
    <w:p w:rsidR="005C11B8" w:rsidRPr="00160E12" w:rsidRDefault="005C11B8" w:rsidP="005C11B8">
      <w:pPr>
        <w:jc w:val="both"/>
        <w:rPr>
          <w:rFonts w:ascii="Times New Roman" w:hAnsi="Times New Roman" w:cs="Times New Roman"/>
          <w:bCs/>
        </w:rPr>
      </w:pPr>
    </w:p>
    <w:p w:rsidR="005C11B8" w:rsidRPr="00160E12" w:rsidRDefault="005C11B8" w:rsidP="005C11B8">
      <w:pPr>
        <w:rPr>
          <w:rFonts w:ascii="Times New Roman" w:hAnsi="Times New Roman" w:cs="Times New Roman"/>
          <w:b/>
        </w:rPr>
      </w:pPr>
      <w:r w:rsidRPr="00160E12">
        <w:rPr>
          <w:rFonts w:ascii="Times New Roman" w:hAnsi="Times New Roman" w:cs="Times New Roman"/>
          <w:b/>
        </w:rPr>
        <w:t>Level of Practices on Plastic Waste Segregation</w:t>
      </w:r>
    </w:p>
    <w:p w:rsidR="005C11B8" w:rsidRPr="00160E12" w:rsidRDefault="005C11B8" w:rsidP="005C11B8">
      <w:pPr>
        <w:jc w:val="both"/>
        <w:rPr>
          <w:rFonts w:ascii="Times New Roman" w:hAnsi="Times New Roman" w:cs="Times New Roman"/>
          <w:bCs/>
        </w:rPr>
      </w:pPr>
      <w:r w:rsidRPr="00160E12">
        <w:rPr>
          <w:rFonts w:ascii="Times New Roman" w:hAnsi="Times New Roman" w:cs="Times New Roman"/>
          <w:bCs/>
        </w:rPr>
        <w:t xml:space="preserve">Students often practiced plastic waste segregation (mean = 3.75; SD = .78), while staff practiced it only sometimes (mean = 3.34; SD = .81). Across student subgroups, all age groups and genders consistently reported often practicing segregation, reflecting a relatively active behavioral engagement. Among staff, however, those </w:t>
      </w:r>
      <w:r w:rsidRPr="00160E12">
        <w:rPr>
          <w:rFonts w:ascii="Times New Roman" w:hAnsi="Times New Roman" w:cs="Times New Roman"/>
          <w:bCs/>
        </w:rPr>
        <w:lastRenderedPageBreak/>
        <w:t>aged 18–25 reported never practicing segregation (mean = 2.00), whereas older staff groups (26–40 and 41 and above) reported practicing it often.</w:t>
      </w:r>
    </w:p>
    <w:p w:rsidR="005C11B8" w:rsidRPr="00160E12" w:rsidRDefault="005C11B8" w:rsidP="005C11B8">
      <w:pPr>
        <w:jc w:val="both"/>
        <w:rPr>
          <w:rFonts w:ascii="Times New Roman" w:hAnsi="Times New Roman" w:cs="Times New Roman"/>
          <w:bCs/>
        </w:rPr>
      </w:pPr>
    </w:p>
    <w:p w:rsidR="005C11B8" w:rsidRPr="00160E12" w:rsidRDefault="005C11B8" w:rsidP="005C11B8">
      <w:pPr>
        <w:jc w:val="both"/>
        <w:rPr>
          <w:rFonts w:ascii="Times New Roman" w:hAnsi="Times New Roman" w:cs="Times New Roman"/>
          <w:bCs/>
        </w:rPr>
      </w:pPr>
      <w:r w:rsidRPr="00160E12">
        <w:rPr>
          <w:rFonts w:ascii="Times New Roman" w:hAnsi="Times New Roman" w:cs="Times New Roman"/>
          <w:bCs/>
        </w:rPr>
        <w:t xml:space="preserve">The finding that students practice segregation more frequently than staff is notable and may reflect the greater exposure of students to campus sustainability campaigns and peer influence. These results contrast with the findings of </w:t>
      </w:r>
      <w:proofErr w:type="spellStart"/>
      <w:r w:rsidRPr="00160E12">
        <w:rPr>
          <w:rFonts w:ascii="Times New Roman" w:hAnsi="Times New Roman" w:cs="Times New Roman"/>
          <w:bCs/>
        </w:rPr>
        <w:t>Apevienyeku</w:t>
      </w:r>
      <w:proofErr w:type="spellEnd"/>
      <w:r w:rsidRPr="00160E12">
        <w:rPr>
          <w:rFonts w:ascii="Times New Roman" w:hAnsi="Times New Roman" w:cs="Times New Roman"/>
          <w:bCs/>
        </w:rPr>
        <w:t xml:space="preserve"> et al. (2025), who reported that respondents in their study always practiced segregation of plastic wastes, suggesting that practice levels may vary considerably depending on institutional context, enforcement mechanisms, and the type of waste being managed.</w:t>
      </w:r>
    </w:p>
    <w:p w:rsidR="005C11B8" w:rsidRPr="00160E12" w:rsidRDefault="005C11B8" w:rsidP="005C11B8">
      <w:pPr>
        <w:jc w:val="both"/>
        <w:rPr>
          <w:rFonts w:ascii="Times New Roman" w:hAnsi="Times New Roman" w:cs="Times New Roman"/>
          <w:bCs/>
        </w:rPr>
      </w:pPr>
    </w:p>
    <w:p w:rsidR="005C11B8" w:rsidRPr="00160E12" w:rsidRDefault="005C11B8" w:rsidP="005C11B8">
      <w:pPr>
        <w:rPr>
          <w:rFonts w:ascii="Times New Roman" w:hAnsi="Times New Roman" w:cs="Times New Roman"/>
          <w:b/>
        </w:rPr>
      </w:pPr>
      <w:r w:rsidRPr="00160E12">
        <w:rPr>
          <w:rFonts w:ascii="Times New Roman" w:hAnsi="Times New Roman" w:cs="Times New Roman"/>
          <w:b/>
        </w:rPr>
        <w:t>Perception on AI-Based Mobile Application on Plastic Waste Management</w:t>
      </w:r>
    </w:p>
    <w:p w:rsidR="005C11B8" w:rsidRPr="00160E12" w:rsidRDefault="005C11B8" w:rsidP="005C11B8">
      <w:pPr>
        <w:rPr>
          <w:rFonts w:ascii="Times New Roman" w:hAnsi="Times New Roman" w:cs="Times New Roman"/>
          <w:bCs/>
        </w:rPr>
      </w:pPr>
    </w:p>
    <w:p w:rsidR="005C11B8" w:rsidRPr="00160E12" w:rsidRDefault="005C11B8" w:rsidP="005C11B8">
      <w:pPr>
        <w:jc w:val="both"/>
        <w:rPr>
          <w:rFonts w:ascii="Times New Roman" w:hAnsi="Times New Roman" w:cs="Times New Roman"/>
          <w:bCs/>
        </w:rPr>
      </w:pPr>
      <w:r w:rsidRPr="00160E12">
        <w:rPr>
          <w:rFonts w:ascii="Times New Roman" w:hAnsi="Times New Roman" w:cs="Times New Roman"/>
          <w:bCs/>
        </w:rPr>
        <w:t xml:space="preserve">Both students (mean = 3.38; SD = .94) and staff (mean = 3.12; SD = .82) were </w:t>
      </w:r>
      <w:r w:rsidRPr="00160E12">
        <w:rPr>
          <w:rFonts w:ascii="Times New Roman" w:hAnsi="Times New Roman" w:cs="Times New Roman"/>
          <w:bCs/>
          <w:i/>
          <w:iCs/>
        </w:rPr>
        <w:t>neutral</w:t>
      </w:r>
      <w:r w:rsidRPr="00160E12">
        <w:rPr>
          <w:rFonts w:ascii="Times New Roman" w:hAnsi="Times New Roman" w:cs="Times New Roman"/>
          <w:bCs/>
        </w:rPr>
        <w:t xml:space="preserve"> in their overall perceptions regarding the use of AI and mobile applications for plastic waste management. However, notable differences emerged across subgroups. Among students, those aged 18–25 and those in the 26–40 age group expressed agreement (means of 3.70 and 3.56, respectively), while older students and those who preferred not to disclose their gender were neutral. Among staff, females agreed (mean = 3.91), while males and those who preferred not to disclose were neutral.</w:t>
      </w:r>
    </w:p>
    <w:p w:rsidR="005C11B8" w:rsidRPr="00160E12" w:rsidRDefault="005C11B8" w:rsidP="005C11B8">
      <w:pPr>
        <w:jc w:val="both"/>
        <w:rPr>
          <w:rFonts w:ascii="Times New Roman" w:hAnsi="Times New Roman" w:cs="Times New Roman"/>
          <w:bCs/>
        </w:rPr>
      </w:pPr>
      <w:r w:rsidRPr="00160E12">
        <w:rPr>
          <w:rFonts w:ascii="Times New Roman" w:hAnsi="Times New Roman" w:cs="Times New Roman"/>
          <w:bCs/>
        </w:rPr>
        <w:t>The neutral stance of the overall sample may reflect a general unfamiliarity or cautious disposition toward technology-driven waste management solutions, rather than outright resistance. This stands in contrast to the findings of Faisal et al. (2018), who reported that educational institutions actively utilizing cloud-based systems for waste monitoring experienced enhanced collection rates and increased recycling awareness. The gap between current practice and the potential of AI-based systems underscores the need for targeted technology awareness programs and demonstration initiatives within the university.</w:t>
      </w:r>
    </w:p>
    <w:p w:rsidR="005C11B8" w:rsidRPr="00160E12" w:rsidRDefault="005C11B8" w:rsidP="005C11B8">
      <w:pPr>
        <w:jc w:val="both"/>
        <w:rPr>
          <w:rFonts w:ascii="Times New Roman" w:hAnsi="Times New Roman" w:cs="Times New Roman"/>
          <w:bCs/>
        </w:rPr>
      </w:pPr>
    </w:p>
    <w:p w:rsidR="005C11B8" w:rsidRPr="00160E12" w:rsidRDefault="005C11B8" w:rsidP="005C11B8">
      <w:pPr>
        <w:jc w:val="both"/>
        <w:rPr>
          <w:rFonts w:ascii="Times New Roman" w:hAnsi="Times New Roman" w:cs="Times New Roman"/>
          <w:b/>
        </w:rPr>
      </w:pPr>
      <w:r w:rsidRPr="00160E12">
        <w:rPr>
          <w:rFonts w:ascii="Times New Roman" w:hAnsi="Times New Roman" w:cs="Times New Roman"/>
          <w:b/>
        </w:rPr>
        <w:t>Perceptions on Gamification and Engagement Features</w:t>
      </w:r>
    </w:p>
    <w:p w:rsidR="005C11B8" w:rsidRPr="00160E12" w:rsidRDefault="005C11B8" w:rsidP="005C11B8">
      <w:pPr>
        <w:jc w:val="both"/>
        <w:rPr>
          <w:rFonts w:ascii="Times New Roman" w:hAnsi="Times New Roman" w:cs="Times New Roman"/>
          <w:b/>
        </w:rPr>
      </w:pPr>
    </w:p>
    <w:p w:rsidR="005C11B8" w:rsidRPr="00160E12" w:rsidRDefault="005C11B8" w:rsidP="005C11B8">
      <w:pPr>
        <w:jc w:val="both"/>
        <w:rPr>
          <w:rFonts w:ascii="Times New Roman" w:hAnsi="Times New Roman" w:cs="Times New Roman"/>
          <w:bCs/>
        </w:rPr>
      </w:pPr>
      <w:r w:rsidRPr="00160E12">
        <w:rPr>
          <w:rFonts w:ascii="Times New Roman" w:hAnsi="Times New Roman" w:cs="Times New Roman"/>
          <w:bCs/>
        </w:rPr>
        <w:t>Both students (mean = 3.69; SD = .87) and staff (mean = 3.75; SD = .69) agreed that gamification and engagement features affect user motivation in waste management activities. Female students strongly agreed (mean = 4.11), while students who preferred not to disclose their gender strongly disagreed (mean = 2.58), representing an outlier in the generally positive pattern. Among staff, female respondents strongly agreed (mean = 4.21), further reinforcing gender-based differences in receptiveness to gamified features.</w:t>
      </w:r>
    </w:p>
    <w:p w:rsidR="005C11B8" w:rsidRPr="00160E12" w:rsidRDefault="005C11B8" w:rsidP="005C11B8">
      <w:pPr>
        <w:jc w:val="both"/>
        <w:rPr>
          <w:rFonts w:ascii="Times New Roman" w:hAnsi="Times New Roman" w:cs="Times New Roman"/>
          <w:bCs/>
        </w:rPr>
      </w:pPr>
    </w:p>
    <w:p w:rsidR="005C11B8" w:rsidRPr="00160E12" w:rsidRDefault="005C11B8" w:rsidP="005C11B8">
      <w:pPr>
        <w:jc w:val="both"/>
        <w:rPr>
          <w:rFonts w:ascii="Times New Roman" w:hAnsi="Times New Roman" w:cs="Times New Roman"/>
          <w:bCs/>
        </w:rPr>
      </w:pPr>
      <w:r w:rsidRPr="00160E12">
        <w:rPr>
          <w:rFonts w:ascii="Times New Roman" w:hAnsi="Times New Roman" w:cs="Times New Roman"/>
          <w:bCs/>
        </w:rPr>
        <w:t>The agreement on gamification's role in motivating user behavior aligns with the broader literature on this topic. Weitzel et al. (2025) demonstrated that gamified mobile applications, through mechanisms such as leaderboards, peer competition, and continuous digital feedback, significantly outperformed non-gamified approaches in sustaining long-term recycling participation. Similarly, Aguiar-Castillo et al. (2018) found that perceived utility, social benefits, and risk considerations were key determinants of user intention to engage with gamified sustainability applications, consistent with the Technology Acceptance Model (TAM). These findings validate the integration of gamification features — including point systems, leaderboards, and QR code-based validation — in the developed application.</w:t>
      </w:r>
    </w:p>
    <w:p w:rsidR="005C11B8" w:rsidRPr="00160E12" w:rsidRDefault="005C11B8" w:rsidP="005C11B8">
      <w:pPr>
        <w:jc w:val="both"/>
        <w:rPr>
          <w:rFonts w:ascii="Times New Roman" w:hAnsi="Times New Roman" w:cs="Times New Roman"/>
          <w:bCs/>
        </w:rPr>
      </w:pPr>
    </w:p>
    <w:p w:rsidR="005C11B8" w:rsidRPr="00160E12" w:rsidRDefault="005C11B8" w:rsidP="005C11B8">
      <w:pPr>
        <w:jc w:val="both"/>
        <w:rPr>
          <w:rFonts w:ascii="Times New Roman" w:hAnsi="Times New Roman" w:cs="Times New Roman"/>
          <w:b/>
        </w:rPr>
      </w:pPr>
      <w:r w:rsidRPr="00160E12">
        <w:rPr>
          <w:rFonts w:ascii="Times New Roman" w:hAnsi="Times New Roman" w:cs="Times New Roman"/>
          <w:b/>
        </w:rPr>
        <w:t>Perceived Sustainability Outcomes of Improved Waste Management Practices</w:t>
      </w:r>
    </w:p>
    <w:p w:rsidR="00160E12" w:rsidRPr="00160E12" w:rsidRDefault="00160E12" w:rsidP="005C11B8">
      <w:pPr>
        <w:jc w:val="both"/>
        <w:rPr>
          <w:rFonts w:ascii="Times New Roman" w:hAnsi="Times New Roman" w:cs="Times New Roman"/>
          <w:b/>
        </w:rPr>
      </w:pPr>
    </w:p>
    <w:p w:rsidR="005C11B8" w:rsidRPr="00160E12" w:rsidRDefault="005C11B8" w:rsidP="005C11B8">
      <w:pPr>
        <w:jc w:val="both"/>
        <w:rPr>
          <w:rFonts w:ascii="Times New Roman" w:hAnsi="Times New Roman" w:cs="Times New Roman"/>
          <w:bCs/>
        </w:rPr>
      </w:pPr>
      <w:r w:rsidRPr="00160E12">
        <w:rPr>
          <w:rFonts w:ascii="Times New Roman" w:hAnsi="Times New Roman" w:cs="Times New Roman"/>
          <w:bCs/>
        </w:rPr>
        <w:t>Students strongly agreed (mean = 4.35; SD = .57) that improved plastic waste management, supported by AI applications, contributes to sustainability outcomes. Staff, while slightly lower, still agreed overall (mean = 4.19; SD = .76). Notably, older students (41 and above) expressed the strongest agreement (mean = 4.83), and female staff strongly agreed (mean = 4.42), reflecting a general cross-demographic belief in the environmental value of improved waste management.</w:t>
      </w:r>
    </w:p>
    <w:p w:rsidR="005C11B8" w:rsidRPr="00160E12" w:rsidRDefault="005C11B8" w:rsidP="005C11B8">
      <w:pPr>
        <w:jc w:val="both"/>
        <w:rPr>
          <w:rFonts w:ascii="Times New Roman" w:hAnsi="Times New Roman" w:cs="Times New Roman"/>
          <w:bCs/>
        </w:rPr>
      </w:pPr>
    </w:p>
    <w:p w:rsidR="00160E12" w:rsidRPr="00160E12" w:rsidRDefault="005C11B8" w:rsidP="005C11B8">
      <w:pPr>
        <w:jc w:val="both"/>
        <w:rPr>
          <w:rFonts w:ascii="Times New Roman" w:hAnsi="Times New Roman" w:cs="Times New Roman"/>
          <w:bCs/>
        </w:rPr>
      </w:pPr>
      <w:r w:rsidRPr="00160E12">
        <w:rPr>
          <w:rFonts w:ascii="Times New Roman" w:hAnsi="Times New Roman" w:cs="Times New Roman"/>
          <w:bCs/>
        </w:rPr>
        <w:t xml:space="preserve">These results affirm the perceived importance of integrating AI technology into waste management systems for sustainability. Abdallah et al. (2020) support this finding, demonstrating that AI-based image recognition systems can reduce the need for manual waste sorting and enable predictive modeling of waste generation, thereby lowering operational costs and improving environmental sustainability outcomes. The strong endorsement by </w:t>
      </w:r>
      <w:r w:rsidRPr="00160E12">
        <w:rPr>
          <w:rFonts w:ascii="Times New Roman" w:hAnsi="Times New Roman" w:cs="Times New Roman"/>
          <w:bCs/>
        </w:rPr>
        <w:lastRenderedPageBreak/>
        <w:t>respondents suggests an existing readiness to embrace AI-driven solutions, provided appropriate institutional support and accessible platforms are made available.</w:t>
      </w:r>
    </w:p>
    <w:p w:rsidR="005C11B8" w:rsidRPr="00160E12" w:rsidRDefault="005C11B8" w:rsidP="005C11B8">
      <w:pPr>
        <w:jc w:val="both"/>
        <w:rPr>
          <w:rFonts w:ascii="Times New Roman" w:hAnsi="Times New Roman" w:cs="Times New Roman"/>
          <w:bCs/>
        </w:rPr>
      </w:pPr>
    </w:p>
    <w:p w:rsidR="005C11B8" w:rsidRPr="00160E12" w:rsidRDefault="005C11B8" w:rsidP="005C11B8">
      <w:pPr>
        <w:jc w:val="both"/>
        <w:rPr>
          <w:rFonts w:ascii="Times New Roman" w:hAnsi="Times New Roman" w:cs="Times New Roman"/>
          <w:b/>
        </w:rPr>
      </w:pPr>
      <w:r w:rsidRPr="00160E12">
        <w:rPr>
          <w:rFonts w:ascii="Times New Roman" w:hAnsi="Times New Roman" w:cs="Times New Roman"/>
          <w:b/>
        </w:rPr>
        <w:t>Institutional Effectiveness on Plastic Waste Management</w:t>
      </w:r>
    </w:p>
    <w:p w:rsidR="005C11B8" w:rsidRPr="00160E12" w:rsidRDefault="005C11B8" w:rsidP="005C11B8">
      <w:pPr>
        <w:jc w:val="both"/>
        <w:rPr>
          <w:rFonts w:ascii="Times New Roman" w:hAnsi="Times New Roman" w:cs="Times New Roman"/>
          <w:b/>
        </w:rPr>
      </w:pPr>
    </w:p>
    <w:p w:rsidR="005C11B8" w:rsidRPr="00160E12" w:rsidRDefault="005C11B8" w:rsidP="005C11B8">
      <w:pPr>
        <w:jc w:val="both"/>
        <w:rPr>
          <w:rFonts w:ascii="Times New Roman" w:hAnsi="Times New Roman" w:cs="Times New Roman"/>
          <w:bCs/>
        </w:rPr>
      </w:pPr>
      <w:r w:rsidRPr="00160E12">
        <w:rPr>
          <w:rFonts w:ascii="Times New Roman" w:hAnsi="Times New Roman" w:cs="Times New Roman"/>
          <w:bCs/>
        </w:rPr>
        <w:t>Both students (mean = 3.65; SD = .85) and staff (mean = 3.41; SD = .76) agreed that the institution's current waste management operations support proper plastic waste segregation and that technological assistance is needed to improve segregation behavior. However, younger staff (aged 18–25) showed strong disagreement (mean = 1.34), which may reflect the limited involvement of entry-level personnel in institutional waste management decisions.</w:t>
      </w:r>
    </w:p>
    <w:p w:rsidR="005C11B8" w:rsidRPr="00160E12" w:rsidRDefault="005C11B8" w:rsidP="005C11B8">
      <w:pPr>
        <w:jc w:val="both"/>
        <w:rPr>
          <w:rFonts w:ascii="Times New Roman" w:hAnsi="Times New Roman" w:cs="Times New Roman"/>
          <w:bCs/>
        </w:rPr>
      </w:pPr>
    </w:p>
    <w:p w:rsidR="005C11B8" w:rsidRPr="00160E12" w:rsidRDefault="005C11B8" w:rsidP="005C11B8">
      <w:pPr>
        <w:jc w:val="both"/>
        <w:rPr>
          <w:rFonts w:ascii="Times New Roman" w:hAnsi="Times New Roman" w:cs="Times New Roman"/>
          <w:bCs/>
        </w:rPr>
      </w:pPr>
      <w:r w:rsidRPr="00160E12">
        <w:rPr>
          <w:rFonts w:ascii="Times New Roman" w:hAnsi="Times New Roman" w:cs="Times New Roman"/>
          <w:bCs/>
        </w:rPr>
        <w:t>The general agreement on institutional effectiveness indicates a baseline level of confidence in the university's waste management systems. However, the variability across subgroups suggests that perceptions of institutional support are uneven and may depend on one's direct involvement in or exposure to waste management operations. These findings reinforce the importance of inclusive institutional communication strategies that engage all campus stakeholders.</w:t>
      </w:r>
    </w:p>
    <w:p w:rsidR="005C11B8" w:rsidRPr="00160E12" w:rsidRDefault="005C11B8" w:rsidP="005C11B8">
      <w:pPr>
        <w:jc w:val="both"/>
        <w:rPr>
          <w:rFonts w:ascii="Times New Roman" w:hAnsi="Times New Roman" w:cs="Times New Roman"/>
          <w:bCs/>
        </w:rPr>
      </w:pPr>
    </w:p>
    <w:p w:rsidR="005C11B8" w:rsidRPr="00160E12" w:rsidRDefault="005C11B8" w:rsidP="005C11B8">
      <w:pPr>
        <w:jc w:val="both"/>
        <w:rPr>
          <w:rFonts w:ascii="Times New Roman" w:hAnsi="Times New Roman" w:cs="Times New Roman"/>
          <w:b/>
        </w:rPr>
      </w:pPr>
      <w:r w:rsidRPr="00160E12">
        <w:rPr>
          <w:rFonts w:ascii="Times New Roman" w:hAnsi="Times New Roman" w:cs="Times New Roman"/>
          <w:b/>
        </w:rPr>
        <w:t>Association among the Different Variables</w:t>
      </w:r>
    </w:p>
    <w:p w:rsidR="005C11B8" w:rsidRPr="00160E12" w:rsidRDefault="005C11B8" w:rsidP="005C11B8">
      <w:pPr>
        <w:jc w:val="both"/>
        <w:rPr>
          <w:rFonts w:ascii="Times New Roman" w:hAnsi="Times New Roman" w:cs="Times New Roman"/>
          <w:bCs/>
        </w:rPr>
      </w:pPr>
    </w:p>
    <w:p w:rsidR="005C11B8" w:rsidRPr="00160E12" w:rsidRDefault="005C11B8" w:rsidP="005C11B8">
      <w:pPr>
        <w:jc w:val="both"/>
        <w:rPr>
          <w:rFonts w:ascii="Times New Roman" w:hAnsi="Times New Roman" w:cs="Times New Roman"/>
          <w:bCs/>
        </w:rPr>
      </w:pPr>
      <w:r w:rsidRPr="00160E12">
        <w:rPr>
          <w:rFonts w:ascii="Times New Roman" w:hAnsi="Times New Roman" w:cs="Times New Roman"/>
          <w:bCs/>
        </w:rPr>
        <w:t>Cramer's V analysis revealed significant associations among nearly all variable pairs (p &lt; 0.05), with the sole exception of Awareness and Gamification (V = 0.15; p = 0.139). The strongest association was between Perception and Institutional Effectiveness (V = 0.453), followed by Sustainability and Institutional Effectiveness (V = 0.377), Perception and Gamification (V = 0.375), Gamification and Institutional Effectiveness (V = 0.365), and Gamification and Sustainability (V = 0.336).</w:t>
      </w:r>
    </w:p>
    <w:p w:rsidR="005C11B8" w:rsidRPr="00160E12" w:rsidRDefault="005C11B8" w:rsidP="005C11B8">
      <w:pPr>
        <w:jc w:val="both"/>
        <w:rPr>
          <w:rFonts w:ascii="Times New Roman" w:hAnsi="Times New Roman" w:cs="Times New Roman"/>
          <w:bCs/>
        </w:rPr>
      </w:pPr>
      <w:r w:rsidRPr="00160E12">
        <w:rPr>
          <w:rFonts w:ascii="Times New Roman" w:hAnsi="Times New Roman" w:cs="Times New Roman"/>
          <w:bCs/>
        </w:rPr>
        <w:t>The strong Perception–Institutional Effectiveness link suggests that how respondents view AI and mobile applications directly relates to their evaluation of the university's anti-plastic waste efforts — consistent with Lunar et al. (2025), who found that sustainability initiatives drive institutional effectiveness and that institutions pursuing such programs are viewed more favorably.</w:t>
      </w:r>
    </w:p>
    <w:p w:rsidR="005C11B8" w:rsidRPr="00160E12" w:rsidRDefault="005C11B8" w:rsidP="005C11B8">
      <w:pPr>
        <w:jc w:val="both"/>
        <w:rPr>
          <w:rFonts w:ascii="Times New Roman" w:hAnsi="Times New Roman" w:cs="Times New Roman"/>
          <w:bCs/>
        </w:rPr>
      </w:pPr>
    </w:p>
    <w:p w:rsidR="005C11B8" w:rsidRPr="00160E12" w:rsidRDefault="005C11B8" w:rsidP="005C11B8">
      <w:pPr>
        <w:jc w:val="both"/>
        <w:rPr>
          <w:rFonts w:ascii="Times New Roman" w:hAnsi="Times New Roman" w:cs="Times New Roman"/>
          <w:bCs/>
        </w:rPr>
      </w:pPr>
      <w:r w:rsidRPr="00160E12">
        <w:rPr>
          <w:rFonts w:ascii="Times New Roman" w:hAnsi="Times New Roman" w:cs="Times New Roman"/>
          <w:bCs/>
        </w:rPr>
        <w:t>Significant associations involving Practices — with Sustainability (V = 0.321) and Institutional Effectiveness (V = 0.29) — confirm that actual waste segregation behavior shapes both environmental and institutional perceptions. Holst et al. (2024) support this, noting that whole-institution sustainability approaches empower learners and educators alike, creating an enabling environment for responsible behavior.</w:t>
      </w:r>
    </w:p>
    <w:p w:rsidR="005C11B8" w:rsidRPr="00160E12" w:rsidRDefault="005C11B8" w:rsidP="005C11B8">
      <w:pPr>
        <w:jc w:val="both"/>
        <w:rPr>
          <w:rFonts w:ascii="Times New Roman" w:hAnsi="Times New Roman" w:cs="Times New Roman"/>
          <w:bCs/>
        </w:rPr>
      </w:pPr>
    </w:p>
    <w:p w:rsidR="005C11B8" w:rsidRPr="00160E12" w:rsidRDefault="005C11B8" w:rsidP="005C11B8">
      <w:pPr>
        <w:jc w:val="both"/>
        <w:rPr>
          <w:rFonts w:ascii="Times New Roman" w:hAnsi="Times New Roman" w:cs="Times New Roman"/>
          <w:bCs/>
        </w:rPr>
      </w:pPr>
      <w:r w:rsidRPr="00160E12">
        <w:rPr>
          <w:rFonts w:ascii="Times New Roman" w:hAnsi="Times New Roman" w:cs="Times New Roman"/>
          <w:bCs/>
        </w:rPr>
        <w:t xml:space="preserve">The significant Awareness–Practices association (V = 0.34) indicates that greater awareness correlates with more frequent practice. Yet the non-significant Awareness–Gamification result implies awareness alone does not drive gamified engagement — consistent with </w:t>
      </w:r>
      <w:proofErr w:type="spellStart"/>
      <w:r w:rsidRPr="00160E12">
        <w:rPr>
          <w:rFonts w:ascii="Times New Roman" w:hAnsi="Times New Roman" w:cs="Times New Roman"/>
          <w:bCs/>
        </w:rPr>
        <w:t>Abeysekera</w:t>
      </w:r>
      <w:proofErr w:type="spellEnd"/>
      <w:r w:rsidRPr="00160E12">
        <w:rPr>
          <w:rFonts w:ascii="Times New Roman" w:hAnsi="Times New Roman" w:cs="Times New Roman"/>
          <w:bCs/>
        </w:rPr>
        <w:t xml:space="preserve"> et al. (2022), who found that environmental awareness plays only a limited, mediated role in behavioral change and requires additional motivational strategies for sustained action.</w:t>
      </w:r>
    </w:p>
    <w:p w:rsidR="005C11B8" w:rsidRPr="00160E12" w:rsidRDefault="005C11B8" w:rsidP="005C11B8">
      <w:pPr>
        <w:jc w:val="both"/>
        <w:rPr>
          <w:rFonts w:ascii="Times New Roman" w:hAnsi="Times New Roman" w:cs="Times New Roman"/>
          <w:bCs/>
        </w:rPr>
      </w:pPr>
      <w:r w:rsidRPr="00160E12">
        <w:rPr>
          <w:rFonts w:ascii="Times New Roman" w:hAnsi="Times New Roman" w:cs="Times New Roman"/>
          <w:bCs/>
        </w:rPr>
        <w:t>Finally, Gamification's strong associations affirm its bridging role between engagement and sustainability. Shahzad et al. (2023) found gamification positively influences green consumption behavior through technological awareness, motivation, and enjoyment — aligning with this study's finding that gamification is meaningfully linked to both sustainability outcomes and institutional effectiveness.</w:t>
      </w:r>
    </w:p>
    <w:p w:rsidR="005C11B8" w:rsidRPr="00160E12" w:rsidRDefault="005C11B8" w:rsidP="005C11B8">
      <w:pPr>
        <w:jc w:val="both"/>
        <w:rPr>
          <w:rFonts w:ascii="Times New Roman" w:hAnsi="Times New Roman" w:cs="Times New Roman"/>
          <w:bCs/>
        </w:rPr>
      </w:pPr>
    </w:p>
    <w:p w:rsidR="005C11B8" w:rsidRPr="00160E12" w:rsidRDefault="005C11B8" w:rsidP="005C11B8">
      <w:pPr>
        <w:jc w:val="both"/>
        <w:rPr>
          <w:rFonts w:ascii="Times New Roman" w:hAnsi="Times New Roman" w:cs="Times New Roman"/>
          <w:b/>
        </w:rPr>
      </w:pPr>
      <w:r w:rsidRPr="00160E12">
        <w:rPr>
          <w:rFonts w:ascii="Times New Roman" w:hAnsi="Times New Roman" w:cs="Times New Roman"/>
          <w:b/>
        </w:rPr>
        <w:t>Waste Collection and Institutional Management Perspective</w:t>
      </w:r>
    </w:p>
    <w:p w:rsidR="005C11B8" w:rsidRPr="00160E12" w:rsidRDefault="005C11B8" w:rsidP="005C11B8">
      <w:pPr>
        <w:jc w:val="both"/>
        <w:rPr>
          <w:rFonts w:ascii="Times New Roman" w:hAnsi="Times New Roman" w:cs="Times New Roman"/>
          <w:bCs/>
        </w:rPr>
      </w:pPr>
    </w:p>
    <w:p w:rsidR="005C11B8" w:rsidRPr="00160E12" w:rsidRDefault="005C11B8" w:rsidP="005C11B8">
      <w:pPr>
        <w:jc w:val="both"/>
        <w:rPr>
          <w:rFonts w:ascii="Times New Roman" w:hAnsi="Times New Roman" w:cs="Times New Roman"/>
          <w:bCs/>
        </w:rPr>
      </w:pPr>
      <w:r w:rsidRPr="00160E12">
        <w:rPr>
          <w:rFonts w:ascii="Times New Roman" w:hAnsi="Times New Roman" w:cs="Times New Roman"/>
          <w:bCs/>
        </w:rPr>
        <w:t>Among the 28 janitorial staff, MRF operators, sustainability officers, and related personnel surveyed, the highest frequencies for weekly plastic waste collection were tied between "10–30 kg" and "more than 50 kg" (32.10% each), indicating variability across campus collection points. Manual sorting was the predominant method of waste classification at the MRF (46.40%), followed by mixed waste sorted later (28.60%) and QR/label-based sorting (25.00%). The majority of staff reported daily monitoring of waste collection data (60.71%), reflecting an active operational engagement.</w:t>
      </w:r>
    </w:p>
    <w:p w:rsidR="005C11B8" w:rsidRPr="00160E12" w:rsidRDefault="005C11B8" w:rsidP="005C11B8">
      <w:pPr>
        <w:jc w:val="both"/>
        <w:rPr>
          <w:rFonts w:ascii="Times New Roman" w:hAnsi="Times New Roman" w:cs="Times New Roman"/>
          <w:bCs/>
        </w:rPr>
      </w:pPr>
    </w:p>
    <w:p w:rsidR="005C11B8" w:rsidRPr="00160E12" w:rsidRDefault="005C11B8" w:rsidP="005C11B8">
      <w:pPr>
        <w:jc w:val="both"/>
        <w:rPr>
          <w:rFonts w:ascii="Times New Roman" w:hAnsi="Times New Roman" w:cs="Times New Roman"/>
          <w:bCs/>
        </w:rPr>
      </w:pPr>
      <w:r w:rsidRPr="00160E12">
        <w:rPr>
          <w:rFonts w:ascii="Times New Roman" w:hAnsi="Times New Roman" w:cs="Times New Roman"/>
          <w:bCs/>
        </w:rPr>
        <w:lastRenderedPageBreak/>
        <w:t xml:space="preserve">The high prevalence of manual sorting suggests the campus has not yet adopted technology-driven classification systems, a gap that the developed AI-powered application seeks to address. The per-campus waste volume was comparatively lower than the figures reported by </w:t>
      </w:r>
      <w:proofErr w:type="spellStart"/>
      <w:r w:rsidRPr="00160E12">
        <w:rPr>
          <w:rFonts w:ascii="Times New Roman" w:hAnsi="Times New Roman" w:cs="Times New Roman"/>
          <w:bCs/>
        </w:rPr>
        <w:t>Casarejos</w:t>
      </w:r>
      <w:proofErr w:type="spellEnd"/>
      <w:r w:rsidRPr="00160E12">
        <w:rPr>
          <w:rFonts w:ascii="Times New Roman" w:hAnsi="Times New Roman" w:cs="Times New Roman"/>
          <w:bCs/>
        </w:rPr>
        <w:t xml:space="preserve"> et al. (2017), who noted that private higher education institutions in the United States generate an average of 1.81 kg per student per day. This discrepancy may be attributed to differences in institutional scale, waste generation culture, and campus food and consumption patterns.</w:t>
      </w:r>
    </w:p>
    <w:p w:rsidR="005C11B8" w:rsidRPr="00160E12" w:rsidRDefault="005C11B8" w:rsidP="005C11B8">
      <w:pPr>
        <w:jc w:val="both"/>
        <w:rPr>
          <w:rFonts w:ascii="Times New Roman" w:hAnsi="Times New Roman" w:cs="Times New Roman"/>
          <w:bCs/>
        </w:rPr>
      </w:pPr>
    </w:p>
    <w:p w:rsidR="005C11B8" w:rsidRPr="00160E12" w:rsidRDefault="005C11B8" w:rsidP="005C11B8">
      <w:pPr>
        <w:jc w:val="both"/>
        <w:rPr>
          <w:rFonts w:ascii="Times New Roman" w:hAnsi="Times New Roman" w:cs="Times New Roman"/>
          <w:bCs/>
        </w:rPr>
      </w:pPr>
      <w:r w:rsidRPr="00160E12">
        <w:rPr>
          <w:rFonts w:ascii="Times New Roman" w:hAnsi="Times New Roman" w:cs="Times New Roman"/>
          <w:bCs/>
        </w:rPr>
        <w:t>Regarding institutional factors affecting waste segregation, staff identified lack of cooperation from students and fellow staff (mean = 3.71; SD = 1.08) and lack of training and manpower (mean = 3.50; SD = 1.37) as agreed-upon barriers. Insufficient bins or labels (mean = 3.14) and inconsistent collection schedules (mean = 3.26) were rated as neutral factors. Uehara et al. (2022) offer a practical approach to the cooperation challenge, noting that clearly designated waste rules constitute a simple yet effective strategy for improving waste separation behavior in institutional contexts.</w:t>
      </w:r>
    </w:p>
    <w:p w:rsidR="005C11B8" w:rsidRPr="00160E12" w:rsidRDefault="005C11B8" w:rsidP="005C11B8">
      <w:pPr>
        <w:jc w:val="both"/>
        <w:rPr>
          <w:rFonts w:ascii="Times New Roman" w:hAnsi="Times New Roman" w:cs="Times New Roman"/>
          <w:bCs/>
        </w:rPr>
      </w:pPr>
    </w:p>
    <w:p w:rsidR="005C11B8" w:rsidRPr="00160E12" w:rsidRDefault="005C11B8" w:rsidP="005C11B8">
      <w:pPr>
        <w:jc w:val="both"/>
        <w:rPr>
          <w:rFonts w:ascii="Times New Roman" w:hAnsi="Times New Roman" w:cs="Times New Roman"/>
          <w:b/>
        </w:rPr>
      </w:pPr>
      <w:r w:rsidRPr="00160E12">
        <w:rPr>
          <w:rFonts w:ascii="Times New Roman" w:hAnsi="Times New Roman" w:cs="Times New Roman"/>
          <w:b/>
        </w:rPr>
        <w:t>Factors Affecting Proper Plastic Waste Segregation on Campus</w:t>
      </w:r>
    </w:p>
    <w:p w:rsidR="005C11B8" w:rsidRPr="00160E12" w:rsidRDefault="005C11B8" w:rsidP="005C11B8">
      <w:pPr>
        <w:jc w:val="both"/>
        <w:rPr>
          <w:rFonts w:ascii="Times New Roman" w:hAnsi="Times New Roman" w:cs="Times New Roman"/>
          <w:b/>
        </w:rPr>
      </w:pPr>
    </w:p>
    <w:p w:rsidR="005C11B8" w:rsidRPr="00160E12" w:rsidRDefault="005C11B8" w:rsidP="005C11B8">
      <w:pPr>
        <w:jc w:val="both"/>
        <w:rPr>
          <w:rFonts w:ascii="Times New Roman" w:hAnsi="Times New Roman" w:cs="Times New Roman"/>
          <w:bCs/>
        </w:rPr>
      </w:pPr>
      <w:r w:rsidRPr="00160E12">
        <w:rPr>
          <w:rFonts w:ascii="Times New Roman" w:hAnsi="Times New Roman" w:cs="Times New Roman"/>
          <w:bCs/>
        </w:rPr>
        <w:t>Respondents agreed (mean = 3.40; SD = 1.28) that several factors hinder proper plastic waste segregation on campus. Lack of cooperation from students and staff (mean = 3.71) and lack of training and manpower (mean = 3.50) were identified as the most significant barriers, while insufficient bins or labels (mean = 3.14) and inconsistent collection schedules (mean = 3.26) were viewed as neutral concerns.</w:t>
      </w:r>
    </w:p>
    <w:p w:rsidR="005C11B8" w:rsidRPr="00160E12" w:rsidRDefault="005C11B8" w:rsidP="005C11B8">
      <w:pPr>
        <w:jc w:val="both"/>
        <w:rPr>
          <w:rFonts w:ascii="Times New Roman" w:hAnsi="Times New Roman" w:cs="Times New Roman"/>
          <w:bCs/>
        </w:rPr>
      </w:pPr>
    </w:p>
    <w:p w:rsidR="005C11B8" w:rsidRPr="00160E12" w:rsidRDefault="005C11B8" w:rsidP="005C11B8">
      <w:pPr>
        <w:jc w:val="both"/>
        <w:rPr>
          <w:rFonts w:ascii="Times New Roman" w:hAnsi="Times New Roman" w:cs="Times New Roman"/>
          <w:bCs/>
        </w:rPr>
      </w:pPr>
      <w:r w:rsidRPr="00160E12">
        <w:rPr>
          <w:rFonts w:ascii="Times New Roman" w:hAnsi="Times New Roman" w:cs="Times New Roman"/>
          <w:bCs/>
        </w:rPr>
        <w:t>These findings highlight those behavioral and organizational factors — rather than infrastructure gaps alone — are primary obstacles to effective waste segregation. The perceived need for cooperation and training supports the proposition that an AI-powered mobile application with interactive and educational features can serve as a practical intervention. Sidhu et al. (2021) demonstrated that combining smart technologies with mobile applications for waste management can optimize collection efficiency and reduce unnecessary trips, addressing both operational and behavioral dimensions of waste management.</w:t>
      </w:r>
    </w:p>
    <w:p w:rsidR="005C11B8" w:rsidRPr="00160E12" w:rsidRDefault="005C11B8" w:rsidP="005C11B8">
      <w:pPr>
        <w:jc w:val="both"/>
        <w:rPr>
          <w:rFonts w:ascii="Times New Roman" w:hAnsi="Times New Roman" w:cs="Times New Roman"/>
          <w:bCs/>
        </w:rPr>
      </w:pPr>
    </w:p>
    <w:p w:rsidR="005C11B8" w:rsidRPr="00160E12" w:rsidRDefault="005C11B8" w:rsidP="005C11B8">
      <w:pPr>
        <w:jc w:val="both"/>
        <w:rPr>
          <w:rFonts w:ascii="Times New Roman" w:hAnsi="Times New Roman" w:cs="Times New Roman"/>
          <w:b/>
        </w:rPr>
      </w:pPr>
      <w:r w:rsidRPr="00160E12">
        <w:rPr>
          <w:rFonts w:ascii="Times New Roman" w:hAnsi="Times New Roman" w:cs="Times New Roman"/>
          <w:b/>
        </w:rPr>
        <w:t>Effectiveness of an AI-Powered Mobile Application in Improving the Current Waste Management System</w:t>
      </w:r>
    </w:p>
    <w:p w:rsidR="005C11B8" w:rsidRPr="00160E12" w:rsidRDefault="005C11B8" w:rsidP="005C11B8">
      <w:pPr>
        <w:jc w:val="both"/>
        <w:rPr>
          <w:rFonts w:ascii="Times New Roman" w:hAnsi="Times New Roman" w:cs="Times New Roman"/>
          <w:bCs/>
        </w:rPr>
      </w:pPr>
    </w:p>
    <w:p w:rsidR="005C11B8" w:rsidRPr="00160E12" w:rsidRDefault="005C11B8" w:rsidP="005C11B8">
      <w:pPr>
        <w:jc w:val="both"/>
        <w:rPr>
          <w:rFonts w:ascii="Times New Roman" w:hAnsi="Times New Roman" w:cs="Times New Roman"/>
          <w:bCs/>
        </w:rPr>
      </w:pPr>
      <w:r w:rsidRPr="00160E12">
        <w:rPr>
          <w:rFonts w:ascii="Times New Roman" w:hAnsi="Times New Roman" w:cs="Times New Roman"/>
          <w:bCs/>
        </w:rPr>
        <w:t>Staff agreed (mean = 3.93; SD = 1.09) that an AI-powered mobile application with real-time tracking and waste classification capabilities would improve the campus waste management system. This receptiveness among operational personnel is significant, as their cooperation is essential to the successful implementation of any technology-based waste management solution. The study of Sidhu et al. (2021) corroborates this view, demonstrating that AI-integrated mobile platforms can improve the efficiency of waste collection systems by enabling real-time data gathering and route optimization.</w:t>
      </w:r>
    </w:p>
    <w:p w:rsidR="005C11B8" w:rsidRPr="00160E12" w:rsidRDefault="005C11B8" w:rsidP="005C11B8">
      <w:pPr>
        <w:jc w:val="both"/>
        <w:rPr>
          <w:rFonts w:ascii="Times New Roman" w:hAnsi="Times New Roman" w:cs="Times New Roman"/>
          <w:bCs/>
        </w:rPr>
      </w:pPr>
    </w:p>
    <w:p w:rsidR="005C11B8" w:rsidRPr="00160E12" w:rsidRDefault="005C11B8" w:rsidP="005C11B8">
      <w:pPr>
        <w:jc w:val="both"/>
        <w:rPr>
          <w:rFonts w:ascii="Times New Roman" w:hAnsi="Times New Roman" w:cs="Times New Roman"/>
          <w:b/>
        </w:rPr>
      </w:pPr>
      <w:r w:rsidRPr="00160E12">
        <w:rPr>
          <w:rFonts w:ascii="Times New Roman" w:hAnsi="Times New Roman" w:cs="Times New Roman"/>
          <w:b/>
        </w:rPr>
        <w:t>Existing Campaign Strategies and Institutional Efforts</w:t>
      </w:r>
    </w:p>
    <w:p w:rsidR="005C11B8" w:rsidRPr="00160E12" w:rsidRDefault="005C11B8" w:rsidP="005C11B8">
      <w:pPr>
        <w:jc w:val="both"/>
        <w:rPr>
          <w:rFonts w:ascii="Times New Roman" w:hAnsi="Times New Roman" w:cs="Times New Roman"/>
          <w:bCs/>
        </w:rPr>
      </w:pPr>
    </w:p>
    <w:p w:rsidR="005C11B8" w:rsidRPr="00160E12" w:rsidRDefault="005C11B8" w:rsidP="005C11B8">
      <w:pPr>
        <w:jc w:val="both"/>
        <w:rPr>
          <w:rFonts w:ascii="Times New Roman" w:hAnsi="Times New Roman" w:cs="Times New Roman"/>
          <w:bCs/>
        </w:rPr>
      </w:pPr>
      <w:r w:rsidRPr="00160E12">
        <w:rPr>
          <w:rFonts w:ascii="Times New Roman" w:hAnsi="Times New Roman" w:cs="Times New Roman"/>
          <w:bCs/>
        </w:rPr>
        <w:t>The primary communication channels used by the university to promote waste management initiatives were seminars and workshops (35.70%, f = 10), followed by posters and signages (28.60%, f = 8), social media campaigns (25.00%, f = 7), and integration in classroom activities (10.70%, f = 3). The dominance of passive and event-driven communication methods over continuous, curriculum-integrated strategies suggests an opportunity for deeper embedding of waste management education into academic activities. Uehara et al. (2022) support this direction, finding that the clear designation of waste management rules in institutional settings promotes more consistent segregation behavior among students and staff.</w:t>
      </w:r>
    </w:p>
    <w:p w:rsidR="005C11B8" w:rsidRPr="00160E12" w:rsidRDefault="005C11B8" w:rsidP="005C11B8">
      <w:pPr>
        <w:jc w:val="both"/>
        <w:rPr>
          <w:rFonts w:ascii="Times New Roman" w:hAnsi="Times New Roman" w:cs="Times New Roman"/>
          <w:bCs/>
        </w:rPr>
      </w:pPr>
    </w:p>
    <w:p w:rsidR="005C11B8" w:rsidRPr="00160E12" w:rsidRDefault="005C11B8" w:rsidP="005C11B8">
      <w:pPr>
        <w:jc w:val="both"/>
        <w:rPr>
          <w:rFonts w:ascii="Times New Roman" w:hAnsi="Times New Roman" w:cs="Times New Roman"/>
          <w:b/>
        </w:rPr>
      </w:pPr>
      <w:r w:rsidRPr="00160E12">
        <w:rPr>
          <w:rFonts w:ascii="Times New Roman" w:hAnsi="Times New Roman" w:cs="Times New Roman"/>
          <w:b/>
        </w:rPr>
        <w:t>Evaluation of the Developed AI-Powered Mobile Application in Terms of Usability</w:t>
      </w:r>
    </w:p>
    <w:p w:rsidR="005C11B8" w:rsidRPr="00160E12" w:rsidRDefault="005C11B8" w:rsidP="005C11B8">
      <w:pPr>
        <w:jc w:val="both"/>
        <w:rPr>
          <w:rFonts w:ascii="Times New Roman" w:hAnsi="Times New Roman" w:cs="Times New Roman"/>
          <w:b/>
        </w:rPr>
      </w:pPr>
    </w:p>
    <w:p w:rsidR="005C11B8" w:rsidRPr="00160E12" w:rsidRDefault="005C11B8" w:rsidP="005C11B8">
      <w:pPr>
        <w:jc w:val="both"/>
        <w:rPr>
          <w:rFonts w:ascii="Times New Roman" w:hAnsi="Times New Roman" w:cs="Times New Roman"/>
          <w:bCs/>
        </w:rPr>
      </w:pPr>
      <w:r w:rsidRPr="00160E12">
        <w:rPr>
          <w:rFonts w:ascii="Times New Roman" w:hAnsi="Times New Roman" w:cs="Times New Roman"/>
          <w:bCs/>
        </w:rPr>
        <w:t xml:space="preserve">Respondents strongly agreed (mean = 4.58; SD = 0.75) that the application was easy to navigate, provided clear and simple scanning instructions (mean = 4.58; SD = .69), and featured a visually appealing and user-friendly design (mean = 4.64; SD = .76). These ratings are consistent with Ali et al. (2022), who identified effectiveness, efficiency, and satisfaction as key usability attributes determining mobile application acceptance. Sun et al. (2024) similarly found that AI-integrated waste management platforms received positive usability ratings from </w:t>
      </w:r>
      <w:r w:rsidRPr="00160E12">
        <w:rPr>
          <w:rFonts w:ascii="Times New Roman" w:hAnsi="Times New Roman" w:cs="Times New Roman"/>
          <w:bCs/>
        </w:rPr>
        <w:lastRenderedPageBreak/>
        <w:t xml:space="preserve">student users, while </w:t>
      </w:r>
      <w:proofErr w:type="spellStart"/>
      <w:r w:rsidRPr="00160E12">
        <w:rPr>
          <w:rFonts w:ascii="Times New Roman" w:hAnsi="Times New Roman" w:cs="Times New Roman"/>
          <w:bCs/>
        </w:rPr>
        <w:t>Weichbroth</w:t>
      </w:r>
      <w:proofErr w:type="spellEnd"/>
      <w:r w:rsidRPr="00160E12">
        <w:rPr>
          <w:rFonts w:ascii="Times New Roman" w:hAnsi="Times New Roman" w:cs="Times New Roman"/>
          <w:bCs/>
        </w:rPr>
        <w:t xml:space="preserve"> (2024) confirmed that usability is directly linked to user satisfaction in mobile applications.</w:t>
      </w:r>
    </w:p>
    <w:p w:rsidR="005C11B8" w:rsidRPr="00160E12" w:rsidRDefault="005C11B8" w:rsidP="005C11B8">
      <w:pPr>
        <w:jc w:val="both"/>
        <w:rPr>
          <w:rFonts w:ascii="Times New Roman" w:hAnsi="Times New Roman" w:cs="Times New Roman"/>
          <w:bCs/>
        </w:rPr>
      </w:pPr>
    </w:p>
    <w:p w:rsidR="005C11B8" w:rsidRPr="00160E12" w:rsidRDefault="00160E12" w:rsidP="005C11B8">
      <w:pPr>
        <w:jc w:val="both"/>
        <w:rPr>
          <w:rFonts w:ascii="Times New Roman" w:hAnsi="Times New Roman" w:cs="Times New Roman"/>
          <w:b/>
        </w:rPr>
      </w:pPr>
      <w:r w:rsidRPr="00160E12">
        <w:rPr>
          <w:rFonts w:ascii="Times New Roman" w:hAnsi="Times New Roman" w:cs="Times New Roman"/>
          <w:b/>
        </w:rPr>
        <w:t>E</w:t>
      </w:r>
      <w:r w:rsidR="005C11B8" w:rsidRPr="00160E12">
        <w:rPr>
          <w:rFonts w:ascii="Times New Roman" w:hAnsi="Times New Roman" w:cs="Times New Roman"/>
          <w:b/>
        </w:rPr>
        <w:t>valuation of the Developed AI-Powered Mobile Application in Terms of Importance of Features on Plastic Waste Identification</w:t>
      </w:r>
    </w:p>
    <w:p w:rsidR="005C11B8" w:rsidRPr="00160E12" w:rsidRDefault="005C11B8" w:rsidP="005C11B8">
      <w:pPr>
        <w:jc w:val="both"/>
        <w:rPr>
          <w:rFonts w:ascii="Times New Roman" w:hAnsi="Times New Roman" w:cs="Times New Roman"/>
          <w:b/>
        </w:rPr>
      </w:pPr>
    </w:p>
    <w:p w:rsidR="005C11B8" w:rsidRPr="00160E12" w:rsidRDefault="005C11B8" w:rsidP="005C11B8">
      <w:pPr>
        <w:jc w:val="both"/>
        <w:rPr>
          <w:rFonts w:ascii="Times New Roman" w:hAnsi="Times New Roman" w:cs="Times New Roman"/>
          <w:bCs/>
        </w:rPr>
      </w:pPr>
      <w:r w:rsidRPr="00160E12">
        <w:rPr>
          <w:rFonts w:ascii="Times New Roman" w:hAnsi="Times New Roman" w:cs="Times New Roman"/>
          <w:bCs/>
        </w:rPr>
        <w:t xml:space="preserve">All plastic waste identification features were rated as </w:t>
      </w:r>
      <w:r w:rsidRPr="00160E12">
        <w:rPr>
          <w:rFonts w:ascii="Times New Roman" w:hAnsi="Times New Roman" w:cs="Times New Roman"/>
          <w:bCs/>
          <w:i/>
          <w:iCs/>
        </w:rPr>
        <w:t>very important</w:t>
      </w:r>
      <w:r w:rsidRPr="00160E12">
        <w:rPr>
          <w:rFonts w:ascii="Times New Roman" w:hAnsi="Times New Roman" w:cs="Times New Roman"/>
          <w:bCs/>
        </w:rPr>
        <w:t xml:space="preserve"> (mean = 4.56; SD = .79). Specific features — including identification of biodegradable and non-biodegradable waste (mean = 4.50), hazardous plastic waste (mean = 4.64), residual plastic waste (mean = 4.53), and clear disposal instructions after scanning (mean = 4.56) — received consistently high ratings. Ramos et al. (2024) support these findings, noting that AI-based plastic waste classification systems frequently achieve accuracy rates exceeding 80%, while Wang and Pokharel (2025) validated a comparable system achieving over 95% accuracy using the YOLO algorithm, demonstrating the reliability of AI-powered waste identification in mobile platforms.</w:t>
      </w:r>
    </w:p>
    <w:p w:rsidR="005C11B8" w:rsidRPr="00160E12" w:rsidRDefault="005C11B8" w:rsidP="005C11B8">
      <w:pPr>
        <w:jc w:val="both"/>
        <w:rPr>
          <w:rFonts w:ascii="Times New Roman" w:hAnsi="Times New Roman" w:cs="Times New Roman"/>
          <w:bCs/>
        </w:rPr>
      </w:pPr>
    </w:p>
    <w:p w:rsidR="005C11B8" w:rsidRPr="00160E12" w:rsidRDefault="005C11B8" w:rsidP="005C11B8">
      <w:pPr>
        <w:jc w:val="both"/>
        <w:rPr>
          <w:rFonts w:ascii="Times New Roman" w:hAnsi="Times New Roman" w:cs="Times New Roman"/>
          <w:b/>
        </w:rPr>
      </w:pPr>
      <w:r w:rsidRPr="00160E12">
        <w:rPr>
          <w:rFonts w:ascii="Times New Roman" w:hAnsi="Times New Roman" w:cs="Times New Roman"/>
          <w:b/>
        </w:rPr>
        <w:t>Evaluation of the Developed AI-Powered Mobile Application in Terms of Importance of Gamification Elements</w:t>
      </w:r>
    </w:p>
    <w:p w:rsidR="005C11B8" w:rsidRPr="00160E12" w:rsidRDefault="005C11B8" w:rsidP="005C11B8">
      <w:pPr>
        <w:jc w:val="both"/>
        <w:rPr>
          <w:rFonts w:ascii="Times New Roman" w:hAnsi="Times New Roman" w:cs="Times New Roman"/>
          <w:b/>
        </w:rPr>
      </w:pPr>
    </w:p>
    <w:p w:rsidR="005C11B8" w:rsidRPr="00160E12" w:rsidRDefault="005C11B8" w:rsidP="005C11B8">
      <w:pPr>
        <w:jc w:val="both"/>
        <w:rPr>
          <w:rFonts w:ascii="Times New Roman" w:hAnsi="Times New Roman" w:cs="Times New Roman"/>
          <w:bCs/>
        </w:rPr>
      </w:pPr>
      <w:r w:rsidRPr="00160E12">
        <w:rPr>
          <w:rFonts w:ascii="Times New Roman" w:hAnsi="Times New Roman" w:cs="Times New Roman"/>
          <w:bCs/>
        </w:rPr>
        <w:t xml:space="preserve">Gamification features were collectively rated as </w:t>
      </w:r>
      <w:r w:rsidRPr="00160E12">
        <w:rPr>
          <w:rFonts w:ascii="Times New Roman" w:hAnsi="Times New Roman" w:cs="Times New Roman"/>
          <w:bCs/>
          <w:i/>
          <w:iCs/>
        </w:rPr>
        <w:t>very important</w:t>
      </w:r>
      <w:r w:rsidRPr="00160E12">
        <w:rPr>
          <w:rFonts w:ascii="Times New Roman" w:hAnsi="Times New Roman" w:cs="Times New Roman"/>
          <w:bCs/>
        </w:rPr>
        <w:t xml:space="preserve"> (mean = 4.43; SD = .63). Points or rewards for proper waste disposal (mean = 4.50), badges and achievements (mean = 4.36), and challenges or missions related to waste management (mean = 4.42) were all highly valued. </w:t>
      </w:r>
      <w:proofErr w:type="spellStart"/>
      <w:r w:rsidRPr="00160E12">
        <w:rPr>
          <w:rFonts w:ascii="Times New Roman" w:hAnsi="Times New Roman" w:cs="Times New Roman"/>
          <w:bCs/>
        </w:rPr>
        <w:t>Tundjungsari</w:t>
      </w:r>
      <w:proofErr w:type="spellEnd"/>
      <w:r w:rsidRPr="00160E12">
        <w:rPr>
          <w:rFonts w:ascii="Times New Roman" w:hAnsi="Times New Roman" w:cs="Times New Roman"/>
          <w:bCs/>
        </w:rPr>
        <w:t xml:space="preserve"> et al. (2025) demonstrated that gamification mechanics embedded in mobile waste management applications effectively increase user motivation and participation, while Lim et al. (2025) confirmed that user satisfaction derived from gamification shapes perceived contribution to sustainability goals — findings that align closely with the present evaluation results.</w:t>
      </w:r>
    </w:p>
    <w:p w:rsidR="005C11B8" w:rsidRPr="00160E12" w:rsidRDefault="005C11B8" w:rsidP="005C11B8">
      <w:pPr>
        <w:jc w:val="both"/>
        <w:rPr>
          <w:rFonts w:ascii="Times New Roman" w:hAnsi="Times New Roman" w:cs="Times New Roman"/>
          <w:bCs/>
        </w:rPr>
      </w:pPr>
    </w:p>
    <w:p w:rsidR="005C11B8" w:rsidRPr="00160E12" w:rsidRDefault="005C11B8" w:rsidP="005C11B8">
      <w:pPr>
        <w:jc w:val="both"/>
        <w:rPr>
          <w:rFonts w:ascii="Times New Roman" w:hAnsi="Times New Roman" w:cs="Times New Roman"/>
          <w:b/>
        </w:rPr>
      </w:pPr>
      <w:r w:rsidRPr="00160E12">
        <w:rPr>
          <w:rFonts w:ascii="Times New Roman" w:hAnsi="Times New Roman" w:cs="Times New Roman"/>
          <w:b/>
        </w:rPr>
        <w:t>Evaluation of the Developed AI-Powered Mobile Application in Terms of Engagement and Behavior Support</w:t>
      </w:r>
    </w:p>
    <w:p w:rsidR="005C11B8" w:rsidRPr="00160E12" w:rsidRDefault="005C11B8" w:rsidP="005C11B8">
      <w:pPr>
        <w:jc w:val="both"/>
        <w:rPr>
          <w:rFonts w:ascii="Times New Roman" w:hAnsi="Times New Roman" w:cs="Times New Roman"/>
          <w:b/>
        </w:rPr>
      </w:pPr>
    </w:p>
    <w:p w:rsidR="005C11B8" w:rsidRPr="00160E12" w:rsidRDefault="005C11B8" w:rsidP="005C11B8">
      <w:pPr>
        <w:jc w:val="both"/>
        <w:rPr>
          <w:rFonts w:ascii="Times New Roman" w:hAnsi="Times New Roman" w:cs="Times New Roman"/>
          <w:bCs/>
        </w:rPr>
      </w:pPr>
      <w:r w:rsidRPr="00160E12">
        <w:rPr>
          <w:rFonts w:ascii="Times New Roman" w:hAnsi="Times New Roman" w:cs="Times New Roman"/>
          <w:bCs/>
        </w:rPr>
        <w:t xml:space="preserve">Engagement and behavior support features were rated as </w:t>
      </w:r>
      <w:r w:rsidRPr="00160E12">
        <w:rPr>
          <w:rFonts w:ascii="Times New Roman" w:hAnsi="Times New Roman" w:cs="Times New Roman"/>
          <w:bCs/>
          <w:i/>
          <w:iCs/>
        </w:rPr>
        <w:t>very important</w:t>
      </w:r>
      <w:r w:rsidRPr="00160E12">
        <w:rPr>
          <w:rFonts w:ascii="Times New Roman" w:hAnsi="Times New Roman" w:cs="Times New Roman"/>
          <w:bCs/>
        </w:rPr>
        <w:t xml:space="preserve"> overall (mean = 4.51; SD = 0.74), with motivational features (mean = 4.56), performance feedback (mean = 4.47), and disposal reminders (mean = 4.50) all receiving strong endorsement. Santos et al. (2025) support these findings in their systematic review, which found that mobile applications with interactive features sustain behavioral change more effectively than passive information tools. Sun et al. (2024) further confirmed that AI-integrated platforms measurably improved users' sustainability awareness and practical waste sorting skills.</w:t>
      </w:r>
    </w:p>
    <w:p w:rsidR="005C11B8" w:rsidRPr="00160E12" w:rsidRDefault="005C11B8" w:rsidP="005C11B8">
      <w:pPr>
        <w:jc w:val="both"/>
        <w:rPr>
          <w:rFonts w:ascii="Times New Roman" w:hAnsi="Times New Roman" w:cs="Times New Roman"/>
          <w:bCs/>
        </w:rPr>
      </w:pPr>
    </w:p>
    <w:p w:rsidR="005C11B8" w:rsidRPr="00160E12" w:rsidRDefault="005C11B8" w:rsidP="005C11B8">
      <w:pPr>
        <w:jc w:val="both"/>
        <w:rPr>
          <w:rFonts w:ascii="Times New Roman" w:hAnsi="Times New Roman" w:cs="Times New Roman"/>
          <w:b/>
        </w:rPr>
      </w:pPr>
      <w:r w:rsidRPr="00160E12">
        <w:rPr>
          <w:rFonts w:ascii="Times New Roman" w:hAnsi="Times New Roman" w:cs="Times New Roman"/>
          <w:b/>
        </w:rPr>
        <w:t>Evaluation of the Developed AI-Powered Mobile Application in Terms of Features on Environmental Awareness</w:t>
      </w:r>
    </w:p>
    <w:p w:rsidR="005C11B8" w:rsidRPr="00160E12" w:rsidRDefault="005C11B8" w:rsidP="005C11B8">
      <w:pPr>
        <w:jc w:val="both"/>
        <w:rPr>
          <w:rFonts w:ascii="Times New Roman" w:hAnsi="Times New Roman" w:cs="Times New Roman"/>
          <w:b/>
        </w:rPr>
      </w:pPr>
    </w:p>
    <w:p w:rsidR="005C11B8" w:rsidRPr="00160E12" w:rsidRDefault="005C11B8" w:rsidP="005C11B8">
      <w:pPr>
        <w:jc w:val="both"/>
        <w:rPr>
          <w:rFonts w:ascii="Times New Roman" w:hAnsi="Times New Roman" w:cs="Times New Roman"/>
          <w:bCs/>
        </w:rPr>
      </w:pPr>
      <w:r w:rsidRPr="00160E12">
        <w:rPr>
          <w:rFonts w:ascii="Times New Roman" w:hAnsi="Times New Roman" w:cs="Times New Roman"/>
          <w:bCs/>
        </w:rPr>
        <w:t>Respondents strongly agreed (mean = 4.47; SD = .68) that the application effectively promoted environmental awareness. Features providing information on waste categories (mean = 4.50), environmental impacts of improper waste disposal (mean = 4.58), and the university's sustainability efforts (mean = 4.33) were all rated positively. These results reinforce the value of embedding educational content within functional waste management tools, ensuring that users not only segregate waste correctly but also understand the broader environmental significance of their actions.</w:t>
      </w:r>
    </w:p>
    <w:p w:rsidR="005C11B8" w:rsidRPr="00160E12" w:rsidRDefault="005C11B8" w:rsidP="005C11B8">
      <w:pPr>
        <w:jc w:val="both"/>
        <w:rPr>
          <w:rFonts w:ascii="Times New Roman" w:hAnsi="Times New Roman" w:cs="Times New Roman"/>
          <w:bCs/>
        </w:rPr>
      </w:pPr>
    </w:p>
    <w:p w:rsidR="005C11B8" w:rsidRPr="00160E12" w:rsidRDefault="005C11B8" w:rsidP="005C11B8">
      <w:pPr>
        <w:jc w:val="both"/>
        <w:rPr>
          <w:rFonts w:ascii="Times New Roman" w:hAnsi="Times New Roman" w:cs="Times New Roman"/>
          <w:b/>
        </w:rPr>
      </w:pPr>
      <w:r w:rsidRPr="00160E12">
        <w:rPr>
          <w:rFonts w:ascii="Times New Roman" w:hAnsi="Times New Roman" w:cs="Times New Roman"/>
          <w:b/>
        </w:rPr>
        <w:t>Evaluation of the Developed AI-Powered Mobile Application in Terms of Technical Performance</w:t>
      </w:r>
    </w:p>
    <w:p w:rsidR="005C11B8" w:rsidRPr="00160E12" w:rsidRDefault="005C11B8" w:rsidP="005C11B8">
      <w:pPr>
        <w:jc w:val="both"/>
        <w:rPr>
          <w:rFonts w:ascii="Times New Roman" w:hAnsi="Times New Roman" w:cs="Times New Roman"/>
          <w:bCs/>
        </w:rPr>
      </w:pPr>
    </w:p>
    <w:p w:rsidR="00160E12" w:rsidRPr="00160E12" w:rsidRDefault="005C11B8" w:rsidP="005C11B8">
      <w:pPr>
        <w:jc w:val="both"/>
        <w:rPr>
          <w:rFonts w:ascii="Times New Roman" w:hAnsi="Times New Roman" w:cs="Times New Roman"/>
          <w:bCs/>
        </w:rPr>
      </w:pPr>
      <w:r w:rsidRPr="00160E12">
        <w:rPr>
          <w:rFonts w:ascii="Times New Roman" w:hAnsi="Times New Roman" w:cs="Times New Roman"/>
          <w:bCs/>
        </w:rPr>
        <w:t xml:space="preserve">The application received strong technical performance ratings overall (mean = 4.23; SD = .84), with reliable scanning under different lighting conditions (mean = 4.31) rated higher than response time after scanning (mean = 4.08). Overall performance was assessed as </w:t>
      </w:r>
      <w:r w:rsidRPr="00160E12">
        <w:rPr>
          <w:rFonts w:ascii="Times New Roman" w:hAnsi="Times New Roman" w:cs="Times New Roman"/>
          <w:bCs/>
          <w:i/>
          <w:iCs/>
        </w:rPr>
        <w:t>excellent</w:t>
      </w:r>
      <w:r w:rsidRPr="00160E12">
        <w:rPr>
          <w:rFonts w:ascii="Times New Roman" w:hAnsi="Times New Roman" w:cs="Times New Roman"/>
          <w:bCs/>
        </w:rPr>
        <w:t>. These results are consistent with Gao et al. (2025), who reported that 80% of college students found an AI-powered gamification mobile system reliable and positively evaluated its real-time action recognition capabilities.</w:t>
      </w:r>
    </w:p>
    <w:p w:rsidR="00160E12" w:rsidRPr="00160E12" w:rsidRDefault="00160E12" w:rsidP="005C11B8">
      <w:pPr>
        <w:jc w:val="both"/>
        <w:rPr>
          <w:rFonts w:ascii="Times New Roman" w:hAnsi="Times New Roman" w:cs="Times New Roman"/>
          <w:b/>
        </w:rPr>
      </w:pPr>
    </w:p>
    <w:p w:rsidR="005C11B8" w:rsidRPr="00160E12" w:rsidRDefault="005C11B8" w:rsidP="005C11B8">
      <w:pPr>
        <w:jc w:val="both"/>
        <w:rPr>
          <w:rFonts w:ascii="Times New Roman" w:hAnsi="Times New Roman" w:cs="Times New Roman"/>
          <w:b/>
        </w:rPr>
      </w:pPr>
      <w:r w:rsidRPr="00160E12">
        <w:rPr>
          <w:rFonts w:ascii="Times New Roman" w:hAnsi="Times New Roman" w:cs="Times New Roman"/>
          <w:b/>
        </w:rPr>
        <w:t>Evaluation of the Developed AI-Powered Mobile Application in Terms of Determinants of Application Use</w:t>
      </w:r>
    </w:p>
    <w:p w:rsidR="00160E12" w:rsidRPr="00160E12" w:rsidRDefault="005C11B8" w:rsidP="005C11B8">
      <w:pPr>
        <w:jc w:val="both"/>
        <w:rPr>
          <w:rFonts w:ascii="Times New Roman" w:hAnsi="Times New Roman" w:cs="Times New Roman"/>
          <w:bCs/>
        </w:rPr>
      </w:pPr>
      <w:r w:rsidRPr="00160E12">
        <w:rPr>
          <w:rFonts w:ascii="Times New Roman" w:hAnsi="Times New Roman" w:cs="Times New Roman"/>
          <w:bCs/>
        </w:rPr>
        <w:lastRenderedPageBreak/>
        <w:t>Respondents strongly agreed (mean = 4.48; SD = .64) across all determinants of AI application use. They reported improvements in consistency of proper plastic waste segregation (mean = 4.36), accuracy of segregation (mean = 4.50), and overall waste management effectiveness (mean = 4.58) after using the application. The gamification features were credited with motivating proper segregation practices (mean = 4.53), while the application was also seen as contributing to reducing environmental impact (mean = 4.47) and enhancing the effectiveness of university sustainability campaigns (mean = 4.44). These outcomes are supported by Sun et al. (2024), who found measurable improvements in waste sorting skills following the use of an AI educational waste platform, and by Ying (2025), who reported that AI-enabled classification systems raised participation rates from 18% to 63%.</w:t>
      </w:r>
    </w:p>
    <w:p w:rsidR="005C11B8" w:rsidRPr="00160E12" w:rsidRDefault="005C11B8" w:rsidP="005C11B8">
      <w:pPr>
        <w:jc w:val="both"/>
        <w:rPr>
          <w:rFonts w:ascii="Times New Roman" w:hAnsi="Times New Roman" w:cs="Times New Roman"/>
          <w:bCs/>
        </w:rPr>
      </w:pPr>
    </w:p>
    <w:p w:rsidR="005C11B8" w:rsidRPr="00160E12" w:rsidRDefault="005C11B8" w:rsidP="005C11B8">
      <w:pPr>
        <w:jc w:val="both"/>
        <w:rPr>
          <w:rFonts w:ascii="Times New Roman" w:hAnsi="Times New Roman" w:cs="Times New Roman"/>
          <w:b/>
        </w:rPr>
      </w:pPr>
      <w:r w:rsidRPr="00160E12">
        <w:rPr>
          <w:rFonts w:ascii="Times New Roman" w:hAnsi="Times New Roman" w:cs="Times New Roman"/>
          <w:b/>
        </w:rPr>
        <w:t>Evaluation of the Developed AI-Powered Mobile Application in Terms of Overall Satisfaction</w:t>
      </w:r>
    </w:p>
    <w:p w:rsidR="005C11B8" w:rsidRPr="00160E12" w:rsidRDefault="005C11B8" w:rsidP="005C11B8">
      <w:pPr>
        <w:rPr>
          <w:rFonts w:ascii="Times New Roman" w:hAnsi="Times New Roman" w:cs="Times New Roman"/>
          <w:b/>
        </w:rPr>
      </w:pPr>
      <w:r w:rsidRPr="00160E12">
        <w:rPr>
          <w:rFonts w:ascii="Times New Roman" w:hAnsi="Times New Roman" w:cs="Times New Roman"/>
          <w:b/>
        </w:rPr>
        <w:t xml:space="preserve">    </w:t>
      </w:r>
    </w:p>
    <w:p w:rsidR="005C11B8" w:rsidRPr="00160E12" w:rsidRDefault="005C11B8" w:rsidP="005C11B8">
      <w:pPr>
        <w:jc w:val="both"/>
        <w:rPr>
          <w:rFonts w:ascii="Times New Roman" w:hAnsi="Times New Roman" w:cs="Times New Roman"/>
          <w:bCs/>
        </w:rPr>
      </w:pPr>
      <w:r w:rsidRPr="00160E12">
        <w:rPr>
          <w:rFonts w:ascii="Times New Roman" w:hAnsi="Times New Roman" w:cs="Times New Roman"/>
          <w:bCs/>
        </w:rPr>
        <w:t xml:space="preserve">Respondents strongly agreed (mean = 4.40; SD = .76) with the overall features of the application. Specifically, they found the app enjoyable and engaging (mean = 4.44), expressed willingness to recommend it to others (mean = 4.39), and confirmed that it effectively helped them practice proper waste disposal (mean = 4.36). These satisfaction ratings align with </w:t>
      </w:r>
      <w:proofErr w:type="spellStart"/>
      <w:r w:rsidRPr="00160E12">
        <w:rPr>
          <w:rFonts w:ascii="Times New Roman" w:hAnsi="Times New Roman" w:cs="Times New Roman"/>
          <w:bCs/>
        </w:rPr>
        <w:t>Doğan-Südaş</w:t>
      </w:r>
      <w:proofErr w:type="spellEnd"/>
      <w:r w:rsidRPr="00160E12">
        <w:rPr>
          <w:rFonts w:ascii="Times New Roman" w:hAnsi="Times New Roman" w:cs="Times New Roman"/>
          <w:bCs/>
        </w:rPr>
        <w:t xml:space="preserve"> et al. (2023), who found that satisfaction with gamified mobile applications significantly influenced users' willingness to recommend them — a behavioral indicator parallel to the findings of the present study. Gao et al. (2025) further confirmed that 80% of college students were motivated by gamification elements in an AI-powered mobile application, reinforcing the value of combining AI and gamification to produce an enjoyable, sustainability-promoting user experience.</w:t>
      </w:r>
    </w:p>
    <w:p w:rsidR="005C11B8" w:rsidRPr="00160E12" w:rsidRDefault="005C11B8" w:rsidP="005C11B8">
      <w:pPr>
        <w:jc w:val="both"/>
        <w:rPr>
          <w:rFonts w:ascii="Times New Roman" w:hAnsi="Times New Roman" w:cs="Times New Roman"/>
          <w:bCs/>
        </w:rPr>
      </w:pPr>
    </w:p>
    <w:p w:rsidR="005C11B8" w:rsidRPr="00160E12" w:rsidRDefault="005C11B8" w:rsidP="005C11B8">
      <w:pPr>
        <w:jc w:val="both"/>
        <w:rPr>
          <w:rFonts w:ascii="Times New Roman" w:hAnsi="Times New Roman" w:cs="Times New Roman"/>
          <w:bCs/>
        </w:rPr>
      </w:pPr>
      <w:r w:rsidRPr="00160E12">
        <w:rPr>
          <w:rFonts w:ascii="Times New Roman" w:hAnsi="Times New Roman" w:cs="Times New Roman"/>
          <w:bCs/>
        </w:rPr>
        <w:t>Despite the predominantly positive evaluation, respondents identified areas for further improvement. These included the speed and accuracy of AI-based scanning, broader waste category coverage, enhanced user interface design, improved campus internet connectivity to support application performance, and the incorporation of accessibility features such as voice-activated assistance for persons with disabilities. These suggestions reflect a user-centered perspective that values both functional excellence and inclusive design, and should guide future iterations of the application.</w:t>
      </w:r>
    </w:p>
    <w:p w:rsidR="005C11B8" w:rsidRPr="002D5C73" w:rsidRDefault="005C11B8" w:rsidP="005C11B8">
      <w:pPr>
        <w:rPr>
          <w:rFonts w:ascii="Times New Roman" w:hAnsi="Times New Roman" w:cs="Times New Roman"/>
          <w:b/>
        </w:rPr>
      </w:pPr>
    </w:p>
    <w:p w:rsidR="005C11B8" w:rsidRPr="001508DC" w:rsidRDefault="005C11B8" w:rsidP="005C11B8">
      <w:pPr>
        <w:shd w:val="clear" w:color="auto" w:fill="FFFFFF"/>
        <w:jc w:val="both"/>
        <w:textAlignment w:val="baseline"/>
        <w:rPr>
          <w:rFonts w:ascii="Times New Roman" w:hAnsi="Times New Roman" w:cs="Times New Roman"/>
          <w:b/>
          <w:sz w:val="28"/>
          <w:szCs w:val="28"/>
        </w:rPr>
      </w:pPr>
      <w:r w:rsidRPr="001508DC">
        <w:rPr>
          <w:rFonts w:ascii="Times New Roman" w:hAnsi="Times New Roman" w:cs="Times New Roman"/>
          <w:b/>
          <w:sz w:val="28"/>
          <w:szCs w:val="28"/>
        </w:rPr>
        <w:t>CONCLUSION</w:t>
      </w:r>
    </w:p>
    <w:p w:rsidR="005C11B8" w:rsidRPr="001508DC" w:rsidRDefault="005C11B8" w:rsidP="005C11B8">
      <w:pPr>
        <w:shd w:val="clear" w:color="auto" w:fill="FFFFFF"/>
        <w:jc w:val="both"/>
        <w:textAlignment w:val="baseline"/>
        <w:rPr>
          <w:rFonts w:ascii="Times New Roman" w:hAnsi="Times New Roman" w:cs="Times New Roman"/>
          <w:sz w:val="28"/>
          <w:szCs w:val="28"/>
          <w:lang w:val="fr-FR"/>
        </w:rPr>
      </w:pPr>
      <w:r w:rsidRPr="001508DC">
        <w:rPr>
          <w:rFonts w:ascii="Times New Roman" w:hAnsi="Times New Roman" w:cs="Times New Roman"/>
          <w:sz w:val="28"/>
          <w:szCs w:val="28"/>
          <w:lang w:val="fr-FR"/>
        </w:rPr>
        <w:t xml:space="preserve"> </w:t>
      </w:r>
    </w:p>
    <w:p w:rsidR="005C11B8" w:rsidRDefault="005C11B8" w:rsidP="005C11B8">
      <w:pPr>
        <w:shd w:val="clear" w:color="auto" w:fill="FFFFFF"/>
        <w:jc w:val="both"/>
        <w:textAlignment w:val="baseline"/>
        <w:rPr>
          <w:rFonts w:ascii="Times New Roman" w:eastAsia="Times New Roman" w:hAnsi="Times New Roman" w:cs="Times New Roman"/>
          <w:bCs/>
          <w:bdr w:val="none" w:sz="0" w:space="0" w:color="auto" w:frame="1"/>
        </w:rPr>
      </w:pPr>
      <w:r w:rsidRPr="006A6EC7">
        <w:rPr>
          <w:rFonts w:ascii="Times New Roman" w:eastAsia="Times New Roman" w:hAnsi="Times New Roman" w:cs="Times New Roman"/>
          <w:bCs/>
          <w:bdr w:val="none" w:sz="0" w:space="0" w:color="auto" w:frame="1"/>
        </w:rPr>
        <w:t>The study described the status of plastic waste management at Adamson University and evaluated an AI-powered mobile application with gamification features developed as an institutional response to the identified gaps.</w:t>
      </w:r>
    </w:p>
    <w:p w:rsidR="005C11B8" w:rsidRPr="006A6EC7" w:rsidRDefault="005C11B8" w:rsidP="005C11B8">
      <w:pPr>
        <w:shd w:val="clear" w:color="auto" w:fill="FFFFFF"/>
        <w:jc w:val="both"/>
        <w:textAlignment w:val="baseline"/>
        <w:rPr>
          <w:rFonts w:ascii="Times New Roman" w:eastAsia="Times New Roman" w:hAnsi="Times New Roman" w:cs="Times New Roman"/>
          <w:bCs/>
          <w:bdr w:val="none" w:sz="0" w:space="0" w:color="auto" w:frame="1"/>
        </w:rPr>
      </w:pPr>
    </w:p>
    <w:p w:rsidR="005C11B8" w:rsidRDefault="005C11B8" w:rsidP="005C11B8">
      <w:pPr>
        <w:shd w:val="clear" w:color="auto" w:fill="FFFFFF"/>
        <w:jc w:val="both"/>
        <w:textAlignment w:val="baseline"/>
        <w:rPr>
          <w:rFonts w:ascii="Times New Roman" w:eastAsia="Times New Roman" w:hAnsi="Times New Roman" w:cs="Times New Roman"/>
          <w:bCs/>
          <w:bdr w:val="none" w:sz="0" w:space="0" w:color="auto" w:frame="1"/>
        </w:rPr>
      </w:pPr>
      <w:r w:rsidRPr="006A6EC7">
        <w:rPr>
          <w:rFonts w:ascii="Times New Roman" w:eastAsia="Times New Roman" w:hAnsi="Times New Roman" w:cs="Times New Roman"/>
          <w:bCs/>
          <w:bdr w:val="none" w:sz="0" w:space="0" w:color="auto" w:frame="1"/>
        </w:rPr>
        <w:t>The majority of student respondents were 18–25 years old, male, and from the College of Engineering, while most staff respondents were aged 26–40 and belonged to the co-academic group. Students were found to be somewhat familiar with plastic waste segregation, while staff demonstrated a higher level of familiarity. In terms of practice, students often engaged in proper waste segregation while staff only did so sometimes, indicating a behavioral gap that requires institutional attention.</w:t>
      </w:r>
    </w:p>
    <w:p w:rsidR="005C11B8" w:rsidRPr="006A6EC7" w:rsidRDefault="005C11B8" w:rsidP="005C11B8">
      <w:pPr>
        <w:shd w:val="clear" w:color="auto" w:fill="FFFFFF"/>
        <w:jc w:val="both"/>
        <w:textAlignment w:val="baseline"/>
        <w:rPr>
          <w:rFonts w:ascii="Times New Roman" w:eastAsia="Times New Roman" w:hAnsi="Times New Roman" w:cs="Times New Roman"/>
          <w:bCs/>
          <w:bdr w:val="none" w:sz="0" w:space="0" w:color="auto" w:frame="1"/>
        </w:rPr>
      </w:pPr>
    </w:p>
    <w:p w:rsidR="005C11B8" w:rsidRDefault="005C11B8" w:rsidP="005C11B8">
      <w:pPr>
        <w:shd w:val="clear" w:color="auto" w:fill="FFFFFF"/>
        <w:jc w:val="both"/>
        <w:textAlignment w:val="baseline"/>
        <w:rPr>
          <w:rFonts w:ascii="Times New Roman" w:eastAsia="Times New Roman" w:hAnsi="Times New Roman" w:cs="Times New Roman"/>
          <w:bCs/>
          <w:bdr w:val="none" w:sz="0" w:space="0" w:color="auto" w:frame="1"/>
        </w:rPr>
      </w:pPr>
      <w:r w:rsidRPr="006A6EC7">
        <w:rPr>
          <w:rFonts w:ascii="Times New Roman" w:eastAsia="Times New Roman" w:hAnsi="Times New Roman" w:cs="Times New Roman"/>
          <w:bCs/>
          <w:bdr w:val="none" w:sz="0" w:space="0" w:color="auto" w:frame="1"/>
        </w:rPr>
        <w:t>Both students and staff were neutral in their perceptions of AI and mobile applications for plastic waste management, suggesting that while resistance was not evident, awareness and confidence in technology-driven solutions remain limited. In contrast, both groups agreed that gamification and engagement features positively affect user motivation, and students strongly agreed while staff agreed that improved waste management practices supported by AI contribute to meaningful sustainability outcomes. Both groups likewise agreed on the institutional effectiveness of current waste management operations, though perceptions varied across age groups and roles.</w:t>
      </w:r>
    </w:p>
    <w:p w:rsidR="005C11B8" w:rsidRPr="006A6EC7" w:rsidRDefault="005C11B8" w:rsidP="005C11B8">
      <w:pPr>
        <w:shd w:val="clear" w:color="auto" w:fill="FFFFFF"/>
        <w:jc w:val="both"/>
        <w:textAlignment w:val="baseline"/>
        <w:rPr>
          <w:rFonts w:ascii="Times New Roman" w:eastAsia="Times New Roman" w:hAnsi="Times New Roman" w:cs="Times New Roman"/>
          <w:bCs/>
          <w:bdr w:val="none" w:sz="0" w:space="0" w:color="auto" w:frame="1"/>
        </w:rPr>
      </w:pPr>
    </w:p>
    <w:p w:rsidR="005C11B8" w:rsidRDefault="005C11B8" w:rsidP="005C11B8">
      <w:pPr>
        <w:shd w:val="clear" w:color="auto" w:fill="FFFFFF"/>
        <w:jc w:val="both"/>
        <w:textAlignment w:val="baseline"/>
        <w:rPr>
          <w:rFonts w:ascii="Times New Roman" w:eastAsia="Times New Roman" w:hAnsi="Times New Roman" w:cs="Times New Roman"/>
          <w:bCs/>
          <w:bdr w:val="none" w:sz="0" w:space="0" w:color="auto" w:frame="1"/>
        </w:rPr>
      </w:pPr>
      <w:r w:rsidRPr="006A6EC7">
        <w:rPr>
          <w:rFonts w:ascii="Times New Roman" w:eastAsia="Times New Roman" w:hAnsi="Times New Roman" w:cs="Times New Roman"/>
          <w:bCs/>
          <w:bdr w:val="none" w:sz="0" w:space="0" w:color="auto" w:frame="1"/>
        </w:rPr>
        <w:t>Cramer's V analysis revealed significant associations among nearly all variable pairs, with the strongest link found between Perception and Institutional Effectiveness, followed by Sustainability and Institutional Effectiveness, and Gamification and both Sustainability and Institutional Effectiveness. The only non-significant pair was Awareness and Gamification, indicating that awareness alone is insufficient to drive engagement with gamified features and must be supported by stronger institutional and motivational strategies.</w:t>
      </w:r>
    </w:p>
    <w:p w:rsidR="005C11B8" w:rsidRPr="006A6EC7" w:rsidRDefault="005C11B8" w:rsidP="005C11B8">
      <w:pPr>
        <w:shd w:val="clear" w:color="auto" w:fill="FFFFFF"/>
        <w:jc w:val="both"/>
        <w:textAlignment w:val="baseline"/>
        <w:rPr>
          <w:rFonts w:ascii="Times New Roman" w:eastAsia="Times New Roman" w:hAnsi="Times New Roman" w:cs="Times New Roman"/>
          <w:bCs/>
          <w:bdr w:val="none" w:sz="0" w:space="0" w:color="auto" w:frame="1"/>
        </w:rPr>
      </w:pPr>
    </w:p>
    <w:p w:rsidR="005C11B8" w:rsidRDefault="005C11B8" w:rsidP="005C11B8">
      <w:pPr>
        <w:shd w:val="clear" w:color="auto" w:fill="FFFFFF"/>
        <w:jc w:val="both"/>
        <w:textAlignment w:val="baseline"/>
        <w:rPr>
          <w:rFonts w:ascii="Times New Roman" w:eastAsia="Times New Roman" w:hAnsi="Times New Roman" w:cs="Times New Roman"/>
          <w:bCs/>
          <w:bdr w:val="none" w:sz="0" w:space="0" w:color="auto" w:frame="1"/>
        </w:rPr>
      </w:pPr>
      <w:r w:rsidRPr="006A6EC7">
        <w:rPr>
          <w:rFonts w:ascii="Times New Roman" w:eastAsia="Times New Roman" w:hAnsi="Times New Roman" w:cs="Times New Roman"/>
          <w:bCs/>
          <w:bdr w:val="none" w:sz="0" w:space="0" w:color="auto" w:frame="1"/>
        </w:rPr>
        <w:lastRenderedPageBreak/>
        <w:t>From the perspective of waste collection personnel, manual sorting remained the dominant classification method at the Material Recovery Facility, with daily monitoring as the most common reporting practice. The primary barriers to proper plastic waste segregation were identified as lack of cooperation from students and staff, and insufficient training and manpower. The university's existing campaign strategies relied predominantly on seminars, workshops, and visual materials, with limited integration of waste management education into classroom activities.</w:t>
      </w:r>
    </w:p>
    <w:p w:rsidR="005C11B8" w:rsidRPr="006A6EC7" w:rsidRDefault="005C11B8" w:rsidP="005C11B8">
      <w:pPr>
        <w:shd w:val="clear" w:color="auto" w:fill="FFFFFF"/>
        <w:jc w:val="both"/>
        <w:textAlignment w:val="baseline"/>
        <w:rPr>
          <w:rFonts w:ascii="Times New Roman" w:eastAsia="Times New Roman" w:hAnsi="Times New Roman" w:cs="Times New Roman"/>
          <w:bCs/>
          <w:bdr w:val="none" w:sz="0" w:space="0" w:color="auto" w:frame="1"/>
        </w:rPr>
      </w:pPr>
    </w:p>
    <w:p w:rsidR="005C11B8" w:rsidRDefault="005C11B8" w:rsidP="005C11B8">
      <w:pPr>
        <w:shd w:val="clear" w:color="auto" w:fill="FFFFFF"/>
        <w:jc w:val="both"/>
        <w:textAlignment w:val="baseline"/>
        <w:rPr>
          <w:rFonts w:ascii="Times New Roman" w:eastAsia="Times New Roman" w:hAnsi="Times New Roman" w:cs="Times New Roman"/>
          <w:bCs/>
          <w:bdr w:val="none" w:sz="0" w:space="0" w:color="auto" w:frame="1"/>
        </w:rPr>
      </w:pPr>
      <w:r w:rsidRPr="006A6EC7">
        <w:rPr>
          <w:rFonts w:ascii="Times New Roman" w:eastAsia="Times New Roman" w:hAnsi="Times New Roman" w:cs="Times New Roman"/>
          <w:bCs/>
          <w:bdr w:val="none" w:sz="0" w:space="0" w:color="auto" w:frame="1"/>
        </w:rPr>
        <w:t>The developed AI-powered mobile application received strongly positive evaluations across all dimensions. Respondents strongly agreed on its usability, rating the interface as easy to navigate, visually appealing, and clearly instructive. All plastic waste identification features were rated as very important, particularly the identification of hazardous and residual waste and the provision of accurate disposal instructions. Gamification elements including points, badges, and waste-related challenges were similarly rated as very important in motivating proper disposal behavior. Features on engagement and behavior support, environmental awareness, and technical performance all received strong endorsement, with overall performance rated as excellent. Respondents strongly agreed that the application improved their consistency and accuracy in waste segregation, enhanced their environmental awareness, and contributed to the effectiveness of university sustainability efforts. Overall satisfaction was high, with respondents expressing willingness to recommend the application to others.</w:t>
      </w:r>
    </w:p>
    <w:p w:rsidR="005C11B8" w:rsidRPr="006A6EC7" w:rsidRDefault="005C11B8" w:rsidP="005C11B8">
      <w:pPr>
        <w:shd w:val="clear" w:color="auto" w:fill="FFFFFF"/>
        <w:jc w:val="both"/>
        <w:textAlignment w:val="baseline"/>
        <w:rPr>
          <w:rFonts w:ascii="Times New Roman" w:eastAsia="Times New Roman" w:hAnsi="Times New Roman" w:cs="Times New Roman"/>
          <w:bCs/>
          <w:bdr w:val="none" w:sz="0" w:space="0" w:color="auto" w:frame="1"/>
        </w:rPr>
      </w:pPr>
    </w:p>
    <w:p w:rsidR="005C11B8" w:rsidRPr="006A6EC7" w:rsidRDefault="005C11B8" w:rsidP="005C11B8">
      <w:pPr>
        <w:shd w:val="clear" w:color="auto" w:fill="FFFFFF"/>
        <w:jc w:val="both"/>
        <w:textAlignment w:val="baseline"/>
        <w:rPr>
          <w:rFonts w:ascii="Times New Roman" w:eastAsia="Times New Roman" w:hAnsi="Times New Roman" w:cs="Times New Roman"/>
          <w:bCs/>
          <w:bdr w:val="none" w:sz="0" w:space="0" w:color="auto" w:frame="1"/>
        </w:rPr>
      </w:pPr>
      <w:r w:rsidRPr="006A6EC7">
        <w:rPr>
          <w:rFonts w:ascii="Times New Roman" w:eastAsia="Times New Roman" w:hAnsi="Times New Roman" w:cs="Times New Roman"/>
          <w:bCs/>
          <w:bdr w:val="none" w:sz="0" w:space="0" w:color="auto" w:frame="1"/>
        </w:rPr>
        <w:t xml:space="preserve">In sum, the findings affirm that an AI-powered mobile application with gamification features is a viable and effective tool for improving plastic waste management in a university setting. However, its long-term success will depend on sustained institutional support, targeted awareness campaigns, adequate training, and continuous improvements in AI accuracy, waste category coverage, and application </w:t>
      </w:r>
      <w:r>
        <w:rPr>
          <w:rFonts w:ascii="Times New Roman" w:eastAsia="Times New Roman" w:hAnsi="Times New Roman" w:cs="Times New Roman"/>
          <w:bCs/>
          <w:bdr w:val="none" w:sz="0" w:space="0" w:color="auto" w:frame="1"/>
        </w:rPr>
        <w:t>accessibility.</w:t>
      </w:r>
    </w:p>
    <w:p w:rsidR="00160E12" w:rsidRDefault="00160E12" w:rsidP="005C11B8">
      <w:pPr>
        <w:shd w:val="clear" w:color="auto" w:fill="FFFFFF"/>
        <w:jc w:val="both"/>
        <w:textAlignment w:val="baseline"/>
        <w:rPr>
          <w:rFonts w:ascii="Times New Roman" w:eastAsia="Times New Roman" w:hAnsi="Times New Roman" w:cs="Times New Roman"/>
          <w:b/>
          <w:bdr w:val="none" w:sz="0" w:space="0" w:color="auto" w:frame="1"/>
        </w:rPr>
      </w:pPr>
    </w:p>
    <w:p w:rsidR="005C11B8" w:rsidRPr="00160E12" w:rsidRDefault="005C11B8" w:rsidP="005C11B8">
      <w:pPr>
        <w:shd w:val="clear" w:color="auto" w:fill="FFFFFF"/>
        <w:jc w:val="both"/>
        <w:textAlignment w:val="baseline"/>
        <w:rPr>
          <w:rFonts w:ascii="Times New Roman" w:eastAsia="Times New Roman" w:hAnsi="Times New Roman" w:cs="Times New Roman"/>
          <w:bCs/>
          <w:sz w:val="28"/>
          <w:szCs w:val="28"/>
          <w:bdr w:val="none" w:sz="0" w:space="0" w:color="auto" w:frame="1"/>
        </w:rPr>
      </w:pPr>
      <w:r w:rsidRPr="00160E12">
        <w:rPr>
          <w:rFonts w:ascii="Times New Roman" w:eastAsia="Times New Roman" w:hAnsi="Times New Roman" w:cs="Times New Roman"/>
          <w:b/>
          <w:sz w:val="28"/>
          <w:szCs w:val="28"/>
          <w:bdr w:val="none" w:sz="0" w:space="0" w:color="auto" w:frame="1"/>
        </w:rPr>
        <w:t>RECOMMENDATIONS</w:t>
      </w:r>
      <w:r w:rsidRPr="00160E12">
        <w:rPr>
          <w:rFonts w:ascii="Times New Roman" w:hAnsi="Times New Roman" w:cs="Times New Roman"/>
          <w:bCs/>
          <w:sz w:val="28"/>
          <w:szCs w:val="28"/>
        </w:rPr>
        <w:t xml:space="preserve"> </w:t>
      </w:r>
    </w:p>
    <w:p w:rsidR="005C11B8" w:rsidRDefault="005C11B8" w:rsidP="005C11B8">
      <w:pPr>
        <w:rPr>
          <w:rFonts w:ascii="Times New Roman" w:hAnsi="Times New Roman" w:cs="Times New Roman"/>
          <w:b/>
        </w:rPr>
      </w:pPr>
    </w:p>
    <w:p w:rsidR="005C11B8" w:rsidRPr="006A6EC7" w:rsidRDefault="005C11B8" w:rsidP="005C11B8">
      <w:pPr>
        <w:rPr>
          <w:rFonts w:ascii="Times New Roman" w:hAnsi="Times New Roman" w:cs="Times New Roman"/>
          <w:bCs/>
          <w:szCs w:val="20"/>
        </w:rPr>
      </w:pPr>
      <w:r w:rsidRPr="006A6EC7">
        <w:rPr>
          <w:rFonts w:ascii="Times New Roman" w:hAnsi="Times New Roman" w:cs="Times New Roman"/>
          <w:bCs/>
          <w:szCs w:val="20"/>
        </w:rPr>
        <w:t>Based on the results and findings of the study, the following recommendations are offered:</w:t>
      </w:r>
    </w:p>
    <w:p w:rsidR="005C11B8" w:rsidRPr="006A6EC7" w:rsidRDefault="005C11B8" w:rsidP="005C11B8">
      <w:pPr>
        <w:rPr>
          <w:rFonts w:ascii="Times New Roman" w:hAnsi="Times New Roman" w:cs="Times New Roman"/>
          <w:bCs/>
          <w:szCs w:val="20"/>
        </w:rPr>
      </w:pPr>
    </w:p>
    <w:p w:rsidR="005C11B8" w:rsidRPr="006A6EC7" w:rsidRDefault="005C11B8" w:rsidP="005C11B8">
      <w:pPr>
        <w:pStyle w:val="ListParagraph"/>
        <w:numPr>
          <w:ilvl w:val="0"/>
          <w:numId w:val="19"/>
        </w:numPr>
        <w:rPr>
          <w:rFonts w:ascii="Times New Roman" w:hAnsi="Times New Roman" w:cs="Times New Roman"/>
          <w:b/>
          <w:szCs w:val="20"/>
        </w:rPr>
      </w:pPr>
      <w:r w:rsidRPr="006A6EC7">
        <w:rPr>
          <w:rFonts w:ascii="Times New Roman" w:hAnsi="Times New Roman" w:cs="Times New Roman"/>
          <w:b/>
          <w:szCs w:val="20"/>
        </w:rPr>
        <w:t>Strengthen waste segregation policies and infrastructure</w:t>
      </w:r>
    </w:p>
    <w:p w:rsidR="005C11B8" w:rsidRDefault="005C11B8" w:rsidP="005C11B8">
      <w:pPr>
        <w:jc w:val="both"/>
        <w:rPr>
          <w:rFonts w:ascii="Times New Roman" w:hAnsi="Times New Roman" w:cs="Times New Roman"/>
          <w:bCs/>
          <w:szCs w:val="20"/>
        </w:rPr>
      </w:pPr>
      <w:r w:rsidRPr="006A6EC7">
        <w:rPr>
          <w:rFonts w:ascii="Times New Roman" w:hAnsi="Times New Roman" w:cs="Times New Roman"/>
          <w:bCs/>
          <w:szCs w:val="20"/>
        </w:rPr>
        <w:t>The university should institutionalize clearer waste segregation policies, increase the number of properly labeled waste bins across campus, and establish consistent waste collection schedules to support proper plastic waste disposal practices among students and staff.</w:t>
      </w:r>
    </w:p>
    <w:p w:rsidR="005C11B8" w:rsidRPr="006A6EC7" w:rsidRDefault="005C11B8" w:rsidP="005C11B8">
      <w:pPr>
        <w:jc w:val="both"/>
        <w:rPr>
          <w:rFonts w:ascii="Times New Roman" w:hAnsi="Times New Roman" w:cs="Times New Roman"/>
          <w:bCs/>
          <w:szCs w:val="20"/>
        </w:rPr>
      </w:pPr>
    </w:p>
    <w:p w:rsidR="005C11B8" w:rsidRPr="006A6EC7" w:rsidRDefault="005C11B8" w:rsidP="005C11B8">
      <w:pPr>
        <w:pStyle w:val="ListParagraph"/>
        <w:numPr>
          <w:ilvl w:val="0"/>
          <w:numId w:val="19"/>
        </w:numPr>
        <w:jc w:val="both"/>
        <w:rPr>
          <w:rFonts w:ascii="Times New Roman" w:hAnsi="Times New Roman" w:cs="Times New Roman"/>
          <w:b/>
          <w:szCs w:val="20"/>
        </w:rPr>
      </w:pPr>
      <w:r w:rsidRPr="006A6EC7">
        <w:rPr>
          <w:rFonts w:ascii="Times New Roman" w:hAnsi="Times New Roman" w:cs="Times New Roman"/>
          <w:b/>
          <w:szCs w:val="20"/>
        </w:rPr>
        <w:t>Upgrade the Material Recovery Facility</w:t>
      </w:r>
    </w:p>
    <w:p w:rsidR="005C11B8" w:rsidRDefault="005C11B8" w:rsidP="005C11B8">
      <w:pPr>
        <w:jc w:val="both"/>
        <w:rPr>
          <w:rFonts w:ascii="Times New Roman" w:hAnsi="Times New Roman" w:cs="Times New Roman"/>
          <w:bCs/>
          <w:szCs w:val="20"/>
        </w:rPr>
      </w:pPr>
      <w:r w:rsidRPr="006A6EC7">
        <w:rPr>
          <w:rFonts w:ascii="Times New Roman" w:hAnsi="Times New Roman" w:cs="Times New Roman"/>
          <w:bCs/>
          <w:szCs w:val="20"/>
        </w:rPr>
        <w:t>The university should consider transitioning from manual sorting to technology-assisted waste classification systems at the MRF to improve sorting efficiency, reduce contamination in recycling streams, and better manage the volume of plastic waste generated on campus.</w:t>
      </w:r>
    </w:p>
    <w:p w:rsidR="005C11B8" w:rsidRPr="006A6EC7" w:rsidRDefault="005C11B8" w:rsidP="005C11B8">
      <w:pPr>
        <w:jc w:val="both"/>
        <w:rPr>
          <w:rFonts w:ascii="Times New Roman" w:hAnsi="Times New Roman" w:cs="Times New Roman"/>
          <w:bCs/>
          <w:szCs w:val="20"/>
        </w:rPr>
      </w:pPr>
    </w:p>
    <w:p w:rsidR="005C11B8" w:rsidRPr="00B43227" w:rsidRDefault="005C11B8" w:rsidP="005C11B8">
      <w:pPr>
        <w:pStyle w:val="ListParagraph"/>
        <w:numPr>
          <w:ilvl w:val="0"/>
          <w:numId w:val="19"/>
        </w:numPr>
        <w:jc w:val="both"/>
        <w:rPr>
          <w:rFonts w:ascii="Times New Roman" w:hAnsi="Times New Roman" w:cs="Times New Roman"/>
          <w:b/>
          <w:szCs w:val="20"/>
        </w:rPr>
      </w:pPr>
      <w:r w:rsidRPr="00B43227">
        <w:rPr>
          <w:rFonts w:ascii="Times New Roman" w:hAnsi="Times New Roman" w:cs="Times New Roman"/>
          <w:b/>
          <w:szCs w:val="20"/>
        </w:rPr>
        <w:t>Integrate waste management education into academic activities</w:t>
      </w:r>
    </w:p>
    <w:p w:rsidR="005C11B8" w:rsidRDefault="005C11B8" w:rsidP="005C11B8">
      <w:pPr>
        <w:jc w:val="both"/>
        <w:rPr>
          <w:rFonts w:ascii="Times New Roman" w:hAnsi="Times New Roman" w:cs="Times New Roman"/>
          <w:bCs/>
          <w:szCs w:val="20"/>
        </w:rPr>
      </w:pPr>
      <w:r w:rsidRPr="006A6EC7">
        <w:rPr>
          <w:rFonts w:ascii="Times New Roman" w:hAnsi="Times New Roman" w:cs="Times New Roman"/>
          <w:bCs/>
          <w:szCs w:val="20"/>
        </w:rPr>
        <w:t>Awareness campaigns should go beyond seminars and visual materials. Waste management topics should be embedded into classroom curricula and co-curricular activities to ensure broader, more sustained engagement among students and staff.</w:t>
      </w:r>
    </w:p>
    <w:p w:rsidR="005C11B8" w:rsidRPr="006A6EC7" w:rsidRDefault="005C11B8" w:rsidP="005C11B8">
      <w:pPr>
        <w:jc w:val="both"/>
        <w:rPr>
          <w:rFonts w:ascii="Times New Roman" w:hAnsi="Times New Roman" w:cs="Times New Roman"/>
          <w:bCs/>
          <w:szCs w:val="20"/>
        </w:rPr>
      </w:pPr>
    </w:p>
    <w:p w:rsidR="005C11B8" w:rsidRPr="00B43227" w:rsidRDefault="005C11B8" w:rsidP="005C11B8">
      <w:pPr>
        <w:pStyle w:val="ListParagraph"/>
        <w:numPr>
          <w:ilvl w:val="0"/>
          <w:numId w:val="19"/>
        </w:numPr>
        <w:jc w:val="both"/>
        <w:rPr>
          <w:rFonts w:ascii="Times New Roman" w:hAnsi="Times New Roman" w:cs="Times New Roman"/>
          <w:b/>
          <w:szCs w:val="20"/>
        </w:rPr>
      </w:pPr>
      <w:r w:rsidRPr="00B43227">
        <w:rPr>
          <w:rFonts w:ascii="Times New Roman" w:hAnsi="Times New Roman" w:cs="Times New Roman"/>
          <w:b/>
          <w:szCs w:val="20"/>
        </w:rPr>
        <w:t>Provide targeted training for staff</w:t>
      </w:r>
    </w:p>
    <w:p w:rsidR="005C11B8" w:rsidRPr="006A6EC7" w:rsidRDefault="005C11B8" w:rsidP="005C11B8">
      <w:pPr>
        <w:jc w:val="both"/>
        <w:rPr>
          <w:rFonts w:ascii="Times New Roman" w:hAnsi="Times New Roman" w:cs="Times New Roman"/>
          <w:bCs/>
          <w:szCs w:val="20"/>
        </w:rPr>
      </w:pPr>
      <w:r w:rsidRPr="006A6EC7">
        <w:rPr>
          <w:rFonts w:ascii="Times New Roman" w:hAnsi="Times New Roman" w:cs="Times New Roman"/>
          <w:bCs/>
          <w:szCs w:val="20"/>
        </w:rPr>
        <w:t>Regular training programs on proper plastic waste segregation should be conducted for all staff, particularly those in entry-level and co-academic roles, to bridge the gap between awareness and actual waste management behavior.</w:t>
      </w:r>
    </w:p>
    <w:p w:rsidR="005C11B8" w:rsidRDefault="005C11B8" w:rsidP="005C11B8">
      <w:pPr>
        <w:jc w:val="both"/>
        <w:rPr>
          <w:rFonts w:ascii="Times New Roman" w:hAnsi="Times New Roman" w:cs="Times New Roman"/>
          <w:bCs/>
          <w:szCs w:val="20"/>
        </w:rPr>
      </w:pPr>
    </w:p>
    <w:p w:rsidR="005C11B8" w:rsidRPr="00B43227" w:rsidRDefault="005C11B8" w:rsidP="005C11B8">
      <w:pPr>
        <w:pStyle w:val="ListParagraph"/>
        <w:numPr>
          <w:ilvl w:val="0"/>
          <w:numId w:val="19"/>
        </w:numPr>
        <w:jc w:val="both"/>
        <w:rPr>
          <w:rFonts w:ascii="Times New Roman" w:hAnsi="Times New Roman" w:cs="Times New Roman"/>
          <w:b/>
          <w:szCs w:val="20"/>
        </w:rPr>
      </w:pPr>
      <w:r w:rsidRPr="00B43227">
        <w:rPr>
          <w:rFonts w:ascii="Times New Roman" w:hAnsi="Times New Roman" w:cs="Times New Roman"/>
          <w:b/>
          <w:szCs w:val="20"/>
        </w:rPr>
        <w:t>Continuously improve the AI-powered mobile application</w:t>
      </w:r>
    </w:p>
    <w:p w:rsidR="005C11B8" w:rsidRDefault="005C11B8" w:rsidP="005C11B8">
      <w:pPr>
        <w:jc w:val="both"/>
        <w:rPr>
          <w:rFonts w:ascii="Times New Roman" w:hAnsi="Times New Roman" w:cs="Times New Roman"/>
          <w:bCs/>
          <w:szCs w:val="20"/>
        </w:rPr>
      </w:pPr>
      <w:r w:rsidRPr="006A6EC7">
        <w:rPr>
          <w:rFonts w:ascii="Times New Roman" w:hAnsi="Times New Roman" w:cs="Times New Roman"/>
          <w:bCs/>
          <w:szCs w:val="20"/>
        </w:rPr>
        <w:t>Future development of the application should focus on enhancing scanning speed and accuracy, expanding waste category coverage, improving accessibility features such as voice-activated assistance for persons with disabilities, and ensuring reliable performance across all campus areas.</w:t>
      </w:r>
    </w:p>
    <w:p w:rsidR="005C11B8" w:rsidRPr="006A6EC7" w:rsidRDefault="005C11B8" w:rsidP="005C11B8">
      <w:pPr>
        <w:jc w:val="both"/>
        <w:rPr>
          <w:rFonts w:ascii="Times New Roman" w:hAnsi="Times New Roman" w:cs="Times New Roman"/>
          <w:bCs/>
          <w:szCs w:val="20"/>
        </w:rPr>
      </w:pPr>
    </w:p>
    <w:p w:rsidR="005C11B8" w:rsidRPr="00B43227" w:rsidRDefault="005C11B8" w:rsidP="005C11B8">
      <w:pPr>
        <w:pStyle w:val="ListParagraph"/>
        <w:numPr>
          <w:ilvl w:val="0"/>
          <w:numId w:val="19"/>
        </w:numPr>
        <w:jc w:val="both"/>
        <w:rPr>
          <w:rFonts w:ascii="Times New Roman" w:hAnsi="Times New Roman" w:cs="Times New Roman"/>
          <w:b/>
          <w:szCs w:val="20"/>
        </w:rPr>
      </w:pPr>
      <w:r w:rsidRPr="00B43227">
        <w:rPr>
          <w:rFonts w:ascii="Times New Roman" w:hAnsi="Times New Roman" w:cs="Times New Roman"/>
          <w:b/>
          <w:szCs w:val="20"/>
        </w:rPr>
        <w:t>Conduct further research on the application's long-term impact</w:t>
      </w:r>
    </w:p>
    <w:p w:rsidR="005C11B8" w:rsidRPr="006A6EC7" w:rsidRDefault="005C11B8" w:rsidP="005C11B8">
      <w:pPr>
        <w:jc w:val="both"/>
        <w:rPr>
          <w:rFonts w:ascii="Times New Roman" w:hAnsi="Times New Roman" w:cs="Times New Roman"/>
          <w:bCs/>
          <w:szCs w:val="20"/>
        </w:rPr>
      </w:pPr>
      <w:r w:rsidRPr="006A6EC7">
        <w:rPr>
          <w:rFonts w:ascii="Times New Roman" w:hAnsi="Times New Roman" w:cs="Times New Roman"/>
          <w:bCs/>
          <w:szCs w:val="20"/>
        </w:rPr>
        <w:lastRenderedPageBreak/>
        <w:t>Future researchers are encouraged to expand the scope to other waste categories, conduct longitudinal studies on the sustained behavioral effects of the application, and explore its replicability in other higher education institutions and community settings.</w:t>
      </w:r>
    </w:p>
    <w:p w:rsidR="005C11B8" w:rsidRDefault="005C11B8" w:rsidP="005C11B8">
      <w:pPr>
        <w:rPr>
          <w:rFonts w:ascii="Times New Roman" w:hAnsi="Times New Roman" w:cs="Times New Roman"/>
          <w:bCs/>
        </w:rPr>
      </w:pPr>
    </w:p>
    <w:p w:rsidR="005C11B8" w:rsidRDefault="005C11B8" w:rsidP="005C11B8">
      <w:pPr>
        <w:rPr>
          <w:rFonts w:ascii="Times New Roman" w:hAnsi="Times New Roman" w:cs="Times New Roman"/>
          <w:b/>
        </w:rPr>
      </w:pPr>
      <w:r w:rsidRPr="001508DC">
        <w:rPr>
          <w:rFonts w:ascii="Times New Roman" w:hAnsi="Times New Roman" w:cs="Times New Roman"/>
          <w:b/>
          <w:sz w:val="28"/>
          <w:szCs w:val="28"/>
        </w:rPr>
        <w:t>REFERENCES</w:t>
      </w:r>
    </w:p>
    <w:p w:rsidR="005C11B8" w:rsidRDefault="005C11B8" w:rsidP="005C11B8">
      <w:pPr>
        <w:rPr>
          <w:rFonts w:ascii="Times New Roman" w:hAnsi="Times New Roman" w:cs="Times New Roman"/>
          <w:b/>
        </w:rPr>
      </w:pPr>
    </w:p>
    <w:p w:rsidR="005C11B8" w:rsidRPr="0016036E" w:rsidRDefault="005C11B8" w:rsidP="005C11B8">
      <w:pPr>
        <w:pStyle w:val="ListParagraph"/>
        <w:numPr>
          <w:ilvl w:val="0"/>
          <w:numId w:val="21"/>
        </w:numPr>
        <w:rPr>
          <w:rFonts w:ascii="Times New Roman" w:hAnsi="Times New Roman" w:cs="Times New Roman"/>
          <w:bCs/>
        </w:rPr>
      </w:pPr>
      <w:r w:rsidRPr="0016036E">
        <w:rPr>
          <w:rFonts w:ascii="Times New Roman" w:eastAsia="Times New Roman" w:hAnsi="Times New Roman" w:cs="Times New Roman"/>
          <w:sz w:val="24"/>
          <w:szCs w:val="24"/>
          <w:lang w:val="en-PH" w:eastAsia="en-PH"/>
        </w:rPr>
        <w:t xml:space="preserve">Sidhu A., and dela Cruz R. (2021): Collaborative smart waste collection management system using mobile application. </w:t>
      </w:r>
      <w:r w:rsidRPr="0016036E">
        <w:rPr>
          <w:rFonts w:ascii="Times New Roman" w:eastAsia="Times New Roman" w:hAnsi="Times New Roman" w:cs="Times New Roman"/>
          <w:i/>
          <w:iCs/>
          <w:sz w:val="24"/>
          <w:szCs w:val="24"/>
          <w:lang w:val="en-PH" w:eastAsia="en-PH"/>
        </w:rPr>
        <w:t>Journal of Environmental Management and Technology</w:t>
      </w:r>
      <w:r w:rsidRPr="0016036E">
        <w:rPr>
          <w:rFonts w:ascii="Times New Roman" w:eastAsia="Times New Roman" w:hAnsi="Times New Roman" w:cs="Times New Roman"/>
          <w:sz w:val="24"/>
          <w:szCs w:val="24"/>
          <w:lang w:val="en-PH" w:eastAsia="en-PH"/>
        </w:rPr>
        <w:t xml:space="preserve">, 12(3), 45–58. </w:t>
      </w:r>
    </w:p>
    <w:p w:rsidR="005C11B8" w:rsidRPr="0016036E" w:rsidRDefault="005C11B8" w:rsidP="005C11B8">
      <w:pPr>
        <w:pStyle w:val="ListParagraph"/>
        <w:numPr>
          <w:ilvl w:val="0"/>
          <w:numId w:val="21"/>
        </w:numPr>
        <w:rPr>
          <w:rFonts w:ascii="Times New Roman" w:eastAsia="Times New Roman" w:hAnsi="Times New Roman" w:cs="Times New Roman"/>
          <w:sz w:val="24"/>
          <w:szCs w:val="24"/>
          <w:lang w:val="en-PH" w:eastAsia="en-PH"/>
        </w:rPr>
      </w:pPr>
      <w:proofErr w:type="spellStart"/>
      <w:r w:rsidRPr="0016036E">
        <w:rPr>
          <w:rFonts w:ascii="Times New Roman" w:eastAsia="Times New Roman" w:hAnsi="Times New Roman" w:cs="Times New Roman"/>
          <w:sz w:val="24"/>
          <w:szCs w:val="24"/>
          <w:lang w:val="en-PH" w:eastAsia="en-PH"/>
        </w:rPr>
        <w:t>Juhri</w:t>
      </w:r>
      <w:proofErr w:type="spellEnd"/>
      <w:r w:rsidRPr="0016036E">
        <w:rPr>
          <w:rFonts w:ascii="Times New Roman" w:eastAsia="Times New Roman" w:hAnsi="Times New Roman" w:cs="Times New Roman"/>
          <w:sz w:val="24"/>
          <w:szCs w:val="24"/>
          <w:lang w:val="en-PH" w:eastAsia="en-PH"/>
        </w:rPr>
        <w:t xml:space="preserve"> </w:t>
      </w:r>
      <w:proofErr w:type="spellStart"/>
      <w:r w:rsidRPr="0016036E">
        <w:rPr>
          <w:rFonts w:ascii="Times New Roman" w:eastAsia="Times New Roman" w:hAnsi="Times New Roman" w:cs="Times New Roman"/>
          <w:sz w:val="24"/>
          <w:szCs w:val="24"/>
          <w:lang w:val="en-PH" w:eastAsia="en-PH"/>
        </w:rPr>
        <w:t>Selamet</w:t>
      </w:r>
      <w:proofErr w:type="spellEnd"/>
      <w:r w:rsidRPr="0016036E">
        <w:rPr>
          <w:rFonts w:ascii="Times New Roman" w:eastAsia="Times New Roman" w:hAnsi="Times New Roman" w:cs="Times New Roman"/>
          <w:sz w:val="24"/>
          <w:szCs w:val="24"/>
          <w:lang w:val="en-PH" w:eastAsia="en-PH"/>
        </w:rPr>
        <w:t xml:space="preserve"> K., and Simpson M. (2019): Developing a mobile application to encourage recycling behavior: A behavioral intention approach. </w:t>
      </w:r>
      <w:r w:rsidRPr="0016036E">
        <w:rPr>
          <w:rFonts w:ascii="Times New Roman" w:eastAsia="Times New Roman" w:hAnsi="Times New Roman" w:cs="Times New Roman"/>
          <w:i/>
          <w:iCs/>
          <w:sz w:val="24"/>
          <w:szCs w:val="24"/>
          <w:lang w:val="en-PH" w:eastAsia="en-PH"/>
        </w:rPr>
        <w:t>International Journal of Waste Resources</w:t>
      </w:r>
      <w:r w:rsidRPr="0016036E">
        <w:rPr>
          <w:rFonts w:ascii="Times New Roman" w:eastAsia="Times New Roman" w:hAnsi="Times New Roman" w:cs="Times New Roman"/>
          <w:sz w:val="24"/>
          <w:szCs w:val="24"/>
          <w:lang w:val="en-PH" w:eastAsia="en-PH"/>
        </w:rPr>
        <w:t xml:space="preserve">, 9(2), 1–10. </w:t>
      </w:r>
    </w:p>
    <w:p w:rsidR="005C11B8" w:rsidRPr="0016036E" w:rsidRDefault="005C11B8" w:rsidP="005C11B8">
      <w:pPr>
        <w:pStyle w:val="ListParagraph"/>
        <w:numPr>
          <w:ilvl w:val="0"/>
          <w:numId w:val="21"/>
        </w:numPr>
        <w:rPr>
          <w:rFonts w:ascii="Times New Roman" w:eastAsia="Times New Roman" w:hAnsi="Times New Roman" w:cs="Times New Roman"/>
          <w:sz w:val="24"/>
          <w:szCs w:val="24"/>
          <w:lang w:val="en-PH" w:eastAsia="en-PH"/>
        </w:rPr>
      </w:pPr>
      <w:proofErr w:type="spellStart"/>
      <w:r w:rsidRPr="0016036E">
        <w:rPr>
          <w:rFonts w:ascii="Times New Roman" w:eastAsia="Times New Roman" w:hAnsi="Times New Roman" w:cs="Times New Roman"/>
          <w:sz w:val="24"/>
          <w:szCs w:val="24"/>
          <w:lang w:val="en-PH" w:eastAsia="en-PH"/>
        </w:rPr>
        <w:t>Handhayani</w:t>
      </w:r>
      <w:proofErr w:type="spellEnd"/>
      <w:r w:rsidRPr="0016036E">
        <w:rPr>
          <w:rFonts w:ascii="Times New Roman" w:eastAsia="Times New Roman" w:hAnsi="Times New Roman" w:cs="Times New Roman"/>
          <w:sz w:val="24"/>
          <w:szCs w:val="24"/>
          <w:lang w:val="en-PH" w:eastAsia="en-PH"/>
        </w:rPr>
        <w:t xml:space="preserve"> T., and </w:t>
      </w:r>
      <w:proofErr w:type="spellStart"/>
      <w:r w:rsidRPr="0016036E">
        <w:rPr>
          <w:rFonts w:ascii="Times New Roman" w:eastAsia="Times New Roman" w:hAnsi="Times New Roman" w:cs="Times New Roman"/>
          <w:sz w:val="24"/>
          <w:szCs w:val="24"/>
          <w:lang w:val="en-PH" w:eastAsia="en-PH"/>
        </w:rPr>
        <w:t>Hendryli</w:t>
      </w:r>
      <w:proofErr w:type="spellEnd"/>
      <w:r w:rsidRPr="0016036E">
        <w:rPr>
          <w:rFonts w:ascii="Times New Roman" w:eastAsia="Times New Roman" w:hAnsi="Times New Roman" w:cs="Times New Roman"/>
          <w:sz w:val="24"/>
          <w:szCs w:val="24"/>
          <w:lang w:val="en-PH" w:eastAsia="en-PH"/>
        </w:rPr>
        <w:t xml:space="preserve"> J. (2022): </w:t>
      </w:r>
      <w:proofErr w:type="spellStart"/>
      <w:r w:rsidRPr="0016036E">
        <w:rPr>
          <w:rFonts w:ascii="Times New Roman" w:eastAsia="Times New Roman" w:hAnsi="Times New Roman" w:cs="Times New Roman"/>
          <w:sz w:val="24"/>
          <w:szCs w:val="24"/>
          <w:lang w:val="en-PH" w:eastAsia="en-PH"/>
        </w:rPr>
        <w:t>Leboh</w:t>
      </w:r>
      <w:proofErr w:type="spellEnd"/>
      <w:r w:rsidRPr="0016036E">
        <w:rPr>
          <w:rFonts w:ascii="Times New Roman" w:eastAsia="Times New Roman" w:hAnsi="Times New Roman" w:cs="Times New Roman"/>
          <w:sz w:val="24"/>
          <w:szCs w:val="24"/>
          <w:lang w:val="en-PH" w:eastAsia="en-PH"/>
        </w:rPr>
        <w:t xml:space="preserve">: Android-based plastic waste classification application using TensorFlow Lite and machine learning. </w:t>
      </w:r>
      <w:r w:rsidRPr="0016036E">
        <w:rPr>
          <w:rFonts w:ascii="Times New Roman" w:eastAsia="Times New Roman" w:hAnsi="Times New Roman" w:cs="Times New Roman"/>
          <w:i/>
          <w:iCs/>
          <w:sz w:val="24"/>
          <w:szCs w:val="24"/>
          <w:lang w:val="en-PH" w:eastAsia="en-PH"/>
        </w:rPr>
        <w:t>Journal of Information Systems and Informatics</w:t>
      </w:r>
      <w:r w:rsidRPr="0016036E">
        <w:rPr>
          <w:rFonts w:ascii="Times New Roman" w:eastAsia="Times New Roman" w:hAnsi="Times New Roman" w:cs="Times New Roman"/>
          <w:sz w:val="24"/>
          <w:szCs w:val="24"/>
          <w:lang w:val="en-PH" w:eastAsia="en-PH"/>
        </w:rPr>
        <w:t xml:space="preserve">, 4(1), 88–99. </w:t>
      </w:r>
    </w:p>
    <w:p w:rsidR="005C11B8" w:rsidRPr="0016036E" w:rsidRDefault="005C11B8" w:rsidP="005C11B8">
      <w:pPr>
        <w:pStyle w:val="ListParagraph"/>
        <w:numPr>
          <w:ilvl w:val="0"/>
          <w:numId w:val="21"/>
        </w:numPr>
        <w:rPr>
          <w:rFonts w:ascii="Times New Roman" w:eastAsia="Times New Roman" w:hAnsi="Times New Roman" w:cs="Times New Roman"/>
          <w:sz w:val="24"/>
          <w:szCs w:val="24"/>
          <w:lang w:val="en-PH" w:eastAsia="en-PH"/>
        </w:rPr>
      </w:pPr>
      <w:r w:rsidRPr="0016036E">
        <w:rPr>
          <w:rFonts w:ascii="Times New Roman" w:eastAsia="Times New Roman" w:hAnsi="Times New Roman" w:cs="Times New Roman"/>
          <w:sz w:val="24"/>
          <w:szCs w:val="24"/>
          <w:lang w:val="en-PH" w:eastAsia="en-PH"/>
        </w:rPr>
        <w:t xml:space="preserve">Faisal U., Ahmad M., and Raza M. (2018): Cloud-based waste management system for schools: Real-time monitoring and reporting. </w:t>
      </w:r>
      <w:r w:rsidRPr="0016036E">
        <w:rPr>
          <w:rFonts w:ascii="Times New Roman" w:eastAsia="Times New Roman" w:hAnsi="Times New Roman" w:cs="Times New Roman"/>
          <w:i/>
          <w:iCs/>
          <w:sz w:val="24"/>
          <w:szCs w:val="24"/>
          <w:lang w:val="en-PH" w:eastAsia="en-PH"/>
        </w:rPr>
        <w:t>Journal of Cleaner Production</w:t>
      </w:r>
      <w:r w:rsidRPr="0016036E">
        <w:rPr>
          <w:rFonts w:ascii="Times New Roman" w:eastAsia="Times New Roman" w:hAnsi="Times New Roman" w:cs="Times New Roman"/>
          <w:sz w:val="24"/>
          <w:szCs w:val="24"/>
          <w:lang w:val="en-PH" w:eastAsia="en-PH"/>
        </w:rPr>
        <w:t xml:space="preserve">, 172, 3432–3440. </w:t>
      </w:r>
    </w:p>
    <w:p w:rsidR="005C11B8" w:rsidRPr="0016036E" w:rsidRDefault="005C11B8" w:rsidP="005C11B8">
      <w:pPr>
        <w:pStyle w:val="ListParagraph"/>
        <w:numPr>
          <w:ilvl w:val="0"/>
          <w:numId w:val="21"/>
        </w:numPr>
        <w:rPr>
          <w:rFonts w:ascii="Times New Roman" w:eastAsia="Times New Roman" w:hAnsi="Times New Roman" w:cs="Times New Roman"/>
          <w:sz w:val="24"/>
          <w:szCs w:val="24"/>
          <w:lang w:val="en-PH" w:eastAsia="en-PH"/>
        </w:rPr>
      </w:pPr>
      <w:r w:rsidRPr="0016036E">
        <w:rPr>
          <w:rFonts w:ascii="Times New Roman" w:eastAsia="Times New Roman" w:hAnsi="Times New Roman" w:cs="Times New Roman"/>
          <w:sz w:val="24"/>
          <w:szCs w:val="24"/>
          <w:lang w:val="en-PH" w:eastAsia="en-PH"/>
        </w:rPr>
        <w:t xml:space="preserve">López M. (2019): Reducing plastic waste in higher education: The Forestry School project. </w:t>
      </w:r>
      <w:r w:rsidRPr="0016036E">
        <w:rPr>
          <w:rFonts w:ascii="Times New Roman" w:eastAsia="Times New Roman" w:hAnsi="Times New Roman" w:cs="Times New Roman"/>
          <w:i/>
          <w:iCs/>
          <w:sz w:val="24"/>
          <w:szCs w:val="24"/>
          <w:lang w:val="en-PH" w:eastAsia="en-PH"/>
        </w:rPr>
        <w:t>Sustainability</w:t>
      </w:r>
      <w:r w:rsidRPr="0016036E">
        <w:rPr>
          <w:rFonts w:ascii="Times New Roman" w:eastAsia="Times New Roman" w:hAnsi="Times New Roman" w:cs="Times New Roman"/>
          <w:sz w:val="24"/>
          <w:szCs w:val="24"/>
          <w:lang w:val="en-PH" w:eastAsia="en-PH"/>
        </w:rPr>
        <w:t xml:space="preserve">, 11(4), 1–15. </w:t>
      </w:r>
    </w:p>
    <w:p w:rsidR="005C11B8" w:rsidRPr="0016036E" w:rsidRDefault="005C11B8" w:rsidP="005C11B8">
      <w:pPr>
        <w:pStyle w:val="ListParagraph"/>
        <w:numPr>
          <w:ilvl w:val="0"/>
          <w:numId w:val="21"/>
        </w:numPr>
        <w:rPr>
          <w:rFonts w:ascii="Times New Roman" w:eastAsia="Times New Roman" w:hAnsi="Times New Roman" w:cs="Times New Roman"/>
          <w:sz w:val="24"/>
          <w:szCs w:val="24"/>
          <w:lang w:val="en-PH" w:eastAsia="en-PH"/>
        </w:rPr>
      </w:pPr>
      <w:r w:rsidRPr="0016036E">
        <w:rPr>
          <w:rFonts w:ascii="Times New Roman" w:eastAsia="Times New Roman" w:hAnsi="Times New Roman" w:cs="Times New Roman"/>
          <w:sz w:val="24"/>
          <w:szCs w:val="24"/>
          <w:lang w:val="en-PH" w:eastAsia="en-PH"/>
        </w:rPr>
        <w:t xml:space="preserve">Correa J., Martinez L., and Torres P. (2022): Challenges in plastic waste recovery at Material Recovery Facilities in universities. </w:t>
      </w:r>
      <w:r w:rsidRPr="0016036E">
        <w:rPr>
          <w:rFonts w:ascii="Times New Roman" w:eastAsia="Times New Roman" w:hAnsi="Times New Roman" w:cs="Times New Roman"/>
          <w:i/>
          <w:iCs/>
          <w:sz w:val="24"/>
          <w:szCs w:val="24"/>
          <w:lang w:val="en-PH" w:eastAsia="en-PH"/>
        </w:rPr>
        <w:t>Resources, Conservation and Recycling</w:t>
      </w:r>
      <w:r w:rsidRPr="0016036E">
        <w:rPr>
          <w:rFonts w:ascii="Times New Roman" w:eastAsia="Times New Roman" w:hAnsi="Times New Roman" w:cs="Times New Roman"/>
          <w:sz w:val="24"/>
          <w:szCs w:val="24"/>
          <w:lang w:val="en-PH" w:eastAsia="en-PH"/>
        </w:rPr>
        <w:t xml:space="preserve">, 178, 106–118. </w:t>
      </w:r>
    </w:p>
    <w:p w:rsidR="005C11B8" w:rsidRPr="0016036E" w:rsidRDefault="005C11B8" w:rsidP="005C11B8">
      <w:pPr>
        <w:pStyle w:val="ListParagraph"/>
        <w:numPr>
          <w:ilvl w:val="0"/>
          <w:numId w:val="21"/>
        </w:numPr>
        <w:rPr>
          <w:rFonts w:ascii="Times New Roman" w:eastAsia="Times New Roman" w:hAnsi="Times New Roman" w:cs="Times New Roman"/>
          <w:sz w:val="24"/>
          <w:szCs w:val="24"/>
          <w:lang w:val="en-PH" w:eastAsia="en-PH"/>
        </w:rPr>
      </w:pPr>
      <w:proofErr w:type="spellStart"/>
      <w:r w:rsidRPr="0016036E">
        <w:rPr>
          <w:rFonts w:ascii="Times New Roman" w:eastAsia="Times New Roman" w:hAnsi="Times New Roman" w:cs="Times New Roman"/>
          <w:sz w:val="24"/>
          <w:szCs w:val="24"/>
          <w:lang w:val="en-PH" w:eastAsia="en-PH"/>
        </w:rPr>
        <w:t>Cyntiya</w:t>
      </w:r>
      <w:proofErr w:type="spellEnd"/>
      <w:r w:rsidRPr="0016036E">
        <w:rPr>
          <w:rFonts w:ascii="Times New Roman" w:eastAsia="Times New Roman" w:hAnsi="Times New Roman" w:cs="Times New Roman"/>
          <w:sz w:val="24"/>
          <w:szCs w:val="24"/>
          <w:lang w:val="en-PH" w:eastAsia="en-PH"/>
        </w:rPr>
        <w:t xml:space="preserve"> </w:t>
      </w:r>
      <w:proofErr w:type="spellStart"/>
      <w:r w:rsidRPr="0016036E">
        <w:rPr>
          <w:rFonts w:ascii="Times New Roman" w:eastAsia="Times New Roman" w:hAnsi="Times New Roman" w:cs="Times New Roman"/>
          <w:sz w:val="24"/>
          <w:szCs w:val="24"/>
          <w:lang w:val="en-PH" w:eastAsia="en-PH"/>
        </w:rPr>
        <w:t>Rahmawati</w:t>
      </w:r>
      <w:proofErr w:type="spellEnd"/>
      <w:r w:rsidRPr="0016036E">
        <w:rPr>
          <w:rFonts w:ascii="Times New Roman" w:eastAsia="Times New Roman" w:hAnsi="Times New Roman" w:cs="Times New Roman"/>
          <w:sz w:val="24"/>
          <w:szCs w:val="24"/>
          <w:lang w:val="en-PH" w:eastAsia="en-PH"/>
        </w:rPr>
        <w:t xml:space="preserve"> R., Sari D., and </w:t>
      </w:r>
      <w:proofErr w:type="spellStart"/>
      <w:r w:rsidRPr="0016036E">
        <w:rPr>
          <w:rFonts w:ascii="Times New Roman" w:eastAsia="Times New Roman" w:hAnsi="Times New Roman" w:cs="Times New Roman"/>
          <w:sz w:val="24"/>
          <w:szCs w:val="24"/>
          <w:lang w:val="en-PH" w:eastAsia="en-PH"/>
        </w:rPr>
        <w:t>Pratama</w:t>
      </w:r>
      <w:proofErr w:type="spellEnd"/>
      <w:r w:rsidRPr="0016036E">
        <w:rPr>
          <w:rFonts w:ascii="Times New Roman" w:eastAsia="Times New Roman" w:hAnsi="Times New Roman" w:cs="Times New Roman"/>
          <w:sz w:val="24"/>
          <w:szCs w:val="24"/>
          <w:lang w:val="en-PH" w:eastAsia="en-PH"/>
        </w:rPr>
        <w:t xml:space="preserve"> A. (2020): Integrated waste management system in universities based on circular economy principles. </w:t>
      </w:r>
      <w:r w:rsidRPr="0016036E">
        <w:rPr>
          <w:rFonts w:ascii="Times New Roman" w:eastAsia="Times New Roman" w:hAnsi="Times New Roman" w:cs="Times New Roman"/>
          <w:i/>
          <w:iCs/>
          <w:sz w:val="24"/>
          <w:szCs w:val="24"/>
          <w:lang w:val="en-PH" w:eastAsia="en-PH"/>
        </w:rPr>
        <w:t>Journal of Environmental Science and Technology</w:t>
      </w:r>
      <w:r w:rsidRPr="0016036E">
        <w:rPr>
          <w:rFonts w:ascii="Times New Roman" w:eastAsia="Times New Roman" w:hAnsi="Times New Roman" w:cs="Times New Roman"/>
          <w:sz w:val="24"/>
          <w:szCs w:val="24"/>
          <w:lang w:val="en-PH" w:eastAsia="en-PH"/>
        </w:rPr>
        <w:t xml:space="preserve">, 13(5), 210–220. </w:t>
      </w:r>
    </w:p>
    <w:p w:rsidR="005C11B8" w:rsidRPr="0016036E" w:rsidRDefault="005C11B8" w:rsidP="005C11B8">
      <w:pPr>
        <w:pStyle w:val="ListParagraph"/>
        <w:numPr>
          <w:ilvl w:val="0"/>
          <w:numId w:val="21"/>
        </w:numPr>
        <w:rPr>
          <w:rFonts w:ascii="Times New Roman" w:eastAsia="Times New Roman" w:hAnsi="Times New Roman" w:cs="Times New Roman"/>
          <w:sz w:val="24"/>
          <w:szCs w:val="24"/>
          <w:lang w:val="en-PH" w:eastAsia="en-PH"/>
        </w:rPr>
      </w:pPr>
      <w:r w:rsidRPr="0016036E">
        <w:rPr>
          <w:rFonts w:ascii="Times New Roman" w:eastAsia="Times New Roman" w:hAnsi="Times New Roman" w:cs="Times New Roman"/>
          <w:sz w:val="24"/>
          <w:szCs w:val="24"/>
          <w:lang w:val="en-PH" w:eastAsia="en-PH"/>
        </w:rPr>
        <w:t xml:space="preserve">Weitzel E., Johnson B., and Kim S. (2025): Trash to treasure: Gamification strategies and recycling engagement. </w:t>
      </w:r>
      <w:r w:rsidRPr="0016036E">
        <w:rPr>
          <w:rFonts w:ascii="Times New Roman" w:eastAsia="Times New Roman" w:hAnsi="Times New Roman" w:cs="Times New Roman"/>
          <w:i/>
          <w:iCs/>
          <w:sz w:val="24"/>
          <w:szCs w:val="24"/>
          <w:lang w:val="en-PH" w:eastAsia="en-PH"/>
        </w:rPr>
        <w:t>Computers in Human Behavior</w:t>
      </w:r>
      <w:r w:rsidRPr="0016036E">
        <w:rPr>
          <w:rFonts w:ascii="Times New Roman" w:eastAsia="Times New Roman" w:hAnsi="Times New Roman" w:cs="Times New Roman"/>
          <w:sz w:val="24"/>
          <w:szCs w:val="24"/>
          <w:lang w:val="en-PH" w:eastAsia="en-PH"/>
        </w:rPr>
        <w:t xml:space="preserve">, 154, 108–120. </w:t>
      </w:r>
    </w:p>
    <w:p w:rsidR="005C11B8" w:rsidRPr="0016036E" w:rsidRDefault="005C11B8" w:rsidP="005C11B8">
      <w:pPr>
        <w:pStyle w:val="ListParagraph"/>
        <w:numPr>
          <w:ilvl w:val="0"/>
          <w:numId w:val="21"/>
        </w:numPr>
        <w:rPr>
          <w:rFonts w:ascii="Times New Roman" w:eastAsia="Times New Roman" w:hAnsi="Times New Roman" w:cs="Times New Roman"/>
          <w:sz w:val="24"/>
          <w:szCs w:val="24"/>
          <w:lang w:val="en-PH" w:eastAsia="en-PH"/>
        </w:rPr>
      </w:pPr>
      <w:r w:rsidRPr="0016036E">
        <w:rPr>
          <w:rFonts w:ascii="Times New Roman" w:eastAsia="Times New Roman" w:hAnsi="Times New Roman" w:cs="Times New Roman"/>
          <w:sz w:val="24"/>
          <w:szCs w:val="24"/>
          <w:lang w:val="en-PH" w:eastAsia="en-PH"/>
        </w:rPr>
        <w:t xml:space="preserve">Aguiar-Castillo L., Clavijo-Rodriguez A., De </w:t>
      </w:r>
      <w:proofErr w:type="spellStart"/>
      <w:r w:rsidRPr="0016036E">
        <w:rPr>
          <w:rFonts w:ascii="Times New Roman" w:eastAsia="Times New Roman" w:hAnsi="Times New Roman" w:cs="Times New Roman"/>
          <w:sz w:val="24"/>
          <w:szCs w:val="24"/>
          <w:lang w:val="en-PH" w:eastAsia="en-PH"/>
        </w:rPr>
        <w:t>Saa</w:t>
      </w:r>
      <w:proofErr w:type="spellEnd"/>
      <w:r w:rsidRPr="0016036E">
        <w:rPr>
          <w:rFonts w:ascii="Times New Roman" w:eastAsia="Times New Roman" w:hAnsi="Times New Roman" w:cs="Times New Roman"/>
          <w:sz w:val="24"/>
          <w:szCs w:val="24"/>
          <w:lang w:val="en-PH" w:eastAsia="en-PH"/>
        </w:rPr>
        <w:t xml:space="preserve">-Perez P., and Perez-Jimenez R. (2018): Gamification as an approach to promote recycling behavior: </w:t>
      </w:r>
      <w:proofErr w:type="spellStart"/>
      <w:r w:rsidRPr="0016036E">
        <w:rPr>
          <w:rFonts w:ascii="Times New Roman" w:eastAsia="Times New Roman" w:hAnsi="Times New Roman" w:cs="Times New Roman"/>
          <w:sz w:val="24"/>
          <w:szCs w:val="24"/>
          <w:lang w:val="en-PH" w:eastAsia="en-PH"/>
        </w:rPr>
        <w:t>WasteApp</w:t>
      </w:r>
      <w:proofErr w:type="spellEnd"/>
      <w:r w:rsidRPr="0016036E">
        <w:rPr>
          <w:rFonts w:ascii="Times New Roman" w:eastAsia="Times New Roman" w:hAnsi="Times New Roman" w:cs="Times New Roman"/>
          <w:sz w:val="24"/>
          <w:szCs w:val="24"/>
          <w:lang w:val="en-PH" w:eastAsia="en-PH"/>
        </w:rPr>
        <w:t xml:space="preserve">. </w:t>
      </w:r>
      <w:r w:rsidRPr="0016036E">
        <w:rPr>
          <w:rFonts w:ascii="Times New Roman" w:eastAsia="Times New Roman" w:hAnsi="Times New Roman" w:cs="Times New Roman"/>
          <w:i/>
          <w:iCs/>
          <w:sz w:val="24"/>
          <w:szCs w:val="24"/>
          <w:lang w:val="en-PH" w:eastAsia="en-PH"/>
        </w:rPr>
        <w:t>Sustainability</w:t>
      </w:r>
      <w:r w:rsidRPr="0016036E">
        <w:rPr>
          <w:rFonts w:ascii="Times New Roman" w:eastAsia="Times New Roman" w:hAnsi="Times New Roman" w:cs="Times New Roman"/>
          <w:sz w:val="24"/>
          <w:szCs w:val="24"/>
          <w:lang w:val="en-PH" w:eastAsia="en-PH"/>
        </w:rPr>
        <w:t xml:space="preserve">, 10(5), 1485. </w:t>
      </w:r>
    </w:p>
    <w:p w:rsidR="005C11B8" w:rsidRPr="0016036E" w:rsidRDefault="005C11B8" w:rsidP="005C11B8">
      <w:pPr>
        <w:pStyle w:val="ListParagraph"/>
        <w:numPr>
          <w:ilvl w:val="0"/>
          <w:numId w:val="21"/>
        </w:numPr>
        <w:rPr>
          <w:rFonts w:ascii="Times New Roman" w:eastAsia="Times New Roman" w:hAnsi="Times New Roman" w:cs="Times New Roman"/>
          <w:sz w:val="24"/>
          <w:szCs w:val="24"/>
          <w:lang w:val="en-PH" w:eastAsia="en-PH"/>
        </w:rPr>
      </w:pPr>
      <w:r w:rsidRPr="0016036E">
        <w:rPr>
          <w:rFonts w:ascii="Times New Roman" w:eastAsia="Times New Roman" w:hAnsi="Times New Roman" w:cs="Times New Roman"/>
          <w:sz w:val="24"/>
          <w:szCs w:val="24"/>
          <w:lang w:val="en-PH" w:eastAsia="en-PH"/>
        </w:rPr>
        <w:t xml:space="preserve">Abdallah M., Abu Talib M., </w:t>
      </w:r>
      <w:proofErr w:type="spellStart"/>
      <w:r w:rsidRPr="0016036E">
        <w:rPr>
          <w:rFonts w:ascii="Times New Roman" w:eastAsia="Times New Roman" w:hAnsi="Times New Roman" w:cs="Times New Roman"/>
          <w:sz w:val="24"/>
          <w:szCs w:val="24"/>
          <w:lang w:val="en-PH" w:eastAsia="en-PH"/>
        </w:rPr>
        <w:t>Feroz</w:t>
      </w:r>
      <w:proofErr w:type="spellEnd"/>
      <w:r w:rsidRPr="0016036E">
        <w:rPr>
          <w:rFonts w:ascii="Times New Roman" w:eastAsia="Times New Roman" w:hAnsi="Times New Roman" w:cs="Times New Roman"/>
          <w:sz w:val="24"/>
          <w:szCs w:val="24"/>
          <w:lang w:val="en-PH" w:eastAsia="en-PH"/>
        </w:rPr>
        <w:t xml:space="preserve"> S., Nasir Q., Abdalla H., and </w:t>
      </w:r>
      <w:proofErr w:type="spellStart"/>
      <w:r w:rsidRPr="0016036E">
        <w:rPr>
          <w:rFonts w:ascii="Times New Roman" w:eastAsia="Times New Roman" w:hAnsi="Times New Roman" w:cs="Times New Roman"/>
          <w:sz w:val="24"/>
          <w:szCs w:val="24"/>
          <w:lang w:val="en-PH" w:eastAsia="en-PH"/>
        </w:rPr>
        <w:t>Mahfood</w:t>
      </w:r>
      <w:proofErr w:type="spellEnd"/>
      <w:r w:rsidRPr="0016036E">
        <w:rPr>
          <w:rFonts w:ascii="Times New Roman" w:eastAsia="Times New Roman" w:hAnsi="Times New Roman" w:cs="Times New Roman"/>
          <w:sz w:val="24"/>
          <w:szCs w:val="24"/>
          <w:lang w:val="en-PH" w:eastAsia="en-PH"/>
        </w:rPr>
        <w:t xml:space="preserve"> B. (2020): Artificial intelligence applications in solid waste management: A systematic research review. </w:t>
      </w:r>
      <w:r w:rsidRPr="0016036E">
        <w:rPr>
          <w:rFonts w:ascii="Times New Roman" w:eastAsia="Times New Roman" w:hAnsi="Times New Roman" w:cs="Times New Roman"/>
          <w:i/>
          <w:iCs/>
          <w:sz w:val="24"/>
          <w:szCs w:val="24"/>
          <w:lang w:val="en-PH" w:eastAsia="en-PH"/>
        </w:rPr>
        <w:t>Waste Management</w:t>
      </w:r>
      <w:r w:rsidRPr="0016036E">
        <w:rPr>
          <w:rFonts w:ascii="Times New Roman" w:eastAsia="Times New Roman" w:hAnsi="Times New Roman" w:cs="Times New Roman"/>
          <w:sz w:val="24"/>
          <w:szCs w:val="24"/>
          <w:lang w:val="en-PH" w:eastAsia="en-PH"/>
        </w:rPr>
        <w:t xml:space="preserve">, 109, 231–246. </w:t>
      </w:r>
    </w:p>
    <w:p w:rsidR="005C11B8" w:rsidRPr="0016036E" w:rsidRDefault="005C11B8" w:rsidP="005C11B8">
      <w:pPr>
        <w:pStyle w:val="ListParagraph"/>
        <w:numPr>
          <w:ilvl w:val="0"/>
          <w:numId w:val="21"/>
        </w:numPr>
        <w:rPr>
          <w:rFonts w:ascii="Times New Roman" w:eastAsia="Times New Roman" w:hAnsi="Times New Roman" w:cs="Times New Roman"/>
          <w:sz w:val="24"/>
          <w:szCs w:val="24"/>
          <w:lang w:val="en-PH" w:eastAsia="en-PH"/>
        </w:rPr>
      </w:pPr>
      <w:r w:rsidRPr="0016036E">
        <w:rPr>
          <w:rFonts w:ascii="Times New Roman" w:eastAsia="Times New Roman" w:hAnsi="Times New Roman" w:cs="Times New Roman"/>
          <w:sz w:val="24"/>
          <w:szCs w:val="24"/>
          <w:lang w:val="en-PH" w:eastAsia="en-PH"/>
        </w:rPr>
        <w:t xml:space="preserve">Fang B., Yu J., Chen Z., Osman A., </w:t>
      </w:r>
      <w:proofErr w:type="spellStart"/>
      <w:r w:rsidRPr="0016036E">
        <w:rPr>
          <w:rFonts w:ascii="Times New Roman" w:eastAsia="Times New Roman" w:hAnsi="Times New Roman" w:cs="Times New Roman"/>
          <w:sz w:val="24"/>
          <w:szCs w:val="24"/>
          <w:lang w:val="en-PH" w:eastAsia="en-PH"/>
        </w:rPr>
        <w:t>Farghali</w:t>
      </w:r>
      <w:proofErr w:type="spellEnd"/>
      <w:r w:rsidRPr="0016036E">
        <w:rPr>
          <w:rFonts w:ascii="Times New Roman" w:eastAsia="Times New Roman" w:hAnsi="Times New Roman" w:cs="Times New Roman"/>
          <w:sz w:val="24"/>
          <w:szCs w:val="24"/>
          <w:lang w:val="en-PH" w:eastAsia="en-PH"/>
        </w:rPr>
        <w:t xml:space="preserve"> M., Hou J., and Ihara I. (2023): Artificial intelligence for waste management in smart cities: A review. </w:t>
      </w:r>
      <w:r w:rsidRPr="0016036E">
        <w:rPr>
          <w:rFonts w:ascii="Times New Roman" w:eastAsia="Times New Roman" w:hAnsi="Times New Roman" w:cs="Times New Roman"/>
          <w:i/>
          <w:iCs/>
          <w:sz w:val="24"/>
          <w:szCs w:val="24"/>
          <w:lang w:val="en-PH" w:eastAsia="en-PH"/>
        </w:rPr>
        <w:t>Environmental Chemistry Letters</w:t>
      </w:r>
      <w:r w:rsidRPr="0016036E">
        <w:rPr>
          <w:rFonts w:ascii="Times New Roman" w:eastAsia="Times New Roman" w:hAnsi="Times New Roman" w:cs="Times New Roman"/>
          <w:sz w:val="24"/>
          <w:szCs w:val="24"/>
          <w:lang w:val="en-PH" w:eastAsia="en-PH"/>
        </w:rPr>
        <w:t xml:space="preserve">, 21, 1959–1989. </w:t>
      </w:r>
    </w:p>
    <w:p w:rsidR="005C11B8" w:rsidRPr="0016036E" w:rsidRDefault="005C11B8" w:rsidP="005C11B8">
      <w:pPr>
        <w:pStyle w:val="ListParagraph"/>
        <w:numPr>
          <w:ilvl w:val="0"/>
          <w:numId w:val="21"/>
        </w:numPr>
        <w:rPr>
          <w:rFonts w:ascii="Times New Roman" w:eastAsia="Times New Roman" w:hAnsi="Times New Roman" w:cs="Times New Roman"/>
          <w:sz w:val="24"/>
          <w:szCs w:val="24"/>
          <w:lang w:val="en-PH" w:eastAsia="en-PH"/>
        </w:rPr>
      </w:pPr>
      <w:r w:rsidRPr="0016036E">
        <w:rPr>
          <w:rFonts w:ascii="Times New Roman" w:eastAsia="Times New Roman" w:hAnsi="Times New Roman" w:cs="Times New Roman"/>
          <w:sz w:val="24"/>
          <w:szCs w:val="24"/>
          <w:lang w:val="en-PH" w:eastAsia="en-PH"/>
        </w:rPr>
        <w:t xml:space="preserve">Gupta N., </w:t>
      </w:r>
      <w:proofErr w:type="spellStart"/>
      <w:r w:rsidRPr="0016036E">
        <w:rPr>
          <w:rFonts w:ascii="Times New Roman" w:eastAsia="Times New Roman" w:hAnsi="Times New Roman" w:cs="Times New Roman"/>
          <w:sz w:val="24"/>
          <w:szCs w:val="24"/>
          <w:lang w:val="en-PH" w:eastAsia="en-PH"/>
        </w:rPr>
        <w:t>Mangla</w:t>
      </w:r>
      <w:proofErr w:type="spellEnd"/>
      <w:r w:rsidRPr="0016036E">
        <w:rPr>
          <w:rFonts w:ascii="Times New Roman" w:eastAsia="Times New Roman" w:hAnsi="Times New Roman" w:cs="Times New Roman"/>
          <w:sz w:val="24"/>
          <w:szCs w:val="24"/>
          <w:lang w:val="en-PH" w:eastAsia="en-PH"/>
        </w:rPr>
        <w:t xml:space="preserve"> S., Luthra S., and Bhatt P. (2019): Evaluating importance of supply chain variables using best worst method: Implementation in healthcare sector. </w:t>
      </w:r>
      <w:r w:rsidRPr="0016036E">
        <w:rPr>
          <w:rFonts w:ascii="Times New Roman" w:eastAsia="Times New Roman" w:hAnsi="Times New Roman" w:cs="Times New Roman"/>
          <w:i/>
          <w:iCs/>
          <w:sz w:val="24"/>
          <w:szCs w:val="24"/>
          <w:lang w:val="en-PH" w:eastAsia="en-PH"/>
        </w:rPr>
        <w:t>International Journal of Production Research</w:t>
      </w:r>
      <w:r w:rsidRPr="0016036E">
        <w:rPr>
          <w:rFonts w:ascii="Times New Roman" w:eastAsia="Times New Roman" w:hAnsi="Times New Roman" w:cs="Times New Roman"/>
          <w:sz w:val="24"/>
          <w:szCs w:val="24"/>
          <w:lang w:val="en-PH" w:eastAsia="en-PH"/>
        </w:rPr>
        <w:t xml:space="preserve">, 57(24), 7996–8015. </w:t>
      </w:r>
    </w:p>
    <w:p w:rsidR="005C11B8" w:rsidRPr="0016036E" w:rsidRDefault="005C11B8" w:rsidP="005C11B8">
      <w:pPr>
        <w:pStyle w:val="ListParagraph"/>
        <w:numPr>
          <w:ilvl w:val="0"/>
          <w:numId w:val="21"/>
        </w:numPr>
        <w:rPr>
          <w:rFonts w:ascii="Times New Roman" w:eastAsia="Times New Roman" w:hAnsi="Times New Roman" w:cs="Times New Roman"/>
          <w:sz w:val="24"/>
          <w:szCs w:val="24"/>
          <w:lang w:val="en-PH" w:eastAsia="en-PH"/>
        </w:rPr>
      </w:pPr>
      <w:r w:rsidRPr="0016036E">
        <w:rPr>
          <w:rFonts w:ascii="Times New Roman" w:eastAsia="Times New Roman" w:hAnsi="Times New Roman" w:cs="Times New Roman"/>
          <w:sz w:val="24"/>
          <w:szCs w:val="24"/>
          <w:lang w:val="en-PH" w:eastAsia="en-PH"/>
        </w:rPr>
        <w:t xml:space="preserve">Molina J., Ramos A., and Cruz B. (2021): Solid waste awareness and practices among college students. </w:t>
      </w:r>
      <w:r w:rsidRPr="0016036E">
        <w:rPr>
          <w:rFonts w:ascii="Times New Roman" w:eastAsia="Times New Roman" w:hAnsi="Times New Roman" w:cs="Times New Roman"/>
          <w:i/>
          <w:iCs/>
          <w:sz w:val="24"/>
          <w:szCs w:val="24"/>
          <w:lang w:val="en-PH" w:eastAsia="en-PH"/>
        </w:rPr>
        <w:t>Journal of Environmental Education</w:t>
      </w:r>
      <w:r w:rsidRPr="0016036E">
        <w:rPr>
          <w:rFonts w:ascii="Times New Roman" w:eastAsia="Times New Roman" w:hAnsi="Times New Roman" w:cs="Times New Roman"/>
          <w:sz w:val="24"/>
          <w:szCs w:val="24"/>
          <w:lang w:val="en-PH" w:eastAsia="en-PH"/>
        </w:rPr>
        <w:t xml:space="preserve">, 52(3), 145–158. </w:t>
      </w:r>
    </w:p>
    <w:p w:rsidR="005C11B8" w:rsidRPr="0016036E" w:rsidRDefault="005C11B8" w:rsidP="005C11B8">
      <w:pPr>
        <w:pStyle w:val="ListParagraph"/>
        <w:numPr>
          <w:ilvl w:val="0"/>
          <w:numId w:val="21"/>
        </w:numPr>
        <w:rPr>
          <w:rFonts w:ascii="Times New Roman" w:eastAsia="Times New Roman" w:hAnsi="Times New Roman" w:cs="Times New Roman"/>
          <w:sz w:val="24"/>
          <w:szCs w:val="24"/>
          <w:lang w:val="en-PH" w:eastAsia="en-PH"/>
        </w:rPr>
      </w:pPr>
      <w:r w:rsidRPr="0016036E">
        <w:rPr>
          <w:rFonts w:ascii="Times New Roman" w:eastAsia="Times New Roman" w:hAnsi="Times New Roman" w:cs="Times New Roman"/>
          <w:sz w:val="24"/>
          <w:szCs w:val="24"/>
          <w:lang w:val="en-PH" w:eastAsia="en-PH"/>
        </w:rPr>
        <w:t xml:space="preserve">Uehara T., Komatsu T., and Nishida M. (2022): Simple rules and effective plastic waste separation behavior in institutional settings. </w:t>
      </w:r>
      <w:r w:rsidRPr="0016036E">
        <w:rPr>
          <w:rFonts w:ascii="Times New Roman" w:eastAsia="Times New Roman" w:hAnsi="Times New Roman" w:cs="Times New Roman"/>
          <w:i/>
          <w:iCs/>
          <w:sz w:val="24"/>
          <w:szCs w:val="24"/>
          <w:lang w:val="en-PH" w:eastAsia="en-PH"/>
        </w:rPr>
        <w:t>Waste Management and Research</w:t>
      </w:r>
      <w:r w:rsidRPr="0016036E">
        <w:rPr>
          <w:rFonts w:ascii="Times New Roman" w:eastAsia="Times New Roman" w:hAnsi="Times New Roman" w:cs="Times New Roman"/>
          <w:sz w:val="24"/>
          <w:szCs w:val="24"/>
          <w:lang w:val="en-PH" w:eastAsia="en-PH"/>
        </w:rPr>
        <w:t xml:space="preserve">, 40(6), 789–797. </w:t>
      </w:r>
    </w:p>
    <w:p w:rsidR="005C11B8" w:rsidRPr="0016036E" w:rsidRDefault="005C11B8" w:rsidP="005C11B8">
      <w:pPr>
        <w:pStyle w:val="ListParagraph"/>
        <w:numPr>
          <w:ilvl w:val="0"/>
          <w:numId w:val="21"/>
        </w:numPr>
        <w:rPr>
          <w:rFonts w:ascii="Times New Roman" w:eastAsia="Times New Roman" w:hAnsi="Times New Roman" w:cs="Times New Roman"/>
          <w:sz w:val="24"/>
          <w:szCs w:val="24"/>
          <w:lang w:val="en-PH" w:eastAsia="en-PH"/>
        </w:rPr>
      </w:pPr>
      <w:proofErr w:type="spellStart"/>
      <w:r w:rsidRPr="0016036E">
        <w:rPr>
          <w:rFonts w:ascii="Times New Roman" w:eastAsia="Times New Roman" w:hAnsi="Times New Roman" w:cs="Times New Roman"/>
          <w:sz w:val="24"/>
          <w:szCs w:val="24"/>
          <w:lang w:val="en-PH" w:eastAsia="en-PH"/>
        </w:rPr>
        <w:t>Casarejos</w:t>
      </w:r>
      <w:proofErr w:type="spellEnd"/>
      <w:r w:rsidRPr="0016036E">
        <w:rPr>
          <w:rFonts w:ascii="Times New Roman" w:eastAsia="Times New Roman" w:hAnsi="Times New Roman" w:cs="Times New Roman"/>
          <w:sz w:val="24"/>
          <w:szCs w:val="24"/>
          <w:lang w:val="en-PH" w:eastAsia="en-PH"/>
        </w:rPr>
        <w:t xml:space="preserve"> F., Bastos C., </w:t>
      </w:r>
      <w:proofErr w:type="spellStart"/>
      <w:r w:rsidRPr="0016036E">
        <w:rPr>
          <w:rFonts w:ascii="Times New Roman" w:eastAsia="Times New Roman" w:hAnsi="Times New Roman" w:cs="Times New Roman"/>
          <w:sz w:val="24"/>
          <w:szCs w:val="24"/>
          <w:lang w:val="en-PH" w:eastAsia="en-PH"/>
        </w:rPr>
        <w:t>Frota</w:t>
      </w:r>
      <w:proofErr w:type="spellEnd"/>
      <w:r w:rsidRPr="0016036E">
        <w:rPr>
          <w:rFonts w:ascii="Times New Roman" w:eastAsia="Times New Roman" w:hAnsi="Times New Roman" w:cs="Times New Roman"/>
          <w:sz w:val="24"/>
          <w:szCs w:val="24"/>
          <w:lang w:val="en-PH" w:eastAsia="en-PH"/>
        </w:rPr>
        <w:t xml:space="preserve"> M., and </w:t>
      </w:r>
      <w:proofErr w:type="spellStart"/>
      <w:r w:rsidRPr="0016036E">
        <w:rPr>
          <w:rFonts w:ascii="Times New Roman" w:eastAsia="Times New Roman" w:hAnsi="Times New Roman" w:cs="Times New Roman"/>
          <w:sz w:val="24"/>
          <w:szCs w:val="24"/>
          <w:lang w:val="en-PH" w:eastAsia="en-PH"/>
        </w:rPr>
        <w:t>Magalhães</w:t>
      </w:r>
      <w:proofErr w:type="spellEnd"/>
      <w:r w:rsidRPr="0016036E">
        <w:rPr>
          <w:rFonts w:ascii="Times New Roman" w:eastAsia="Times New Roman" w:hAnsi="Times New Roman" w:cs="Times New Roman"/>
          <w:sz w:val="24"/>
          <w:szCs w:val="24"/>
          <w:lang w:val="en-PH" w:eastAsia="en-PH"/>
        </w:rPr>
        <w:t xml:space="preserve"> M. (2017): Rethinking the role of universities in waste management: The case of higher education institutions in the USA. </w:t>
      </w:r>
      <w:r w:rsidRPr="0016036E">
        <w:rPr>
          <w:rFonts w:ascii="Times New Roman" w:eastAsia="Times New Roman" w:hAnsi="Times New Roman" w:cs="Times New Roman"/>
          <w:i/>
          <w:iCs/>
          <w:sz w:val="24"/>
          <w:szCs w:val="24"/>
          <w:lang w:val="en-PH" w:eastAsia="en-PH"/>
        </w:rPr>
        <w:t>Journal of Cleaner Production</w:t>
      </w:r>
      <w:r w:rsidRPr="0016036E">
        <w:rPr>
          <w:rFonts w:ascii="Times New Roman" w:eastAsia="Times New Roman" w:hAnsi="Times New Roman" w:cs="Times New Roman"/>
          <w:sz w:val="24"/>
          <w:szCs w:val="24"/>
          <w:lang w:val="en-PH" w:eastAsia="en-PH"/>
        </w:rPr>
        <w:t xml:space="preserve">, 141, 550–562. </w:t>
      </w:r>
    </w:p>
    <w:p w:rsidR="005C11B8" w:rsidRPr="0016036E" w:rsidRDefault="005C11B8" w:rsidP="005C11B8">
      <w:pPr>
        <w:pStyle w:val="ListParagraph"/>
        <w:numPr>
          <w:ilvl w:val="0"/>
          <w:numId w:val="21"/>
        </w:numPr>
        <w:rPr>
          <w:rFonts w:ascii="Times New Roman" w:eastAsia="Times New Roman" w:hAnsi="Times New Roman" w:cs="Times New Roman"/>
          <w:sz w:val="24"/>
          <w:szCs w:val="24"/>
          <w:lang w:val="en-PH" w:eastAsia="en-PH"/>
        </w:rPr>
      </w:pPr>
      <w:proofErr w:type="spellStart"/>
      <w:r w:rsidRPr="0016036E">
        <w:rPr>
          <w:rFonts w:ascii="Times New Roman" w:eastAsia="Times New Roman" w:hAnsi="Times New Roman" w:cs="Times New Roman"/>
          <w:sz w:val="24"/>
          <w:szCs w:val="24"/>
          <w:lang w:val="en-PH" w:eastAsia="en-PH"/>
        </w:rPr>
        <w:t>Abeysekera</w:t>
      </w:r>
      <w:proofErr w:type="spellEnd"/>
      <w:r w:rsidRPr="0016036E">
        <w:rPr>
          <w:rFonts w:ascii="Times New Roman" w:eastAsia="Times New Roman" w:hAnsi="Times New Roman" w:cs="Times New Roman"/>
          <w:sz w:val="24"/>
          <w:szCs w:val="24"/>
          <w:lang w:val="en-PH" w:eastAsia="en-PH"/>
        </w:rPr>
        <w:t xml:space="preserve"> N., </w:t>
      </w:r>
      <w:proofErr w:type="spellStart"/>
      <w:r w:rsidRPr="0016036E">
        <w:rPr>
          <w:rFonts w:ascii="Times New Roman" w:eastAsia="Times New Roman" w:hAnsi="Times New Roman" w:cs="Times New Roman"/>
          <w:sz w:val="24"/>
          <w:szCs w:val="24"/>
          <w:lang w:val="en-PH" w:eastAsia="en-PH"/>
        </w:rPr>
        <w:t>Perera</w:t>
      </w:r>
      <w:proofErr w:type="spellEnd"/>
      <w:r w:rsidRPr="0016036E">
        <w:rPr>
          <w:rFonts w:ascii="Times New Roman" w:eastAsia="Times New Roman" w:hAnsi="Times New Roman" w:cs="Times New Roman"/>
          <w:sz w:val="24"/>
          <w:szCs w:val="24"/>
          <w:lang w:val="en-PH" w:eastAsia="en-PH"/>
        </w:rPr>
        <w:t xml:space="preserve"> R., and Silva D. (2022): Environmental awareness and green purchase intention: The mediating role of attitude. </w:t>
      </w:r>
      <w:r w:rsidRPr="0016036E">
        <w:rPr>
          <w:rFonts w:ascii="Times New Roman" w:eastAsia="Times New Roman" w:hAnsi="Times New Roman" w:cs="Times New Roman"/>
          <w:i/>
          <w:iCs/>
          <w:sz w:val="24"/>
          <w:szCs w:val="24"/>
          <w:lang w:val="en-PH" w:eastAsia="en-PH"/>
        </w:rPr>
        <w:t>Journal of Sustainable Development</w:t>
      </w:r>
      <w:r w:rsidRPr="0016036E">
        <w:rPr>
          <w:rFonts w:ascii="Times New Roman" w:eastAsia="Times New Roman" w:hAnsi="Times New Roman" w:cs="Times New Roman"/>
          <w:sz w:val="24"/>
          <w:szCs w:val="24"/>
          <w:lang w:val="en-PH" w:eastAsia="en-PH"/>
        </w:rPr>
        <w:t xml:space="preserve">, 15(2), 88–101. </w:t>
      </w:r>
    </w:p>
    <w:p w:rsidR="005C11B8" w:rsidRPr="0016036E" w:rsidRDefault="005C11B8" w:rsidP="005C11B8">
      <w:pPr>
        <w:pStyle w:val="ListParagraph"/>
        <w:numPr>
          <w:ilvl w:val="0"/>
          <w:numId w:val="21"/>
        </w:numPr>
        <w:rPr>
          <w:rFonts w:ascii="Times New Roman" w:eastAsia="Times New Roman" w:hAnsi="Times New Roman" w:cs="Times New Roman"/>
          <w:sz w:val="24"/>
          <w:szCs w:val="24"/>
          <w:lang w:val="en-PH" w:eastAsia="en-PH"/>
        </w:rPr>
      </w:pPr>
      <w:r w:rsidRPr="0016036E">
        <w:rPr>
          <w:rFonts w:ascii="Times New Roman" w:eastAsia="Times New Roman" w:hAnsi="Times New Roman" w:cs="Times New Roman"/>
          <w:sz w:val="24"/>
          <w:szCs w:val="24"/>
          <w:lang w:val="en-PH" w:eastAsia="en-PH"/>
        </w:rPr>
        <w:t xml:space="preserve">Shahzad M., Xu S., Lim W., and Zhang W. (2023): Gamification and green consumption behavior: The role of technological awareness, motivation, and enjoyment. </w:t>
      </w:r>
      <w:r w:rsidRPr="0016036E">
        <w:rPr>
          <w:rFonts w:ascii="Times New Roman" w:eastAsia="Times New Roman" w:hAnsi="Times New Roman" w:cs="Times New Roman"/>
          <w:i/>
          <w:iCs/>
          <w:sz w:val="24"/>
          <w:szCs w:val="24"/>
          <w:lang w:val="en-PH" w:eastAsia="en-PH"/>
        </w:rPr>
        <w:t>Journal of Retailing and Consumer Services</w:t>
      </w:r>
      <w:r w:rsidRPr="0016036E">
        <w:rPr>
          <w:rFonts w:ascii="Times New Roman" w:eastAsia="Times New Roman" w:hAnsi="Times New Roman" w:cs="Times New Roman"/>
          <w:sz w:val="24"/>
          <w:szCs w:val="24"/>
          <w:lang w:val="en-PH" w:eastAsia="en-PH"/>
        </w:rPr>
        <w:t xml:space="preserve">, 72, 103–115. </w:t>
      </w:r>
    </w:p>
    <w:p w:rsidR="005C11B8" w:rsidRPr="0016036E" w:rsidRDefault="005C11B8" w:rsidP="005C11B8">
      <w:pPr>
        <w:pStyle w:val="ListParagraph"/>
        <w:numPr>
          <w:ilvl w:val="0"/>
          <w:numId w:val="21"/>
        </w:numPr>
        <w:rPr>
          <w:rFonts w:ascii="Times New Roman" w:eastAsia="Times New Roman" w:hAnsi="Times New Roman" w:cs="Times New Roman"/>
          <w:sz w:val="24"/>
          <w:szCs w:val="24"/>
          <w:lang w:val="en-PH" w:eastAsia="en-PH"/>
        </w:rPr>
      </w:pPr>
      <w:r w:rsidRPr="0016036E">
        <w:rPr>
          <w:rFonts w:ascii="Times New Roman" w:eastAsia="Times New Roman" w:hAnsi="Times New Roman" w:cs="Times New Roman"/>
          <w:sz w:val="24"/>
          <w:szCs w:val="24"/>
          <w:lang w:val="en-PH" w:eastAsia="en-PH"/>
        </w:rPr>
        <w:t xml:space="preserve">Lunar R., Santos M., and Reyes J. (2025): Sustainability initiatives as drivers of institutional effectiveness in higher education. </w:t>
      </w:r>
      <w:r w:rsidRPr="0016036E">
        <w:rPr>
          <w:rFonts w:ascii="Times New Roman" w:eastAsia="Times New Roman" w:hAnsi="Times New Roman" w:cs="Times New Roman"/>
          <w:i/>
          <w:iCs/>
          <w:sz w:val="24"/>
          <w:szCs w:val="24"/>
          <w:lang w:val="en-PH" w:eastAsia="en-PH"/>
        </w:rPr>
        <w:t>International Journal of Sustainability in Higher Education</w:t>
      </w:r>
      <w:r w:rsidRPr="0016036E">
        <w:rPr>
          <w:rFonts w:ascii="Times New Roman" w:eastAsia="Times New Roman" w:hAnsi="Times New Roman" w:cs="Times New Roman"/>
          <w:sz w:val="24"/>
          <w:szCs w:val="24"/>
          <w:lang w:val="en-PH" w:eastAsia="en-PH"/>
        </w:rPr>
        <w:t xml:space="preserve">, 26(1), 34–50. </w:t>
      </w:r>
    </w:p>
    <w:p w:rsidR="005C11B8" w:rsidRPr="0016036E" w:rsidRDefault="005C11B8" w:rsidP="005C11B8">
      <w:pPr>
        <w:pStyle w:val="ListParagraph"/>
        <w:numPr>
          <w:ilvl w:val="0"/>
          <w:numId w:val="21"/>
        </w:numPr>
        <w:rPr>
          <w:rFonts w:ascii="Times New Roman" w:eastAsia="Times New Roman" w:hAnsi="Times New Roman" w:cs="Times New Roman"/>
          <w:sz w:val="24"/>
          <w:szCs w:val="24"/>
          <w:lang w:val="en-PH" w:eastAsia="en-PH"/>
        </w:rPr>
      </w:pPr>
      <w:r w:rsidRPr="0016036E">
        <w:rPr>
          <w:rFonts w:ascii="Times New Roman" w:eastAsia="Times New Roman" w:hAnsi="Times New Roman" w:cs="Times New Roman"/>
          <w:sz w:val="24"/>
          <w:szCs w:val="24"/>
          <w:lang w:val="en-PH" w:eastAsia="en-PH"/>
        </w:rPr>
        <w:t>Holst J., Brock A., and Singer-</w:t>
      </w:r>
      <w:proofErr w:type="spellStart"/>
      <w:r w:rsidRPr="0016036E">
        <w:rPr>
          <w:rFonts w:ascii="Times New Roman" w:eastAsia="Times New Roman" w:hAnsi="Times New Roman" w:cs="Times New Roman"/>
          <w:sz w:val="24"/>
          <w:szCs w:val="24"/>
          <w:lang w:val="en-PH" w:eastAsia="en-PH"/>
        </w:rPr>
        <w:t>Brodowski</w:t>
      </w:r>
      <w:proofErr w:type="spellEnd"/>
      <w:r w:rsidRPr="0016036E">
        <w:rPr>
          <w:rFonts w:ascii="Times New Roman" w:eastAsia="Times New Roman" w:hAnsi="Times New Roman" w:cs="Times New Roman"/>
          <w:sz w:val="24"/>
          <w:szCs w:val="24"/>
          <w:lang w:val="en-PH" w:eastAsia="en-PH"/>
        </w:rPr>
        <w:t xml:space="preserve"> M. (2024): Whole institution approaches to sustainability in higher education: Empowering learners and educators. </w:t>
      </w:r>
      <w:r w:rsidRPr="0016036E">
        <w:rPr>
          <w:rFonts w:ascii="Times New Roman" w:eastAsia="Times New Roman" w:hAnsi="Times New Roman" w:cs="Times New Roman"/>
          <w:i/>
          <w:iCs/>
          <w:sz w:val="24"/>
          <w:szCs w:val="24"/>
          <w:lang w:val="en-PH" w:eastAsia="en-PH"/>
        </w:rPr>
        <w:t>Environmental Education Research</w:t>
      </w:r>
      <w:r w:rsidRPr="0016036E">
        <w:rPr>
          <w:rFonts w:ascii="Times New Roman" w:eastAsia="Times New Roman" w:hAnsi="Times New Roman" w:cs="Times New Roman"/>
          <w:sz w:val="24"/>
          <w:szCs w:val="24"/>
          <w:lang w:val="en-PH" w:eastAsia="en-PH"/>
        </w:rPr>
        <w:t xml:space="preserve">, 30(2), 210–228. </w:t>
      </w:r>
    </w:p>
    <w:p w:rsidR="005C11B8" w:rsidRPr="0016036E" w:rsidRDefault="005C11B8" w:rsidP="005C11B8">
      <w:pPr>
        <w:pStyle w:val="ListParagraph"/>
        <w:numPr>
          <w:ilvl w:val="0"/>
          <w:numId w:val="21"/>
        </w:numPr>
        <w:rPr>
          <w:rFonts w:ascii="Times New Roman" w:eastAsia="Times New Roman" w:hAnsi="Times New Roman" w:cs="Times New Roman"/>
          <w:sz w:val="24"/>
          <w:szCs w:val="24"/>
          <w:lang w:val="en-PH" w:eastAsia="en-PH"/>
        </w:rPr>
      </w:pPr>
      <w:r w:rsidRPr="0016036E">
        <w:rPr>
          <w:rFonts w:ascii="Times New Roman" w:eastAsia="Times New Roman" w:hAnsi="Times New Roman" w:cs="Times New Roman"/>
          <w:sz w:val="24"/>
          <w:szCs w:val="24"/>
          <w:lang w:val="en-PH" w:eastAsia="en-PH"/>
        </w:rPr>
        <w:t xml:space="preserve">Ramos C., Silva P., and Ferreira T. (2024): AI-based plastic waste classification: Accuracy and performance in machine learning systems. </w:t>
      </w:r>
      <w:r w:rsidRPr="0016036E">
        <w:rPr>
          <w:rFonts w:ascii="Times New Roman" w:eastAsia="Times New Roman" w:hAnsi="Times New Roman" w:cs="Times New Roman"/>
          <w:i/>
          <w:iCs/>
          <w:sz w:val="24"/>
          <w:szCs w:val="24"/>
          <w:lang w:val="en-PH" w:eastAsia="en-PH"/>
        </w:rPr>
        <w:t>Waste Management</w:t>
      </w:r>
      <w:r w:rsidRPr="0016036E">
        <w:rPr>
          <w:rFonts w:ascii="Times New Roman" w:eastAsia="Times New Roman" w:hAnsi="Times New Roman" w:cs="Times New Roman"/>
          <w:sz w:val="24"/>
          <w:szCs w:val="24"/>
          <w:lang w:val="en-PH" w:eastAsia="en-PH"/>
        </w:rPr>
        <w:t xml:space="preserve">, 178, 45–57. </w:t>
      </w:r>
    </w:p>
    <w:p w:rsidR="005C11B8" w:rsidRPr="0016036E" w:rsidRDefault="005C11B8" w:rsidP="005C11B8">
      <w:pPr>
        <w:pStyle w:val="ListParagraph"/>
        <w:numPr>
          <w:ilvl w:val="0"/>
          <w:numId w:val="21"/>
        </w:numPr>
        <w:rPr>
          <w:rFonts w:ascii="Times New Roman" w:eastAsia="Times New Roman" w:hAnsi="Times New Roman" w:cs="Times New Roman"/>
          <w:sz w:val="24"/>
          <w:szCs w:val="24"/>
          <w:lang w:val="en-PH" w:eastAsia="en-PH"/>
        </w:rPr>
      </w:pPr>
      <w:r w:rsidRPr="0016036E">
        <w:rPr>
          <w:rFonts w:ascii="Times New Roman" w:eastAsia="Times New Roman" w:hAnsi="Times New Roman" w:cs="Times New Roman"/>
          <w:sz w:val="24"/>
          <w:szCs w:val="24"/>
          <w:lang w:val="en-PH" w:eastAsia="en-PH"/>
        </w:rPr>
        <w:lastRenderedPageBreak/>
        <w:t xml:space="preserve">Wang L., and Pokharel S. (2025): AI-powered waste classification using YOLO algorithm: Achieving high accuracy in mobile platforms. </w:t>
      </w:r>
      <w:r w:rsidRPr="0016036E">
        <w:rPr>
          <w:rFonts w:ascii="Times New Roman" w:eastAsia="Times New Roman" w:hAnsi="Times New Roman" w:cs="Times New Roman"/>
          <w:i/>
          <w:iCs/>
          <w:sz w:val="24"/>
          <w:szCs w:val="24"/>
          <w:lang w:val="en-PH" w:eastAsia="en-PH"/>
        </w:rPr>
        <w:t>Journal of Cleaner Production</w:t>
      </w:r>
      <w:r w:rsidRPr="0016036E">
        <w:rPr>
          <w:rFonts w:ascii="Times New Roman" w:eastAsia="Times New Roman" w:hAnsi="Times New Roman" w:cs="Times New Roman"/>
          <w:sz w:val="24"/>
          <w:szCs w:val="24"/>
          <w:lang w:val="en-PH" w:eastAsia="en-PH"/>
        </w:rPr>
        <w:t xml:space="preserve">, 390, 136–148. </w:t>
      </w:r>
    </w:p>
    <w:p w:rsidR="005C11B8" w:rsidRPr="0016036E" w:rsidRDefault="005C11B8" w:rsidP="005C11B8">
      <w:pPr>
        <w:pStyle w:val="ListParagraph"/>
        <w:numPr>
          <w:ilvl w:val="0"/>
          <w:numId w:val="21"/>
        </w:numPr>
        <w:rPr>
          <w:rFonts w:ascii="Times New Roman" w:eastAsia="Times New Roman" w:hAnsi="Times New Roman" w:cs="Times New Roman"/>
          <w:sz w:val="24"/>
          <w:szCs w:val="24"/>
          <w:lang w:val="en-PH" w:eastAsia="en-PH"/>
        </w:rPr>
      </w:pPr>
      <w:proofErr w:type="spellStart"/>
      <w:r w:rsidRPr="0016036E">
        <w:rPr>
          <w:rFonts w:ascii="Times New Roman" w:eastAsia="Times New Roman" w:hAnsi="Times New Roman" w:cs="Times New Roman"/>
          <w:sz w:val="24"/>
          <w:szCs w:val="24"/>
          <w:lang w:val="en-PH" w:eastAsia="en-PH"/>
        </w:rPr>
        <w:t>Tundjungsari</w:t>
      </w:r>
      <w:proofErr w:type="spellEnd"/>
      <w:r w:rsidRPr="0016036E">
        <w:rPr>
          <w:rFonts w:ascii="Times New Roman" w:eastAsia="Times New Roman" w:hAnsi="Times New Roman" w:cs="Times New Roman"/>
          <w:sz w:val="24"/>
          <w:szCs w:val="24"/>
          <w:lang w:val="en-PH" w:eastAsia="en-PH"/>
        </w:rPr>
        <w:t xml:space="preserve"> V., </w:t>
      </w:r>
      <w:proofErr w:type="spellStart"/>
      <w:r w:rsidRPr="0016036E">
        <w:rPr>
          <w:rFonts w:ascii="Times New Roman" w:eastAsia="Times New Roman" w:hAnsi="Times New Roman" w:cs="Times New Roman"/>
          <w:sz w:val="24"/>
          <w:szCs w:val="24"/>
          <w:lang w:val="en-PH" w:eastAsia="en-PH"/>
        </w:rPr>
        <w:t>Hidayat</w:t>
      </w:r>
      <w:proofErr w:type="spellEnd"/>
      <w:r w:rsidRPr="0016036E">
        <w:rPr>
          <w:rFonts w:ascii="Times New Roman" w:eastAsia="Times New Roman" w:hAnsi="Times New Roman" w:cs="Times New Roman"/>
          <w:sz w:val="24"/>
          <w:szCs w:val="24"/>
          <w:lang w:val="en-PH" w:eastAsia="en-PH"/>
        </w:rPr>
        <w:t xml:space="preserve"> R., and </w:t>
      </w:r>
      <w:proofErr w:type="spellStart"/>
      <w:r w:rsidRPr="0016036E">
        <w:rPr>
          <w:rFonts w:ascii="Times New Roman" w:eastAsia="Times New Roman" w:hAnsi="Times New Roman" w:cs="Times New Roman"/>
          <w:sz w:val="24"/>
          <w:szCs w:val="24"/>
          <w:lang w:val="en-PH" w:eastAsia="en-PH"/>
        </w:rPr>
        <w:t>Prasetyo</w:t>
      </w:r>
      <w:proofErr w:type="spellEnd"/>
      <w:r w:rsidRPr="0016036E">
        <w:rPr>
          <w:rFonts w:ascii="Times New Roman" w:eastAsia="Times New Roman" w:hAnsi="Times New Roman" w:cs="Times New Roman"/>
          <w:sz w:val="24"/>
          <w:szCs w:val="24"/>
          <w:lang w:val="en-PH" w:eastAsia="en-PH"/>
        </w:rPr>
        <w:t xml:space="preserve"> A. (2025): Gamification mechanics in mobile waste management applications: User motivation and participation. </w:t>
      </w:r>
      <w:r w:rsidRPr="0016036E">
        <w:rPr>
          <w:rFonts w:ascii="Times New Roman" w:eastAsia="Times New Roman" w:hAnsi="Times New Roman" w:cs="Times New Roman"/>
          <w:i/>
          <w:iCs/>
          <w:sz w:val="24"/>
          <w:szCs w:val="24"/>
          <w:lang w:val="en-PH" w:eastAsia="en-PH"/>
        </w:rPr>
        <w:t>Telematics and Informatics</w:t>
      </w:r>
      <w:r w:rsidRPr="0016036E">
        <w:rPr>
          <w:rFonts w:ascii="Times New Roman" w:eastAsia="Times New Roman" w:hAnsi="Times New Roman" w:cs="Times New Roman"/>
          <w:sz w:val="24"/>
          <w:szCs w:val="24"/>
          <w:lang w:val="en-PH" w:eastAsia="en-PH"/>
        </w:rPr>
        <w:t xml:space="preserve">, 88, 102–115. </w:t>
      </w:r>
    </w:p>
    <w:p w:rsidR="005C11B8" w:rsidRPr="0016036E" w:rsidRDefault="005C11B8" w:rsidP="005C11B8">
      <w:pPr>
        <w:pStyle w:val="ListParagraph"/>
        <w:numPr>
          <w:ilvl w:val="0"/>
          <w:numId w:val="21"/>
        </w:numPr>
        <w:rPr>
          <w:rFonts w:ascii="Times New Roman" w:eastAsia="Times New Roman" w:hAnsi="Times New Roman" w:cs="Times New Roman"/>
          <w:sz w:val="24"/>
          <w:szCs w:val="24"/>
          <w:lang w:val="en-PH" w:eastAsia="en-PH"/>
        </w:rPr>
      </w:pPr>
      <w:r w:rsidRPr="0016036E">
        <w:rPr>
          <w:rFonts w:ascii="Times New Roman" w:eastAsia="Times New Roman" w:hAnsi="Times New Roman" w:cs="Times New Roman"/>
          <w:sz w:val="24"/>
          <w:szCs w:val="24"/>
          <w:lang w:val="en-PH" w:eastAsia="en-PH"/>
        </w:rPr>
        <w:t xml:space="preserve">Lim W., Yap S., and Lim M. (2025): Gamification, satisfaction, and perceived sustainability contribution in waste sorting applications. </w:t>
      </w:r>
      <w:r w:rsidRPr="0016036E">
        <w:rPr>
          <w:rFonts w:ascii="Times New Roman" w:eastAsia="Times New Roman" w:hAnsi="Times New Roman" w:cs="Times New Roman"/>
          <w:i/>
          <w:iCs/>
          <w:sz w:val="24"/>
          <w:szCs w:val="24"/>
          <w:lang w:val="en-PH" w:eastAsia="en-PH"/>
        </w:rPr>
        <w:t>Journal of Environmental Psychology</w:t>
      </w:r>
      <w:r w:rsidRPr="0016036E">
        <w:rPr>
          <w:rFonts w:ascii="Times New Roman" w:eastAsia="Times New Roman" w:hAnsi="Times New Roman" w:cs="Times New Roman"/>
          <w:sz w:val="24"/>
          <w:szCs w:val="24"/>
          <w:lang w:val="en-PH" w:eastAsia="en-PH"/>
        </w:rPr>
        <w:t xml:space="preserve">, 90, 102–114. </w:t>
      </w:r>
    </w:p>
    <w:p w:rsidR="005C11B8" w:rsidRPr="0016036E" w:rsidRDefault="005C11B8" w:rsidP="005C11B8">
      <w:pPr>
        <w:pStyle w:val="ListParagraph"/>
        <w:numPr>
          <w:ilvl w:val="0"/>
          <w:numId w:val="21"/>
        </w:numPr>
        <w:rPr>
          <w:rFonts w:ascii="Times New Roman" w:eastAsia="Times New Roman" w:hAnsi="Times New Roman" w:cs="Times New Roman"/>
          <w:sz w:val="24"/>
          <w:szCs w:val="24"/>
          <w:lang w:val="en-PH" w:eastAsia="en-PH"/>
        </w:rPr>
      </w:pPr>
      <w:r w:rsidRPr="0016036E">
        <w:rPr>
          <w:rFonts w:ascii="Times New Roman" w:eastAsia="Times New Roman" w:hAnsi="Times New Roman" w:cs="Times New Roman"/>
          <w:sz w:val="24"/>
          <w:szCs w:val="24"/>
          <w:lang w:val="en-PH" w:eastAsia="en-PH"/>
        </w:rPr>
        <w:t xml:space="preserve">Santos R., Lima P., and Carvalho M. (2025): Mobile applications and behavioral change in sustainability: A systematic review. </w:t>
      </w:r>
      <w:r w:rsidRPr="0016036E">
        <w:rPr>
          <w:rFonts w:ascii="Times New Roman" w:eastAsia="Times New Roman" w:hAnsi="Times New Roman" w:cs="Times New Roman"/>
          <w:i/>
          <w:iCs/>
          <w:sz w:val="24"/>
          <w:szCs w:val="24"/>
          <w:lang w:val="en-PH" w:eastAsia="en-PH"/>
        </w:rPr>
        <w:t>Computers and Education</w:t>
      </w:r>
      <w:r w:rsidRPr="0016036E">
        <w:rPr>
          <w:rFonts w:ascii="Times New Roman" w:eastAsia="Times New Roman" w:hAnsi="Times New Roman" w:cs="Times New Roman"/>
          <w:sz w:val="24"/>
          <w:szCs w:val="24"/>
          <w:lang w:val="en-PH" w:eastAsia="en-PH"/>
        </w:rPr>
        <w:t xml:space="preserve">, 198, 104–118. </w:t>
      </w:r>
    </w:p>
    <w:p w:rsidR="005C11B8" w:rsidRPr="0016036E" w:rsidRDefault="005C11B8" w:rsidP="005C11B8">
      <w:pPr>
        <w:pStyle w:val="ListParagraph"/>
        <w:numPr>
          <w:ilvl w:val="0"/>
          <w:numId w:val="21"/>
        </w:numPr>
        <w:rPr>
          <w:rFonts w:ascii="Times New Roman" w:eastAsia="Times New Roman" w:hAnsi="Times New Roman" w:cs="Times New Roman"/>
          <w:sz w:val="24"/>
          <w:szCs w:val="24"/>
          <w:lang w:val="en-PH" w:eastAsia="en-PH"/>
        </w:rPr>
      </w:pPr>
      <w:r w:rsidRPr="0016036E">
        <w:rPr>
          <w:rFonts w:ascii="Times New Roman" w:eastAsia="Times New Roman" w:hAnsi="Times New Roman" w:cs="Times New Roman"/>
          <w:sz w:val="24"/>
          <w:szCs w:val="24"/>
          <w:lang w:val="en-PH" w:eastAsia="en-PH"/>
        </w:rPr>
        <w:t xml:space="preserve">Sun Y., Li H., and Zhang Q. (2024): AI-integrated waste management platforms and student sustainability awareness. </w:t>
      </w:r>
      <w:r w:rsidRPr="0016036E">
        <w:rPr>
          <w:rFonts w:ascii="Times New Roman" w:eastAsia="Times New Roman" w:hAnsi="Times New Roman" w:cs="Times New Roman"/>
          <w:i/>
          <w:iCs/>
          <w:sz w:val="24"/>
          <w:szCs w:val="24"/>
          <w:lang w:val="en-PH" w:eastAsia="en-PH"/>
        </w:rPr>
        <w:t>Journal of Cleaner Production</w:t>
      </w:r>
      <w:r w:rsidRPr="0016036E">
        <w:rPr>
          <w:rFonts w:ascii="Times New Roman" w:eastAsia="Times New Roman" w:hAnsi="Times New Roman" w:cs="Times New Roman"/>
          <w:sz w:val="24"/>
          <w:szCs w:val="24"/>
          <w:lang w:val="en-PH" w:eastAsia="en-PH"/>
        </w:rPr>
        <w:t xml:space="preserve">, 382, 135–147. </w:t>
      </w:r>
    </w:p>
    <w:p w:rsidR="005C11B8" w:rsidRPr="0016036E" w:rsidRDefault="005C11B8" w:rsidP="005C11B8">
      <w:pPr>
        <w:pStyle w:val="ListParagraph"/>
        <w:numPr>
          <w:ilvl w:val="0"/>
          <w:numId w:val="21"/>
        </w:numPr>
        <w:rPr>
          <w:rFonts w:ascii="Times New Roman" w:eastAsia="Times New Roman" w:hAnsi="Times New Roman" w:cs="Times New Roman"/>
          <w:sz w:val="24"/>
          <w:szCs w:val="24"/>
          <w:lang w:val="en-PH" w:eastAsia="en-PH"/>
        </w:rPr>
      </w:pPr>
      <w:r w:rsidRPr="0016036E">
        <w:rPr>
          <w:rFonts w:ascii="Times New Roman" w:eastAsia="Times New Roman" w:hAnsi="Times New Roman" w:cs="Times New Roman"/>
          <w:sz w:val="24"/>
          <w:szCs w:val="24"/>
          <w:lang w:val="en-PH" w:eastAsia="en-PH"/>
        </w:rPr>
        <w:t xml:space="preserve">Gao X., Chen L., and Wang M. (2025): AI-powered gamification mobile systems for college students: Reliability and real-time action recognition. </w:t>
      </w:r>
      <w:r w:rsidRPr="0016036E">
        <w:rPr>
          <w:rFonts w:ascii="Times New Roman" w:eastAsia="Times New Roman" w:hAnsi="Times New Roman" w:cs="Times New Roman"/>
          <w:i/>
          <w:iCs/>
          <w:sz w:val="24"/>
          <w:szCs w:val="24"/>
          <w:lang w:val="en-PH" w:eastAsia="en-PH"/>
        </w:rPr>
        <w:t>Computers in Human Behavior</w:t>
      </w:r>
      <w:r w:rsidRPr="0016036E">
        <w:rPr>
          <w:rFonts w:ascii="Times New Roman" w:eastAsia="Times New Roman" w:hAnsi="Times New Roman" w:cs="Times New Roman"/>
          <w:sz w:val="24"/>
          <w:szCs w:val="24"/>
          <w:lang w:val="en-PH" w:eastAsia="en-PH"/>
        </w:rPr>
        <w:t xml:space="preserve">, 162, 108–121. </w:t>
      </w:r>
    </w:p>
    <w:p w:rsidR="005C11B8" w:rsidRPr="0016036E" w:rsidRDefault="005C11B8" w:rsidP="005C11B8">
      <w:pPr>
        <w:pStyle w:val="ListParagraph"/>
        <w:numPr>
          <w:ilvl w:val="0"/>
          <w:numId w:val="21"/>
        </w:numPr>
        <w:rPr>
          <w:rFonts w:ascii="Times New Roman" w:eastAsia="Times New Roman" w:hAnsi="Times New Roman" w:cs="Times New Roman"/>
          <w:sz w:val="24"/>
          <w:szCs w:val="24"/>
          <w:lang w:val="en-PH" w:eastAsia="en-PH"/>
        </w:rPr>
      </w:pPr>
      <w:proofErr w:type="spellStart"/>
      <w:r w:rsidRPr="0016036E">
        <w:rPr>
          <w:rFonts w:ascii="Times New Roman" w:eastAsia="Times New Roman" w:hAnsi="Times New Roman" w:cs="Times New Roman"/>
          <w:sz w:val="24"/>
          <w:szCs w:val="24"/>
          <w:lang w:val="en-PH" w:eastAsia="en-PH"/>
        </w:rPr>
        <w:t>Doğan-Südaş</w:t>
      </w:r>
      <w:proofErr w:type="spellEnd"/>
      <w:r w:rsidRPr="0016036E">
        <w:rPr>
          <w:rFonts w:ascii="Times New Roman" w:eastAsia="Times New Roman" w:hAnsi="Times New Roman" w:cs="Times New Roman"/>
          <w:sz w:val="24"/>
          <w:szCs w:val="24"/>
          <w:lang w:val="en-PH" w:eastAsia="en-PH"/>
        </w:rPr>
        <w:t xml:space="preserve"> H., </w:t>
      </w:r>
      <w:proofErr w:type="spellStart"/>
      <w:r w:rsidRPr="0016036E">
        <w:rPr>
          <w:rFonts w:ascii="Times New Roman" w:eastAsia="Times New Roman" w:hAnsi="Times New Roman" w:cs="Times New Roman"/>
          <w:sz w:val="24"/>
          <w:szCs w:val="24"/>
          <w:lang w:val="en-PH" w:eastAsia="en-PH"/>
        </w:rPr>
        <w:t>Öztürk</w:t>
      </w:r>
      <w:proofErr w:type="spellEnd"/>
      <w:r w:rsidRPr="0016036E">
        <w:rPr>
          <w:rFonts w:ascii="Times New Roman" w:eastAsia="Times New Roman" w:hAnsi="Times New Roman" w:cs="Times New Roman"/>
          <w:sz w:val="24"/>
          <w:szCs w:val="24"/>
          <w:lang w:val="en-PH" w:eastAsia="en-PH"/>
        </w:rPr>
        <w:t xml:space="preserve"> A., and </w:t>
      </w:r>
      <w:proofErr w:type="spellStart"/>
      <w:r w:rsidRPr="0016036E">
        <w:rPr>
          <w:rFonts w:ascii="Times New Roman" w:eastAsia="Times New Roman" w:hAnsi="Times New Roman" w:cs="Times New Roman"/>
          <w:sz w:val="24"/>
          <w:szCs w:val="24"/>
          <w:lang w:val="en-PH" w:eastAsia="en-PH"/>
        </w:rPr>
        <w:t>Yılmaz</w:t>
      </w:r>
      <w:proofErr w:type="spellEnd"/>
      <w:r w:rsidRPr="0016036E">
        <w:rPr>
          <w:rFonts w:ascii="Times New Roman" w:eastAsia="Times New Roman" w:hAnsi="Times New Roman" w:cs="Times New Roman"/>
          <w:sz w:val="24"/>
          <w:szCs w:val="24"/>
          <w:lang w:val="en-PH" w:eastAsia="en-PH"/>
        </w:rPr>
        <w:t xml:space="preserve"> K. (2023): Satisfaction with gamified mobile applications and word-of-mouth intentions. </w:t>
      </w:r>
      <w:r w:rsidRPr="0016036E">
        <w:rPr>
          <w:rFonts w:ascii="Times New Roman" w:eastAsia="Times New Roman" w:hAnsi="Times New Roman" w:cs="Times New Roman"/>
          <w:i/>
          <w:iCs/>
          <w:sz w:val="24"/>
          <w:szCs w:val="24"/>
          <w:lang w:val="en-PH" w:eastAsia="en-PH"/>
        </w:rPr>
        <w:t>Journal of Retailing and Consumer Services</w:t>
      </w:r>
      <w:r w:rsidRPr="0016036E">
        <w:rPr>
          <w:rFonts w:ascii="Times New Roman" w:eastAsia="Times New Roman" w:hAnsi="Times New Roman" w:cs="Times New Roman"/>
          <w:sz w:val="24"/>
          <w:szCs w:val="24"/>
          <w:lang w:val="en-PH" w:eastAsia="en-PH"/>
        </w:rPr>
        <w:t xml:space="preserve">, 74, 103–115. </w:t>
      </w:r>
    </w:p>
    <w:p w:rsidR="005C11B8" w:rsidRPr="0016036E" w:rsidRDefault="005C11B8" w:rsidP="005C11B8">
      <w:pPr>
        <w:pStyle w:val="ListParagraph"/>
        <w:numPr>
          <w:ilvl w:val="0"/>
          <w:numId w:val="21"/>
        </w:numPr>
        <w:rPr>
          <w:rFonts w:ascii="Times New Roman" w:eastAsia="Times New Roman" w:hAnsi="Times New Roman" w:cs="Times New Roman"/>
          <w:sz w:val="24"/>
          <w:szCs w:val="24"/>
          <w:lang w:val="en-PH" w:eastAsia="en-PH"/>
        </w:rPr>
      </w:pPr>
      <w:r w:rsidRPr="0016036E">
        <w:rPr>
          <w:rFonts w:ascii="Times New Roman" w:eastAsia="Times New Roman" w:hAnsi="Times New Roman" w:cs="Times New Roman"/>
          <w:sz w:val="24"/>
          <w:szCs w:val="24"/>
          <w:lang w:val="en-PH" w:eastAsia="en-PH"/>
        </w:rPr>
        <w:t xml:space="preserve">Ying Z. (2025): AI-enabled waste classification systems and participation rates in campus settings. </w:t>
      </w:r>
      <w:r w:rsidRPr="0016036E">
        <w:rPr>
          <w:rFonts w:ascii="Times New Roman" w:eastAsia="Times New Roman" w:hAnsi="Times New Roman" w:cs="Times New Roman"/>
          <w:i/>
          <w:iCs/>
          <w:sz w:val="24"/>
          <w:szCs w:val="24"/>
          <w:lang w:val="en-PH" w:eastAsia="en-PH"/>
        </w:rPr>
        <w:t>Waste Management</w:t>
      </w:r>
      <w:r w:rsidRPr="0016036E">
        <w:rPr>
          <w:rFonts w:ascii="Times New Roman" w:eastAsia="Times New Roman" w:hAnsi="Times New Roman" w:cs="Times New Roman"/>
          <w:sz w:val="24"/>
          <w:szCs w:val="24"/>
          <w:lang w:val="en-PH" w:eastAsia="en-PH"/>
        </w:rPr>
        <w:t xml:space="preserve">, 185, 56–67. </w:t>
      </w:r>
    </w:p>
    <w:p w:rsidR="005C11B8" w:rsidRPr="0016036E" w:rsidRDefault="005C11B8" w:rsidP="005C11B8">
      <w:pPr>
        <w:pStyle w:val="ListParagraph"/>
        <w:numPr>
          <w:ilvl w:val="0"/>
          <w:numId w:val="21"/>
        </w:numPr>
        <w:rPr>
          <w:rFonts w:ascii="Times New Roman" w:eastAsia="Times New Roman" w:hAnsi="Times New Roman" w:cs="Times New Roman"/>
          <w:sz w:val="24"/>
          <w:szCs w:val="24"/>
          <w:lang w:val="en-PH" w:eastAsia="en-PH"/>
        </w:rPr>
      </w:pPr>
      <w:r w:rsidRPr="0016036E">
        <w:rPr>
          <w:rFonts w:ascii="Times New Roman" w:eastAsia="Times New Roman" w:hAnsi="Times New Roman" w:cs="Times New Roman"/>
          <w:sz w:val="24"/>
          <w:szCs w:val="24"/>
          <w:lang w:val="en-PH" w:eastAsia="en-PH"/>
        </w:rPr>
        <w:t xml:space="preserve">Ali F., </w:t>
      </w:r>
      <w:proofErr w:type="spellStart"/>
      <w:r w:rsidRPr="0016036E">
        <w:rPr>
          <w:rFonts w:ascii="Times New Roman" w:eastAsia="Times New Roman" w:hAnsi="Times New Roman" w:cs="Times New Roman"/>
          <w:sz w:val="24"/>
          <w:szCs w:val="24"/>
          <w:lang w:val="en-PH" w:eastAsia="en-PH"/>
        </w:rPr>
        <w:t>Rasoolimanesh</w:t>
      </w:r>
      <w:proofErr w:type="spellEnd"/>
      <w:r w:rsidRPr="0016036E">
        <w:rPr>
          <w:rFonts w:ascii="Times New Roman" w:eastAsia="Times New Roman" w:hAnsi="Times New Roman" w:cs="Times New Roman"/>
          <w:sz w:val="24"/>
          <w:szCs w:val="24"/>
          <w:lang w:val="en-PH" w:eastAsia="en-PH"/>
        </w:rPr>
        <w:t xml:space="preserve"> M., </w:t>
      </w:r>
      <w:proofErr w:type="spellStart"/>
      <w:r w:rsidRPr="0016036E">
        <w:rPr>
          <w:rFonts w:ascii="Times New Roman" w:eastAsia="Times New Roman" w:hAnsi="Times New Roman" w:cs="Times New Roman"/>
          <w:sz w:val="24"/>
          <w:szCs w:val="24"/>
          <w:lang w:val="en-PH" w:eastAsia="en-PH"/>
        </w:rPr>
        <w:t>Sarstedt</w:t>
      </w:r>
      <w:proofErr w:type="spellEnd"/>
      <w:r w:rsidRPr="0016036E">
        <w:rPr>
          <w:rFonts w:ascii="Times New Roman" w:eastAsia="Times New Roman" w:hAnsi="Times New Roman" w:cs="Times New Roman"/>
          <w:sz w:val="24"/>
          <w:szCs w:val="24"/>
          <w:lang w:val="en-PH" w:eastAsia="en-PH"/>
        </w:rPr>
        <w:t xml:space="preserve"> M., </w:t>
      </w:r>
      <w:proofErr w:type="spellStart"/>
      <w:r w:rsidRPr="0016036E">
        <w:rPr>
          <w:rFonts w:ascii="Times New Roman" w:eastAsia="Times New Roman" w:hAnsi="Times New Roman" w:cs="Times New Roman"/>
          <w:sz w:val="24"/>
          <w:szCs w:val="24"/>
          <w:lang w:val="en-PH" w:eastAsia="en-PH"/>
        </w:rPr>
        <w:t>Ringle</w:t>
      </w:r>
      <w:proofErr w:type="spellEnd"/>
      <w:r w:rsidRPr="0016036E">
        <w:rPr>
          <w:rFonts w:ascii="Times New Roman" w:eastAsia="Times New Roman" w:hAnsi="Times New Roman" w:cs="Times New Roman"/>
          <w:sz w:val="24"/>
          <w:szCs w:val="24"/>
          <w:lang w:val="en-PH" w:eastAsia="en-PH"/>
        </w:rPr>
        <w:t xml:space="preserve"> C., and Ryu K. (2022): An assessment of the use of partial least squares structural equation modeling in hospitality research. </w:t>
      </w:r>
      <w:r w:rsidRPr="0016036E">
        <w:rPr>
          <w:rFonts w:ascii="Times New Roman" w:eastAsia="Times New Roman" w:hAnsi="Times New Roman" w:cs="Times New Roman"/>
          <w:i/>
          <w:iCs/>
          <w:sz w:val="24"/>
          <w:szCs w:val="24"/>
          <w:lang w:val="en-PH" w:eastAsia="en-PH"/>
        </w:rPr>
        <w:t>International Journal of Contemporary Hospitality Management</w:t>
      </w:r>
      <w:r w:rsidRPr="0016036E">
        <w:rPr>
          <w:rFonts w:ascii="Times New Roman" w:eastAsia="Times New Roman" w:hAnsi="Times New Roman" w:cs="Times New Roman"/>
          <w:sz w:val="24"/>
          <w:szCs w:val="24"/>
          <w:lang w:val="en-PH" w:eastAsia="en-PH"/>
        </w:rPr>
        <w:t xml:space="preserve">, 34(1), 1–25. </w:t>
      </w:r>
    </w:p>
    <w:p w:rsidR="005C11B8" w:rsidRPr="001508DC" w:rsidRDefault="005C11B8" w:rsidP="005C11B8">
      <w:pPr>
        <w:pStyle w:val="ListParagraph"/>
        <w:numPr>
          <w:ilvl w:val="0"/>
          <w:numId w:val="21"/>
        </w:numPr>
        <w:rPr>
          <w:rFonts w:ascii="Times New Roman" w:hAnsi="Times New Roman" w:cs="Times New Roman"/>
        </w:rPr>
      </w:pPr>
      <w:proofErr w:type="spellStart"/>
      <w:r w:rsidRPr="0016036E">
        <w:rPr>
          <w:rFonts w:ascii="Times New Roman" w:eastAsia="Times New Roman" w:hAnsi="Times New Roman" w:cs="Times New Roman"/>
          <w:sz w:val="24"/>
          <w:szCs w:val="24"/>
          <w:lang w:val="en-PH" w:eastAsia="en-PH"/>
        </w:rPr>
        <w:t>Weichbroth</w:t>
      </w:r>
      <w:proofErr w:type="spellEnd"/>
      <w:r w:rsidRPr="0016036E">
        <w:rPr>
          <w:rFonts w:ascii="Times New Roman" w:eastAsia="Times New Roman" w:hAnsi="Times New Roman" w:cs="Times New Roman"/>
          <w:sz w:val="24"/>
          <w:szCs w:val="24"/>
          <w:lang w:val="en-PH" w:eastAsia="en-PH"/>
        </w:rPr>
        <w:t xml:space="preserve"> P. (2024): Usability and user satisfaction in mobile applications: A structural equation modeling approach. </w:t>
      </w:r>
      <w:r w:rsidRPr="0016036E">
        <w:rPr>
          <w:rFonts w:ascii="Times New Roman" w:eastAsia="Times New Roman" w:hAnsi="Times New Roman" w:cs="Times New Roman"/>
          <w:i/>
          <w:iCs/>
          <w:sz w:val="24"/>
          <w:szCs w:val="24"/>
          <w:lang w:val="en-PH" w:eastAsia="en-PH"/>
        </w:rPr>
        <w:t>Journal of Systems and Software</w:t>
      </w:r>
      <w:r w:rsidRPr="0016036E">
        <w:rPr>
          <w:rFonts w:ascii="Times New Roman" w:eastAsia="Times New Roman" w:hAnsi="Times New Roman" w:cs="Times New Roman"/>
          <w:sz w:val="24"/>
          <w:szCs w:val="24"/>
          <w:lang w:val="en-PH" w:eastAsia="en-PH"/>
        </w:rPr>
        <w:t>, 208, 111–123.</w:t>
      </w:r>
    </w:p>
    <w:p w:rsidR="001508DC" w:rsidRDefault="001508DC" w:rsidP="001508DC">
      <w:pPr>
        <w:rPr>
          <w:rFonts w:ascii="Times New Roman" w:hAnsi="Times New Roman" w:cs="Times New Roman"/>
        </w:rPr>
      </w:pPr>
    </w:p>
    <w:p w:rsidR="001508DC" w:rsidRDefault="001508DC" w:rsidP="001508DC">
      <w:pPr>
        <w:rPr>
          <w:rFonts w:ascii="Times New Roman" w:hAnsi="Times New Roman" w:cs="Times New Roman"/>
          <w:b/>
          <w:bCs/>
          <w:sz w:val="28"/>
          <w:szCs w:val="28"/>
        </w:rPr>
      </w:pPr>
      <w:r>
        <w:rPr>
          <w:rFonts w:ascii="Times New Roman" w:hAnsi="Times New Roman" w:cs="Times New Roman"/>
          <w:b/>
          <w:bCs/>
          <w:sz w:val="28"/>
          <w:szCs w:val="28"/>
        </w:rPr>
        <w:t>ETHICAL CONSIDERATIONS</w:t>
      </w:r>
    </w:p>
    <w:p w:rsidR="001508DC" w:rsidRDefault="001508DC" w:rsidP="001508DC">
      <w:pPr>
        <w:rPr>
          <w:rFonts w:ascii="Times New Roman" w:hAnsi="Times New Roman" w:cs="Times New Roman"/>
          <w:b/>
          <w:bCs/>
          <w:sz w:val="28"/>
          <w:szCs w:val="28"/>
        </w:rPr>
      </w:pPr>
    </w:p>
    <w:p w:rsidR="001508DC" w:rsidRPr="001508DC" w:rsidRDefault="001508DC" w:rsidP="001508DC">
      <w:pPr>
        <w:rPr>
          <w:rFonts w:ascii="Times New Roman" w:hAnsi="Times New Roman" w:cs="Times New Roman"/>
        </w:rPr>
      </w:pPr>
      <w:r>
        <w:rPr>
          <w:rFonts w:ascii="Times New Roman" w:hAnsi="Times New Roman" w:cs="Times New Roman"/>
        </w:rPr>
        <w:t xml:space="preserve">The study followed ethical guidelines by obtaining ethics clearance to protect the participant’s right and privacy. All </w:t>
      </w:r>
      <w:proofErr w:type="spellStart"/>
      <w:r>
        <w:rPr>
          <w:rFonts w:ascii="Times New Roman" w:hAnsi="Times New Roman" w:cs="Times New Roman"/>
        </w:rPr>
        <w:t>respodents</w:t>
      </w:r>
      <w:proofErr w:type="spellEnd"/>
      <w:r>
        <w:rPr>
          <w:rFonts w:ascii="Times New Roman" w:hAnsi="Times New Roman" w:cs="Times New Roman"/>
        </w:rPr>
        <w:t xml:space="preserve"> agreed to the informed consent before data collection, and their participation was voluntary. Personal information was anonymized, and all date remained confidential.</w:t>
      </w:r>
    </w:p>
    <w:p w:rsidR="00642013" w:rsidRPr="00642013" w:rsidRDefault="00642013" w:rsidP="00642013">
      <w:pPr>
        <w:spacing w:before="240" w:after="240"/>
        <w:rPr>
          <w:rFonts w:ascii="Times New Roman" w:hAnsi="Times New Roman" w:cs="Times New Roman"/>
          <w:b/>
          <w:bCs/>
          <w:lang w:val="en-AU"/>
        </w:rPr>
      </w:pPr>
    </w:p>
    <w:sectPr w:rsidR="00642013" w:rsidRPr="00642013" w:rsidSect="00536F0B">
      <w:pgSz w:w="11906" w:h="16838"/>
      <w:pgMar w:top="1094" w:right="607" w:bottom="607" w:left="607"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E3F97" w:rsidRDefault="00CE3F97" w:rsidP="00536F0B">
      <w:r>
        <w:separator/>
      </w:r>
    </w:p>
  </w:endnote>
  <w:endnote w:type="continuationSeparator" w:id="0">
    <w:p w:rsidR="00CE3F97" w:rsidRDefault="00CE3F97" w:rsidP="0053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E3F97" w:rsidRDefault="00CE3F97" w:rsidP="00536F0B">
      <w:r>
        <w:separator/>
      </w:r>
    </w:p>
  </w:footnote>
  <w:footnote w:type="continuationSeparator" w:id="0">
    <w:p w:rsidR="00CE3F97" w:rsidRDefault="00CE3F97" w:rsidP="00536F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5EB9"/>
    <w:multiLevelType w:val="multilevel"/>
    <w:tmpl w:val="3048A4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F82B84"/>
    <w:multiLevelType w:val="hybridMultilevel"/>
    <w:tmpl w:val="54B28D4C"/>
    <w:lvl w:ilvl="0" w:tplc="2084B3C4">
      <w:start w:val="1"/>
      <w:numFmt w:val="decimal"/>
      <w:lvlText w:val="5.%1"/>
      <w:lvlJc w:val="left"/>
      <w:pPr>
        <w:ind w:left="110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9593AE3"/>
    <w:multiLevelType w:val="hybridMultilevel"/>
    <w:tmpl w:val="D50CDBD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11A47FE4"/>
    <w:multiLevelType w:val="hybridMultilevel"/>
    <w:tmpl w:val="E85C9178"/>
    <w:lvl w:ilvl="0" w:tplc="86862F7A">
      <w:start w:val="1"/>
      <w:numFmt w:val="decimal"/>
      <w:lvlText w:val="%1."/>
      <w:lvlJc w:val="left"/>
      <w:pPr>
        <w:ind w:left="630" w:hanging="360"/>
      </w:pPr>
      <w:rPr>
        <w:rFonts w:hint="default"/>
      </w:rPr>
    </w:lvl>
    <w:lvl w:ilvl="1" w:tplc="34090019" w:tentative="1">
      <w:start w:val="1"/>
      <w:numFmt w:val="lowerLetter"/>
      <w:lvlText w:val="%2."/>
      <w:lvlJc w:val="left"/>
      <w:pPr>
        <w:ind w:left="1350" w:hanging="360"/>
      </w:pPr>
    </w:lvl>
    <w:lvl w:ilvl="2" w:tplc="3409001B" w:tentative="1">
      <w:start w:val="1"/>
      <w:numFmt w:val="lowerRoman"/>
      <w:lvlText w:val="%3."/>
      <w:lvlJc w:val="right"/>
      <w:pPr>
        <w:ind w:left="2070" w:hanging="180"/>
      </w:pPr>
    </w:lvl>
    <w:lvl w:ilvl="3" w:tplc="3409000F" w:tentative="1">
      <w:start w:val="1"/>
      <w:numFmt w:val="decimal"/>
      <w:lvlText w:val="%4."/>
      <w:lvlJc w:val="left"/>
      <w:pPr>
        <w:ind w:left="2790" w:hanging="360"/>
      </w:pPr>
    </w:lvl>
    <w:lvl w:ilvl="4" w:tplc="34090019" w:tentative="1">
      <w:start w:val="1"/>
      <w:numFmt w:val="lowerLetter"/>
      <w:lvlText w:val="%5."/>
      <w:lvlJc w:val="left"/>
      <w:pPr>
        <w:ind w:left="3510" w:hanging="360"/>
      </w:pPr>
    </w:lvl>
    <w:lvl w:ilvl="5" w:tplc="3409001B" w:tentative="1">
      <w:start w:val="1"/>
      <w:numFmt w:val="lowerRoman"/>
      <w:lvlText w:val="%6."/>
      <w:lvlJc w:val="right"/>
      <w:pPr>
        <w:ind w:left="4230" w:hanging="180"/>
      </w:pPr>
    </w:lvl>
    <w:lvl w:ilvl="6" w:tplc="3409000F" w:tentative="1">
      <w:start w:val="1"/>
      <w:numFmt w:val="decimal"/>
      <w:lvlText w:val="%7."/>
      <w:lvlJc w:val="left"/>
      <w:pPr>
        <w:ind w:left="4950" w:hanging="360"/>
      </w:pPr>
    </w:lvl>
    <w:lvl w:ilvl="7" w:tplc="34090019" w:tentative="1">
      <w:start w:val="1"/>
      <w:numFmt w:val="lowerLetter"/>
      <w:lvlText w:val="%8."/>
      <w:lvlJc w:val="left"/>
      <w:pPr>
        <w:ind w:left="5670" w:hanging="360"/>
      </w:pPr>
    </w:lvl>
    <w:lvl w:ilvl="8" w:tplc="3409001B" w:tentative="1">
      <w:start w:val="1"/>
      <w:numFmt w:val="lowerRoman"/>
      <w:lvlText w:val="%9."/>
      <w:lvlJc w:val="right"/>
      <w:pPr>
        <w:ind w:left="6390" w:hanging="180"/>
      </w:pPr>
    </w:lvl>
  </w:abstractNum>
  <w:abstractNum w:abstractNumId="4" w15:restartNumberingAfterBreak="0">
    <w:nsid w:val="185F2718"/>
    <w:multiLevelType w:val="hybridMultilevel"/>
    <w:tmpl w:val="DE1EC3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E3B0455"/>
    <w:multiLevelType w:val="hybridMultilevel"/>
    <w:tmpl w:val="2266EB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F217B65"/>
    <w:multiLevelType w:val="multilevel"/>
    <w:tmpl w:val="342015D0"/>
    <w:lvl w:ilvl="0">
      <w:start w:val="5"/>
      <w:numFmt w:val="decimal"/>
      <w:lvlText w:val="%1"/>
      <w:lvlJc w:val="left"/>
      <w:pPr>
        <w:ind w:left="360" w:hanging="360"/>
      </w:pPr>
      <w:rPr>
        <w:rFonts w:hint="default"/>
      </w:rPr>
    </w:lvl>
    <w:lvl w:ilvl="1">
      <w:start w:val="1"/>
      <w:numFmt w:val="decimal"/>
      <w:lvlText w:val="%1.%2"/>
      <w:lvlJc w:val="left"/>
      <w:pPr>
        <w:ind w:left="690" w:hanging="3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080" w:hanging="1440"/>
      </w:pPr>
      <w:rPr>
        <w:rFonts w:hint="default"/>
      </w:rPr>
    </w:lvl>
  </w:abstractNum>
  <w:abstractNum w:abstractNumId="7" w15:restartNumberingAfterBreak="0">
    <w:nsid w:val="1FED0597"/>
    <w:multiLevelType w:val="hybridMultilevel"/>
    <w:tmpl w:val="6D189152"/>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232F0139"/>
    <w:multiLevelType w:val="hybridMultilevel"/>
    <w:tmpl w:val="2266EB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3D37B76"/>
    <w:multiLevelType w:val="hybridMultilevel"/>
    <w:tmpl w:val="B80C44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5722DAB"/>
    <w:multiLevelType w:val="hybridMultilevel"/>
    <w:tmpl w:val="9384BB4C"/>
    <w:lvl w:ilvl="0" w:tplc="C46840C6">
      <w:start w:val="1"/>
      <w:numFmt w:val="decimal"/>
      <w:lvlText w:val="%1."/>
      <w:lvlJc w:val="left"/>
      <w:pPr>
        <w:ind w:left="690" w:hanging="360"/>
      </w:pPr>
      <w:rPr>
        <w:rFonts w:hint="default"/>
      </w:rPr>
    </w:lvl>
    <w:lvl w:ilvl="1" w:tplc="34090019" w:tentative="1">
      <w:start w:val="1"/>
      <w:numFmt w:val="lowerLetter"/>
      <w:lvlText w:val="%2."/>
      <w:lvlJc w:val="left"/>
      <w:pPr>
        <w:ind w:left="1410" w:hanging="360"/>
      </w:pPr>
    </w:lvl>
    <w:lvl w:ilvl="2" w:tplc="3409001B" w:tentative="1">
      <w:start w:val="1"/>
      <w:numFmt w:val="lowerRoman"/>
      <w:lvlText w:val="%3."/>
      <w:lvlJc w:val="right"/>
      <w:pPr>
        <w:ind w:left="2130" w:hanging="180"/>
      </w:pPr>
    </w:lvl>
    <w:lvl w:ilvl="3" w:tplc="3409000F" w:tentative="1">
      <w:start w:val="1"/>
      <w:numFmt w:val="decimal"/>
      <w:lvlText w:val="%4."/>
      <w:lvlJc w:val="left"/>
      <w:pPr>
        <w:ind w:left="2850" w:hanging="360"/>
      </w:pPr>
    </w:lvl>
    <w:lvl w:ilvl="4" w:tplc="34090019" w:tentative="1">
      <w:start w:val="1"/>
      <w:numFmt w:val="lowerLetter"/>
      <w:lvlText w:val="%5."/>
      <w:lvlJc w:val="left"/>
      <w:pPr>
        <w:ind w:left="3570" w:hanging="360"/>
      </w:pPr>
    </w:lvl>
    <w:lvl w:ilvl="5" w:tplc="3409001B" w:tentative="1">
      <w:start w:val="1"/>
      <w:numFmt w:val="lowerRoman"/>
      <w:lvlText w:val="%6."/>
      <w:lvlJc w:val="right"/>
      <w:pPr>
        <w:ind w:left="4290" w:hanging="180"/>
      </w:pPr>
    </w:lvl>
    <w:lvl w:ilvl="6" w:tplc="3409000F" w:tentative="1">
      <w:start w:val="1"/>
      <w:numFmt w:val="decimal"/>
      <w:lvlText w:val="%7."/>
      <w:lvlJc w:val="left"/>
      <w:pPr>
        <w:ind w:left="5010" w:hanging="360"/>
      </w:pPr>
    </w:lvl>
    <w:lvl w:ilvl="7" w:tplc="34090019" w:tentative="1">
      <w:start w:val="1"/>
      <w:numFmt w:val="lowerLetter"/>
      <w:lvlText w:val="%8."/>
      <w:lvlJc w:val="left"/>
      <w:pPr>
        <w:ind w:left="5730" w:hanging="360"/>
      </w:pPr>
    </w:lvl>
    <w:lvl w:ilvl="8" w:tplc="3409001B" w:tentative="1">
      <w:start w:val="1"/>
      <w:numFmt w:val="lowerRoman"/>
      <w:lvlText w:val="%9."/>
      <w:lvlJc w:val="right"/>
      <w:pPr>
        <w:ind w:left="6450" w:hanging="180"/>
      </w:pPr>
    </w:lvl>
  </w:abstractNum>
  <w:abstractNum w:abstractNumId="11" w15:restartNumberingAfterBreak="0">
    <w:nsid w:val="2A7A5623"/>
    <w:multiLevelType w:val="hybridMultilevel"/>
    <w:tmpl w:val="2266EB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F1F04A1"/>
    <w:multiLevelType w:val="hybridMultilevel"/>
    <w:tmpl w:val="4ECA27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18C0127"/>
    <w:multiLevelType w:val="hybridMultilevel"/>
    <w:tmpl w:val="B986D442"/>
    <w:lvl w:ilvl="0" w:tplc="836668CE">
      <w:start w:val="1"/>
      <w:numFmt w:val="decimal"/>
      <w:lvlText w:val="[%1]"/>
      <w:lvlJc w:val="left"/>
      <w:pPr>
        <w:tabs>
          <w:tab w:val="num" w:pos="387"/>
        </w:tabs>
        <w:ind w:left="671" w:hanging="491"/>
      </w:pPr>
      <w:rPr>
        <w:rFonts w:hint="default"/>
        <w:sz w:val="18"/>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33D65EA2"/>
    <w:multiLevelType w:val="hybridMultilevel"/>
    <w:tmpl w:val="4404AD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A3B23A7"/>
    <w:multiLevelType w:val="hybridMultilevel"/>
    <w:tmpl w:val="7C7C46A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D6551AB"/>
    <w:multiLevelType w:val="hybridMultilevel"/>
    <w:tmpl w:val="A5FAD9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20136CF"/>
    <w:multiLevelType w:val="hybridMultilevel"/>
    <w:tmpl w:val="B7A60A40"/>
    <w:lvl w:ilvl="0" w:tplc="2084B3C4">
      <w:start w:val="1"/>
      <w:numFmt w:val="decimal"/>
      <w:lvlText w:val="5.%1"/>
      <w:lvlJc w:val="left"/>
      <w:pPr>
        <w:ind w:left="110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56B40FDB"/>
    <w:multiLevelType w:val="multilevel"/>
    <w:tmpl w:val="CAA48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422AE2"/>
    <w:multiLevelType w:val="hybridMultilevel"/>
    <w:tmpl w:val="AFA60BD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0" w15:restartNumberingAfterBreak="0">
    <w:nsid w:val="70BE6DEF"/>
    <w:multiLevelType w:val="multilevel"/>
    <w:tmpl w:val="8D1A9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273716">
    <w:abstractNumId w:val="13"/>
  </w:num>
  <w:num w:numId="2" w16cid:durableId="1701661792">
    <w:abstractNumId w:val="9"/>
  </w:num>
  <w:num w:numId="3" w16cid:durableId="227542648">
    <w:abstractNumId w:val="14"/>
  </w:num>
  <w:num w:numId="4" w16cid:durableId="112754677">
    <w:abstractNumId w:val="20"/>
  </w:num>
  <w:num w:numId="5" w16cid:durableId="15930699">
    <w:abstractNumId w:val="18"/>
  </w:num>
  <w:num w:numId="6" w16cid:durableId="1590693976">
    <w:abstractNumId w:val="11"/>
  </w:num>
  <w:num w:numId="7" w16cid:durableId="974604439">
    <w:abstractNumId w:val="12"/>
  </w:num>
  <w:num w:numId="8" w16cid:durableId="1745948381">
    <w:abstractNumId w:val="5"/>
  </w:num>
  <w:num w:numId="9" w16cid:durableId="724329836">
    <w:abstractNumId w:val="16"/>
  </w:num>
  <w:num w:numId="10" w16cid:durableId="389041242">
    <w:abstractNumId w:val="15"/>
  </w:num>
  <w:num w:numId="11" w16cid:durableId="90205486">
    <w:abstractNumId w:val="8"/>
  </w:num>
  <w:num w:numId="12" w16cid:durableId="817653111">
    <w:abstractNumId w:val="4"/>
  </w:num>
  <w:num w:numId="13" w16cid:durableId="1142847090">
    <w:abstractNumId w:val="7"/>
  </w:num>
  <w:num w:numId="14" w16cid:durableId="552692779">
    <w:abstractNumId w:val="19"/>
  </w:num>
  <w:num w:numId="15" w16cid:durableId="1970283815">
    <w:abstractNumId w:val="1"/>
  </w:num>
  <w:num w:numId="16" w16cid:durableId="566497582">
    <w:abstractNumId w:val="17"/>
  </w:num>
  <w:num w:numId="17" w16cid:durableId="365835616">
    <w:abstractNumId w:val="6"/>
  </w:num>
  <w:num w:numId="18" w16cid:durableId="465321691">
    <w:abstractNumId w:val="0"/>
  </w:num>
  <w:num w:numId="19" w16cid:durableId="1900433426">
    <w:abstractNumId w:val="2"/>
  </w:num>
  <w:num w:numId="20" w16cid:durableId="19819682">
    <w:abstractNumId w:val="3"/>
  </w:num>
  <w:num w:numId="21" w16cid:durableId="7503471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F0B"/>
    <w:rsid w:val="001508DC"/>
    <w:rsid w:val="00160E12"/>
    <w:rsid w:val="003138A2"/>
    <w:rsid w:val="00324FAF"/>
    <w:rsid w:val="00380FEF"/>
    <w:rsid w:val="00536F0B"/>
    <w:rsid w:val="005C11B8"/>
    <w:rsid w:val="00642013"/>
    <w:rsid w:val="007A7AB3"/>
    <w:rsid w:val="00A86C09"/>
    <w:rsid w:val="00CE3F97"/>
    <w:rsid w:val="00FA7A1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28FFB53C"/>
  <w15:chartTrackingRefBased/>
  <w15:docId w15:val="{6DCBB6B5-5027-2046-8BC2-B00DAADF0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P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11B8"/>
    <w:pPr>
      <w:keepNext/>
      <w:keepLines/>
      <w:spacing w:before="240" w:line="259" w:lineRule="auto"/>
      <w:outlineLvl w:val="0"/>
    </w:pPr>
    <w:rPr>
      <w:rFonts w:asciiTheme="majorHAnsi" w:eastAsiaTheme="majorEastAsia" w:hAnsiTheme="majorHAnsi" w:cstheme="majorBidi"/>
      <w:color w:val="2F5496" w:themeColor="accent1" w:themeShade="BF"/>
      <w:kern w:val="0"/>
      <w:sz w:val="32"/>
      <w:szCs w:val="3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6F0B"/>
    <w:pPr>
      <w:tabs>
        <w:tab w:val="center" w:pos="4513"/>
        <w:tab w:val="right" w:pos="9026"/>
      </w:tabs>
    </w:pPr>
  </w:style>
  <w:style w:type="character" w:customStyle="1" w:styleId="HeaderChar">
    <w:name w:val="Header Char"/>
    <w:basedOn w:val="DefaultParagraphFont"/>
    <w:link w:val="Header"/>
    <w:uiPriority w:val="99"/>
    <w:rsid w:val="00536F0B"/>
  </w:style>
  <w:style w:type="paragraph" w:styleId="Footer">
    <w:name w:val="footer"/>
    <w:basedOn w:val="Normal"/>
    <w:link w:val="FooterChar"/>
    <w:uiPriority w:val="99"/>
    <w:unhideWhenUsed/>
    <w:rsid w:val="00536F0B"/>
    <w:pPr>
      <w:tabs>
        <w:tab w:val="center" w:pos="4513"/>
        <w:tab w:val="right" w:pos="9026"/>
      </w:tabs>
    </w:pPr>
  </w:style>
  <w:style w:type="character" w:customStyle="1" w:styleId="FooterChar">
    <w:name w:val="Footer Char"/>
    <w:basedOn w:val="DefaultParagraphFont"/>
    <w:link w:val="Footer"/>
    <w:uiPriority w:val="99"/>
    <w:rsid w:val="00536F0B"/>
  </w:style>
  <w:style w:type="character" w:customStyle="1" w:styleId="Heading1Char">
    <w:name w:val="Heading 1 Char"/>
    <w:basedOn w:val="DefaultParagraphFont"/>
    <w:link w:val="Heading1"/>
    <w:uiPriority w:val="9"/>
    <w:rsid w:val="005C11B8"/>
    <w:rPr>
      <w:rFonts w:asciiTheme="majorHAnsi" w:eastAsiaTheme="majorEastAsia" w:hAnsiTheme="majorHAnsi" w:cstheme="majorBidi"/>
      <w:color w:val="2F5496" w:themeColor="accent1" w:themeShade="BF"/>
      <w:kern w:val="0"/>
      <w:sz w:val="32"/>
      <w:szCs w:val="32"/>
      <w:lang w:val="en-US"/>
      <w14:ligatures w14:val="none"/>
    </w:rPr>
  </w:style>
  <w:style w:type="paragraph" w:styleId="BalloonText">
    <w:name w:val="Balloon Text"/>
    <w:basedOn w:val="Normal"/>
    <w:link w:val="BalloonTextChar"/>
    <w:uiPriority w:val="99"/>
    <w:semiHidden/>
    <w:unhideWhenUsed/>
    <w:rsid w:val="005C11B8"/>
    <w:rPr>
      <w:rFonts w:ascii="Tahoma" w:hAnsi="Tahoma" w:cs="Tahoma"/>
      <w:kern w:val="0"/>
      <w:sz w:val="16"/>
      <w:szCs w:val="16"/>
      <w:lang w:val="en-IN"/>
      <w14:ligatures w14:val="none"/>
    </w:rPr>
  </w:style>
  <w:style w:type="character" w:customStyle="1" w:styleId="BalloonTextChar">
    <w:name w:val="Balloon Text Char"/>
    <w:basedOn w:val="DefaultParagraphFont"/>
    <w:link w:val="BalloonText"/>
    <w:uiPriority w:val="99"/>
    <w:semiHidden/>
    <w:rsid w:val="005C11B8"/>
    <w:rPr>
      <w:rFonts w:ascii="Tahoma" w:hAnsi="Tahoma" w:cs="Tahoma"/>
      <w:kern w:val="0"/>
      <w:sz w:val="16"/>
      <w:szCs w:val="16"/>
      <w:lang w:val="en-IN"/>
      <w14:ligatures w14:val="none"/>
    </w:rPr>
  </w:style>
  <w:style w:type="paragraph" w:styleId="NoSpacing">
    <w:name w:val="No Spacing"/>
    <w:link w:val="NoSpacingChar"/>
    <w:uiPriority w:val="1"/>
    <w:qFormat/>
    <w:rsid w:val="005C11B8"/>
    <w:rPr>
      <w:rFonts w:ascii="Calibri" w:eastAsia="Calibri" w:hAnsi="Calibri" w:cs="Times New Roman"/>
      <w:kern w:val="0"/>
      <w:sz w:val="22"/>
      <w:szCs w:val="22"/>
      <w:lang w:val="en-US"/>
      <w14:ligatures w14:val="none"/>
    </w:rPr>
  </w:style>
  <w:style w:type="paragraph" w:customStyle="1" w:styleId="Authors">
    <w:name w:val="Authors"/>
    <w:basedOn w:val="Normal"/>
    <w:next w:val="Normal"/>
    <w:rsid w:val="005C11B8"/>
    <w:pPr>
      <w:framePr w:w="9072" w:hSpace="187" w:vSpace="187" w:wrap="notBeside" w:vAnchor="text" w:hAnchor="page" w:xAlign="center" w:y="1"/>
      <w:autoSpaceDE w:val="0"/>
      <w:autoSpaceDN w:val="0"/>
      <w:spacing w:after="320"/>
      <w:jc w:val="center"/>
    </w:pPr>
    <w:rPr>
      <w:rFonts w:ascii="Times New Roman" w:eastAsia="Times New Roman" w:hAnsi="Times New Roman" w:cs="Times New Roman"/>
      <w:kern w:val="0"/>
      <w:sz w:val="22"/>
      <w:szCs w:val="22"/>
      <w:lang w:val="en-US"/>
      <w14:ligatures w14:val="none"/>
    </w:rPr>
  </w:style>
  <w:style w:type="paragraph" w:styleId="ListParagraph">
    <w:name w:val="List Paragraph"/>
    <w:basedOn w:val="Normal"/>
    <w:uiPriority w:val="34"/>
    <w:qFormat/>
    <w:rsid w:val="005C11B8"/>
    <w:pPr>
      <w:ind w:left="720"/>
      <w:contextualSpacing/>
    </w:pPr>
    <w:rPr>
      <w:rFonts w:asciiTheme="majorHAnsi" w:hAnsiTheme="majorHAnsi"/>
      <w:kern w:val="0"/>
      <w:sz w:val="22"/>
      <w:szCs w:val="22"/>
      <w:lang w:val="en-IN"/>
      <w14:ligatures w14:val="none"/>
    </w:rPr>
  </w:style>
  <w:style w:type="paragraph" w:customStyle="1" w:styleId="Affiliation">
    <w:name w:val="Affiliation"/>
    <w:rsid w:val="005C11B8"/>
    <w:pPr>
      <w:suppressAutoHyphens/>
      <w:jc w:val="center"/>
    </w:pPr>
    <w:rPr>
      <w:rFonts w:ascii="Times New Roman" w:eastAsia="SimSun" w:hAnsi="Times New Roman" w:cs="Times New Roman"/>
      <w:kern w:val="0"/>
      <w:sz w:val="20"/>
      <w:szCs w:val="20"/>
      <w:lang w:val="en-US" w:eastAsia="zh-CN"/>
      <w14:ligatures w14:val="none"/>
    </w:rPr>
  </w:style>
  <w:style w:type="paragraph" w:customStyle="1" w:styleId="Author">
    <w:name w:val="Author"/>
    <w:rsid w:val="005C11B8"/>
    <w:pPr>
      <w:suppressAutoHyphens/>
      <w:spacing w:before="360" w:after="40"/>
      <w:jc w:val="center"/>
    </w:pPr>
    <w:rPr>
      <w:rFonts w:ascii="Times New Roman" w:eastAsia="SimSun" w:hAnsi="Times New Roman" w:cs="Times New Roman"/>
      <w:kern w:val="0"/>
      <w:sz w:val="22"/>
      <w:szCs w:val="22"/>
      <w:lang w:val="en-US"/>
      <w14:ligatures w14:val="none"/>
    </w:rPr>
  </w:style>
  <w:style w:type="character" w:styleId="Hyperlink">
    <w:name w:val="Hyperlink"/>
    <w:basedOn w:val="DefaultParagraphFont"/>
    <w:uiPriority w:val="99"/>
    <w:unhideWhenUsed/>
    <w:rsid w:val="005C11B8"/>
    <w:rPr>
      <w:color w:val="0563C1" w:themeColor="hyperlink"/>
      <w:u w:val="single"/>
    </w:rPr>
  </w:style>
  <w:style w:type="character" w:styleId="Emphasis">
    <w:name w:val="Emphasis"/>
    <w:basedOn w:val="DefaultParagraphFont"/>
    <w:uiPriority w:val="20"/>
    <w:qFormat/>
    <w:rsid w:val="005C11B8"/>
    <w:rPr>
      <w:i/>
      <w:iCs/>
    </w:rPr>
  </w:style>
  <w:style w:type="paragraph" w:styleId="NormalWeb">
    <w:name w:val="Normal (Web)"/>
    <w:basedOn w:val="Normal"/>
    <w:uiPriority w:val="99"/>
    <w:unhideWhenUsed/>
    <w:rsid w:val="005C11B8"/>
    <w:pPr>
      <w:spacing w:before="100" w:beforeAutospacing="1" w:after="100" w:afterAutospacing="1"/>
    </w:pPr>
    <w:rPr>
      <w:rFonts w:ascii="Times New Roman" w:eastAsia="Times New Roman" w:hAnsi="Times New Roman" w:cs="Times New Roman"/>
      <w:kern w:val="0"/>
      <w:lang w:val="en-IN" w:eastAsia="en-IN"/>
      <w14:ligatures w14:val="none"/>
    </w:rPr>
  </w:style>
  <w:style w:type="character" w:styleId="PlaceholderText">
    <w:name w:val="Placeholder Text"/>
    <w:basedOn w:val="DefaultParagraphFont"/>
    <w:uiPriority w:val="99"/>
    <w:semiHidden/>
    <w:rsid w:val="005C11B8"/>
    <w:rPr>
      <w:color w:val="808080"/>
    </w:rPr>
  </w:style>
  <w:style w:type="character" w:customStyle="1" w:styleId="NoSpacingChar">
    <w:name w:val="No Spacing Char"/>
    <w:basedOn w:val="DefaultParagraphFont"/>
    <w:link w:val="NoSpacing"/>
    <w:uiPriority w:val="1"/>
    <w:rsid w:val="005C11B8"/>
    <w:rPr>
      <w:rFonts w:ascii="Calibri" w:eastAsia="Calibri" w:hAnsi="Calibri" w:cs="Times New Roman"/>
      <w:kern w:val="0"/>
      <w:sz w:val="22"/>
      <w:szCs w:val="22"/>
      <w:lang w:val="en-US"/>
      <w14:ligatures w14:val="none"/>
    </w:rPr>
  </w:style>
  <w:style w:type="table" w:styleId="TableGrid">
    <w:name w:val="Table Grid"/>
    <w:basedOn w:val="TableNormal"/>
    <w:uiPriority w:val="59"/>
    <w:rsid w:val="005C11B8"/>
    <w:rPr>
      <w:rFonts w:asciiTheme="majorHAnsi" w:hAnsiTheme="majorHAnsi"/>
      <w:kern w:val="0"/>
      <w:sz w:val="22"/>
      <w:szCs w:val="22"/>
      <w:lang w:val="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C11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26</Pages>
  <Words>9955</Words>
  <Characters>56745</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2026-06-07T01:27:00Z</dcterms:created>
  <dcterms:modified xsi:type="dcterms:W3CDTF">2026-06-07T02:41:00Z</dcterms:modified>
</cp:coreProperties>
</file>