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35F1" w:rsidRDefault="000F3044" w:rsidP="00B935F1">
      <w:pPr>
        <w:spacing w:before="100" w:beforeAutospacing="1" w:after="100" w:afterAutospacing="1"/>
        <w:outlineLvl w:val="0"/>
        <w:rPr>
          <w:rFonts w:ascii="Times New Roman" w:eastAsia="Times New Roman" w:hAnsi="Times New Roman" w:cs="Times New Roman"/>
          <w:b/>
          <w:bCs/>
          <w:i/>
          <w:iCs/>
          <w:color w:val="000000" w:themeColor="text1"/>
          <w:kern w:val="36"/>
          <w:sz w:val="48"/>
          <w:szCs w:val="48"/>
          <w:lang w:eastAsia="en-GB"/>
          <w14:ligatures w14:val="none"/>
        </w:rPr>
      </w:pPr>
      <w:r>
        <w:rPr>
          <w:rFonts w:ascii="Times New Roman" w:eastAsia="Times New Roman" w:hAnsi="Times New Roman" w:cs="Times New Roman"/>
          <w:b/>
          <w:bCs/>
          <w:color w:val="000000" w:themeColor="text1"/>
          <w:kern w:val="36"/>
          <w:sz w:val="48"/>
          <w:szCs w:val="48"/>
          <w:lang w:eastAsia="en-GB"/>
          <w14:ligatures w14:val="none"/>
        </w:rPr>
        <w:t>Alienation &amp;</w:t>
      </w:r>
      <w:r w:rsidR="00B935F1" w:rsidRPr="00B935F1">
        <w:rPr>
          <w:rFonts w:ascii="Times New Roman" w:eastAsia="Times New Roman" w:hAnsi="Times New Roman" w:cs="Times New Roman"/>
          <w:b/>
          <w:bCs/>
          <w:color w:val="000000" w:themeColor="text1"/>
          <w:kern w:val="36"/>
          <w:sz w:val="48"/>
          <w:szCs w:val="48"/>
          <w:lang w:eastAsia="en-GB"/>
          <w14:ligatures w14:val="none"/>
        </w:rPr>
        <w:t xml:space="preserve"> Displacement: Reimagining Female Identity in Chitra Banerjee Divakaruni’s </w:t>
      </w:r>
      <w:r w:rsidR="00B935F1" w:rsidRPr="00B935F1">
        <w:rPr>
          <w:rFonts w:ascii="Times New Roman" w:eastAsia="Times New Roman" w:hAnsi="Times New Roman" w:cs="Times New Roman"/>
          <w:b/>
          <w:bCs/>
          <w:i/>
          <w:iCs/>
          <w:color w:val="000000" w:themeColor="text1"/>
          <w:kern w:val="36"/>
          <w:sz w:val="48"/>
          <w:szCs w:val="48"/>
          <w:lang w:eastAsia="en-GB"/>
          <w14:ligatures w14:val="none"/>
        </w:rPr>
        <w:t>Arranged Marriage</w:t>
      </w:r>
    </w:p>
    <w:p w:rsidR="006F2927" w:rsidRPr="006F2927" w:rsidRDefault="006F2927" w:rsidP="006F2927">
      <w:pPr>
        <w:spacing w:line="480" w:lineRule="auto"/>
        <w:jc w:val="right"/>
        <w:rPr>
          <w:rFonts w:ascii="Times New Roman" w:hAnsi="Times New Roman" w:cs="Times New Roman"/>
        </w:rPr>
      </w:pPr>
      <w:r w:rsidRPr="006F2927">
        <w:rPr>
          <w:rFonts w:ascii="Times New Roman" w:hAnsi="Times New Roman" w:cs="Times New Roman"/>
        </w:rPr>
        <w:t xml:space="preserve"/>
      </w:r>
    </w:p>
    <w:p w:rsidR="006F2927" w:rsidRPr="006F2927" w:rsidRDefault="006F2927" w:rsidP="006F2927">
      <w:pPr>
        <w:spacing w:line="480" w:lineRule="auto"/>
        <w:jc w:val="right"/>
        <w:rPr>
          <w:rFonts w:ascii="Times New Roman" w:hAnsi="Times New Roman" w:cs="Times New Roman"/>
        </w:rPr>
      </w:pPr>
      <w:r w:rsidRPr="006F2927">
        <w:rPr>
          <w:rFonts w:ascii="Times New Roman" w:hAnsi="Times New Roman" w:cs="Times New Roman"/>
        </w:rPr>
        <w:t xml:space="preserve"/>
      </w:r>
    </w:p>
    <w:p w:rsidR="006F2927" w:rsidRPr="006F2927" w:rsidRDefault="006F2927" w:rsidP="006F2927">
      <w:pPr>
        <w:spacing w:line="480" w:lineRule="auto"/>
        <w:jc w:val="right"/>
        <w:rPr>
          <w:rFonts w:ascii="Times New Roman" w:hAnsi="Times New Roman" w:cs="Times New Roman"/>
        </w:rPr>
      </w:pPr>
      <w:r w:rsidRPr="006F2927">
        <w:rPr>
          <w:rFonts w:ascii="Times New Roman" w:hAnsi="Times New Roman" w:cs="Times New Roman"/>
        </w:rPr>
        <w:t/>
      </w:r>
    </w:p>
    <w:p w:rsidR="006F2927" w:rsidRPr="006F2927" w:rsidRDefault="006F2927" w:rsidP="006F2927">
      <w:pPr>
        <w:spacing w:line="480" w:lineRule="auto"/>
        <w:jc w:val="right"/>
        <w:rPr>
          <w:rFonts w:ascii="Times New Roman" w:hAnsi="Times New Roman" w:cs="Times New Roman"/>
        </w:rPr>
      </w:pPr>
      <w:r w:rsidRPr="006F2927">
        <w:rPr>
          <w:rFonts w:ascii="Times New Roman" w:hAnsi="Times New Roman" w:cs="Times New Roman"/>
        </w:rPr>
        <w:t xml:space="preserve"/>
      </w:r>
    </w:p>
    <w:p w:rsidR="006F2927" w:rsidRPr="006F2927" w:rsidRDefault="006F2927" w:rsidP="006F2927">
      <w:pPr>
        <w:spacing w:line="480" w:lineRule="auto"/>
        <w:jc w:val="right"/>
        <w:rPr>
          <w:rFonts w:ascii="Times New Roman" w:hAnsi="Times New Roman" w:cs="Times New Roman"/>
        </w:rPr>
      </w:pPr>
      <w:r w:rsidRPr="006F2927">
        <w:rPr>
          <w:rFonts w:ascii="Times New Roman" w:hAnsi="Times New Roman" w:cs="Times New Roman"/>
        </w:rPr>
        <w:t xml:space="preserve"/>
      </w:r>
    </w:p>
    <w:p w:rsidR="006F2927" w:rsidRPr="006F2927" w:rsidRDefault="006F2927" w:rsidP="006F2927">
      <w:pPr>
        <w:spacing w:line="480" w:lineRule="auto"/>
        <w:jc w:val="right"/>
        <w:rPr>
          <w:rFonts w:ascii="Times New Roman" w:hAnsi="Times New Roman" w:cs="Times New Roman"/>
        </w:rPr>
      </w:pPr>
      <w:r w:rsidRPr="006F2927">
        <w:rPr>
          <w:rFonts w:ascii="Times New Roman" w:hAnsi="Times New Roman" w:cs="Times New Roman"/>
        </w:rPr>
        <w:t/>
      </w:r>
    </w:p>
    <w:p w:rsidR="006F2927" w:rsidRPr="00B935F1" w:rsidRDefault="006F2927" w:rsidP="00B935F1">
      <w:pPr>
        <w:spacing w:before="100" w:beforeAutospacing="1" w:after="100" w:afterAutospacing="1"/>
        <w:outlineLvl w:val="0"/>
        <w:rPr>
          <w:rFonts w:ascii="Times New Roman" w:eastAsia="Times New Roman" w:hAnsi="Times New Roman" w:cs="Times New Roman"/>
          <w:b/>
          <w:bCs/>
          <w:color w:val="000000" w:themeColor="text1"/>
          <w:kern w:val="36"/>
          <w:sz w:val="48"/>
          <w:szCs w:val="48"/>
          <w:lang w:eastAsia="en-GB"/>
          <w14:ligatures w14:val="none"/>
        </w:rPr>
      </w:pPr>
    </w:p>
    <w:p w:rsidR="00B935F1" w:rsidRPr="00B935F1" w:rsidRDefault="00B935F1" w:rsidP="00B935F1">
      <w:pPr>
        <w:rPr>
          <w:rFonts w:ascii="Times New Roman" w:eastAsia="Times New Roman" w:hAnsi="Times New Roman" w:cs="Times New Roman"/>
          <w:color w:val="000000" w:themeColor="text1"/>
          <w:kern w:val="0"/>
          <w:lang w:eastAsia="en-GB"/>
          <w14:ligatures w14:val="none"/>
        </w:rPr>
      </w:pPr>
    </w:p>
    <w:p w:rsidR="00B935F1" w:rsidRPr="00B935F1" w:rsidRDefault="00B935F1" w:rsidP="00B935F1">
      <w:pPr>
        <w:spacing w:before="100" w:beforeAutospacing="1" w:after="100" w:afterAutospacing="1"/>
        <w:outlineLvl w:val="1"/>
        <w:rPr>
          <w:rFonts w:ascii="Times New Roman" w:eastAsia="Times New Roman" w:hAnsi="Times New Roman" w:cs="Times New Roman"/>
          <w:b/>
          <w:bCs/>
          <w:color w:val="000000" w:themeColor="text1"/>
          <w:kern w:val="0"/>
          <w:sz w:val="36"/>
          <w:szCs w:val="36"/>
          <w:lang w:eastAsia="en-GB"/>
          <w14:ligatures w14:val="none"/>
        </w:rPr>
      </w:pPr>
      <w:r w:rsidRPr="00B935F1">
        <w:rPr>
          <w:rFonts w:ascii="Times New Roman" w:eastAsia="Times New Roman" w:hAnsi="Times New Roman" w:cs="Times New Roman"/>
          <w:b/>
          <w:bCs/>
          <w:color w:val="000000" w:themeColor="text1"/>
          <w:kern w:val="0"/>
          <w:sz w:val="36"/>
          <w:szCs w:val="36"/>
          <w:lang w:eastAsia="en-GB"/>
          <w14:ligatures w14:val="none"/>
        </w:rPr>
        <w:t>A</w:t>
      </w:r>
      <w:r>
        <w:rPr>
          <w:rFonts w:ascii="Times New Roman" w:eastAsia="Times New Roman" w:hAnsi="Times New Roman" w:cs="Times New Roman"/>
          <w:b/>
          <w:bCs/>
          <w:color w:val="000000" w:themeColor="text1"/>
          <w:kern w:val="0"/>
          <w:sz w:val="36"/>
          <w:szCs w:val="36"/>
          <w:lang w:eastAsia="en-GB"/>
          <w14:ligatures w14:val="none"/>
        </w:rPr>
        <w:t>BSTRACT</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t xml:space="preserve">This paper explores the narratives of displacement and the reconstruction of female identity in Chitra Banerjee Divakaruni’s short story collection </w:t>
      </w:r>
      <w:r w:rsidRPr="00B935F1">
        <w:rPr>
          <w:rFonts w:ascii="Times New Roman" w:eastAsia="Times New Roman" w:hAnsi="Times New Roman" w:cs="Times New Roman"/>
          <w:i/>
          <w:iCs/>
          <w:color w:val="000000" w:themeColor="text1"/>
          <w:kern w:val="0"/>
          <w:lang w:eastAsia="en-GB"/>
          <w14:ligatures w14:val="none"/>
        </w:rPr>
        <w:t>Arranged Marriage</w:t>
      </w:r>
      <w:r w:rsidRPr="00B935F1">
        <w:rPr>
          <w:rFonts w:ascii="Times New Roman" w:eastAsia="Times New Roman" w:hAnsi="Times New Roman" w:cs="Times New Roman"/>
          <w:color w:val="000000" w:themeColor="text1"/>
          <w:kern w:val="0"/>
          <w:lang w:eastAsia="en-GB"/>
          <w14:ligatures w14:val="none"/>
        </w:rPr>
        <w:t xml:space="preserve">. Using feminist and postcolonial frameworks, the study investigates how displacement—cultural, geographical, and psychological—shapes immigrant women’s identities in contexts of migration and estrangement. The stories demonstrate that displacement is not merely an experience of loss but also a space of negotiation and self-assertion. Characters confront patriarchal domination, cultural conflict, and racial marginalisation, yet also carve out agency and resilience. By focusing on select stories such as </w:t>
      </w:r>
      <w:r w:rsidRPr="00B935F1">
        <w:rPr>
          <w:rFonts w:ascii="Times New Roman" w:eastAsia="Times New Roman" w:hAnsi="Times New Roman" w:cs="Times New Roman"/>
          <w:i/>
          <w:iCs/>
          <w:color w:val="000000" w:themeColor="text1"/>
          <w:kern w:val="0"/>
          <w:lang w:eastAsia="en-GB"/>
          <w14:ligatures w14:val="none"/>
        </w:rPr>
        <w:t>The Word Love</w:t>
      </w:r>
      <w:r w:rsidRPr="00B935F1">
        <w:rPr>
          <w:rFonts w:ascii="Times New Roman" w:eastAsia="Times New Roman" w:hAnsi="Times New Roman" w:cs="Times New Roman"/>
          <w:color w:val="000000" w:themeColor="text1"/>
          <w:kern w:val="0"/>
          <w:lang w:eastAsia="en-GB"/>
          <w14:ligatures w14:val="none"/>
        </w:rPr>
        <w:t xml:space="preserve">, </w:t>
      </w:r>
      <w:r w:rsidRPr="00B935F1">
        <w:rPr>
          <w:rFonts w:ascii="Times New Roman" w:eastAsia="Times New Roman" w:hAnsi="Times New Roman" w:cs="Times New Roman"/>
          <w:i/>
          <w:iCs/>
          <w:color w:val="000000" w:themeColor="text1"/>
          <w:kern w:val="0"/>
          <w:lang w:eastAsia="en-GB"/>
          <w14:ligatures w14:val="none"/>
        </w:rPr>
        <w:t>Silver Pavements, Golden Roofs</w:t>
      </w:r>
      <w:r w:rsidRPr="00B935F1">
        <w:rPr>
          <w:rFonts w:ascii="Times New Roman" w:eastAsia="Times New Roman" w:hAnsi="Times New Roman" w:cs="Times New Roman"/>
          <w:color w:val="000000" w:themeColor="text1"/>
          <w:kern w:val="0"/>
          <w:lang w:eastAsia="en-GB"/>
          <w14:ligatures w14:val="none"/>
        </w:rPr>
        <w:t xml:space="preserve">, </w:t>
      </w:r>
      <w:r w:rsidRPr="00B935F1">
        <w:rPr>
          <w:rFonts w:ascii="Times New Roman" w:eastAsia="Times New Roman" w:hAnsi="Times New Roman" w:cs="Times New Roman"/>
          <w:i/>
          <w:iCs/>
          <w:color w:val="000000" w:themeColor="text1"/>
          <w:kern w:val="0"/>
          <w:lang w:eastAsia="en-GB"/>
          <w14:ligatures w14:val="none"/>
        </w:rPr>
        <w:t>The Disappearance</w:t>
      </w:r>
      <w:r w:rsidRPr="00B935F1">
        <w:rPr>
          <w:rFonts w:ascii="Times New Roman" w:eastAsia="Times New Roman" w:hAnsi="Times New Roman" w:cs="Times New Roman"/>
          <w:color w:val="000000" w:themeColor="text1"/>
          <w:kern w:val="0"/>
          <w:lang w:eastAsia="en-GB"/>
          <w14:ligatures w14:val="none"/>
        </w:rPr>
        <w:t xml:space="preserve">, </w:t>
      </w:r>
      <w:r w:rsidRPr="00B935F1">
        <w:rPr>
          <w:rFonts w:ascii="Times New Roman" w:eastAsia="Times New Roman" w:hAnsi="Times New Roman" w:cs="Times New Roman"/>
          <w:i/>
          <w:iCs/>
          <w:color w:val="000000" w:themeColor="text1"/>
          <w:kern w:val="0"/>
          <w:lang w:eastAsia="en-GB"/>
          <w14:ligatures w14:val="none"/>
        </w:rPr>
        <w:t>The Maid Servant’s Story</w:t>
      </w:r>
      <w:r w:rsidRPr="00B935F1">
        <w:rPr>
          <w:rFonts w:ascii="Times New Roman" w:eastAsia="Times New Roman" w:hAnsi="Times New Roman" w:cs="Times New Roman"/>
          <w:color w:val="000000" w:themeColor="text1"/>
          <w:kern w:val="0"/>
          <w:lang w:eastAsia="en-GB"/>
          <w14:ligatures w14:val="none"/>
        </w:rPr>
        <w:t xml:space="preserve">, and others, the paper argues that Divakaruni reimagines displacement as a paradoxical condition—alienating but also transformative, painful yet generative—through which women reconstruct belonging and female subjectivity in transnational spaces. This </w:t>
      </w:r>
      <w:r w:rsidRPr="00B935F1">
        <w:rPr>
          <w:rFonts w:ascii="Times New Roman" w:hAnsi="Times New Roman" w:cs="Times New Roman"/>
          <w:color w:val="000000" w:themeColor="text1"/>
        </w:rPr>
        <w:t xml:space="preserve">explores the multiple dimensions of displacement and the reconstitution of female identity in Chitra Banerjee Divakaruni’s short story collection </w:t>
      </w:r>
      <w:r w:rsidRPr="00B935F1">
        <w:rPr>
          <w:rStyle w:val="Emphasis"/>
          <w:rFonts w:ascii="Times New Roman" w:hAnsi="Times New Roman" w:cs="Times New Roman"/>
          <w:color w:val="000000" w:themeColor="text1"/>
        </w:rPr>
        <w:t>Arranged Marriage</w:t>
      </w:r>
      <w:r w:rsidRPr="00B935F1">
        <w:rPr>
          <w:rFonts w:ascii="Times New Roman" w:hAnsi="Times New Roman" w:cs="Times New Roman"/>
          <w:color w:val="000000" w:themeColor="text1"/>
        </w:rPr>
        <w:t>. By focusing on the everyday struggles and negotiations of immigrant women, Divakaruni highlights how diasporic spaces simultaneously displace and liberate female subjectivities. Drawing upon theories of diaspora, postcolonialism, and feminist thought, the paper analy</w:t>
      </w:r>
      <w:r>
        <w:rPr>
          <w:rFonts w:ascii="Times New Roman" w:hAnsi="Times New Roman" w:cs="Times New Roman"/>
          <w:color w:val="000000" w:themeColor="text1"/>
        </w:rPr>
        <w:t>s</w:t>
      </w:r>
      <w:r w:rsidRPr="00B935F1">
        <w:rPr>
          <w:rFonts w:ascii="Times New Roman" w:hAnsi="Times New Roman" w:cs="Times New Roman"/>
          <w:color w:val="000000" w:themeColor="text1"/>
        </w:rPr>
        <w:t xml:space="preserve">es how the protagonists grapple with cultural alienation, fractured belonging, and the search for autonomy within patriarchal structures. Through close readings of all eleven stories in the collection, this study argues that Divakaruni not only documents the challenges faced by women caught between tradition and modernity but also reimagines female identity as fluid, resilient, and self-determined. The paper situates </w:t>
      </w:r>
      <w:r w:rsidRPr="00B935F1">
        <w:rPr>
          <w:rStyle w:val="Emphasis"/>
          <w:rFonts w:ascii="Times New Roman" w:hAnsi="Times New Roman" w:cs="Times New Roman"/>
          <w:color w:val="000000" w:themeColor="text1"/>
        </w:rPr>
        <w:t>Arranged Marriage</w:t>
      </w:r>
      <w:r w:rsidRPr="00B935F1">
        <w:rPr>
          <w:rFonts w:ascii="Times New Roman" w:hAnsi="Times New Roman" w:cs="Times New Roman"/>
          <w:color w:val="000000" w:themeColor="text1"/>
        </w:rPr>
        <w:t xml:space="preserve"> within broader discourses of transnational feminism and diaspora studies, </w:t>
      </w:r>
      <w:r w:rsidRPr="00B935F1">
        <w:rPr>
          <w:rFonts w:ascii="Times New Roman" w:hAnsi="Times New Roman" w:cs="Times New Roman"/>
          <w:color w:val="000000" w:themeColor="text1"/>
        </w:rPr>
        <w:lastRenderedPageBreak/>
        <w:t>ultimately underscoring its contribution to world literature in its articulation of hybrid, evolving, and resistant female selves.</w:t>
      </w:r>
    </w:p>
    <w:p w:rsidR="00B935F1" w:rsidRPr="00B935F1" w:rsidRDefault="00B935F1" w:rsidP="00B935F1">
      <w:pPr>
        <w:pStyle w:val="NormalWeb"/>
        <w:rPr>
          <w:color w:val="000000" w:themeColor="text1"/>
        </w:rPr>
      </w:pPr>
      <w:r w:rsidRPr="00B935F1">
        <w:rPr>
          <w:rStyle w:val="Strong"/>
          <w:color w:val="000000" w:themeColor="text1"/>
        </w:rPr>
        <w:t>Keywords:</w:t>
      </w:r>
      <w:r w:rsidRPr="00B935F1">
        <w:rPr>
          <w:color w:val="000000" w:themeColor="text1"/>
        </w:rPr>
        <w:t xml:space="preserve"> Diaspora, Displacement, Female Identity, Alienation, Feminism, Transnationalism, Chitra Banerjee Divakaruni</w:t>
      </w:r>
    </w:p>
    <w:p w:rsidR="00B935F1" w:rsidRDefault="00B935F1" w:rsidP="00B935F1">
      <w:pPr>
        <w:rPr>
          <w:rFonts w:ascii="Times New Roman" w:hAnsi="Times New Roman" w:cs="Times New Roman"/>
          <w:color w:val="000000" w:themeColor="text1"/>
        </w:rPr>
      </w:pPr>
    </w:p>
    <w:p w:rsidR="00B935F1" w:rsidRPr="00B935F1" w:rsidRDefault="00B935F1" w:rsidP="00B935F1">
      <w:pPr>
        <w:rPr>
          <w:rFonts w:ascii="Times New Roman" w:hAnsi="Times New Roman" w:cs="Times New Roman"/>
          <w:color w:val="000000" w:themeColor="text1"/>
        </w:rPr>
      </w:pPr>
    </w:p>
    <w:p w:rsidR="00B935F1" w:rsidRPr="00B935F1" w:rsidRDefault="00B935F1" w:rsidP="00B935F1">
      <w:pPr>
        <w:pStyle w:val="Heading2"/>
        <w:rPr>
          <w:color w:val="000000" w:themeColor="text1"/>
        </w:rPr>
      </w:pPr>
      <w:r w:rsidRPr="00B935F1">
        <w:rPr>
          <w:color w:val="000000" w:themeColor="text1"/>
        </w:rPr>
        <w:t>I</w:t>
      </w:r>
      <w:r>
        <w:rPr>
          <w:color w:val="000000" w:themeColor="text1"/>
        </w:rPr>
        <w:t>NTRODUCTION</w:t>
      </w:r>
    </w:p>
    <w:p w:rsidR="00B935F1" w:rsidRPr="00B935F1" w:rsidRDefault="00B935F1" w:rsidP="00B935F1">
      <w:pPr>
        <w:pStyle w:val="NormalWeb"/>
        <w:rPr>
          <w:color w:val="000000" w:themeColor="text1"/>
        </w:rPr>
      </w:pPr>
      <w:r w:rsidRPr="00B935F1">
        <w:rPr>
          <w:color w:val="000000" w:themeColor="text1"/>
        </w:rPr>
        <w:t>The movement of people across borders has been one of the defining experiences of the twentieth and twenty-first centuries. Processes of globali</w:t>
      </w:r>
      <w:r>
        <w:rPr>
          <w:color w:val="000000" w:themeColor="text1"/>
        </w:rPr>
        <w:t>s</w:t>
      </w:r>
      <w:r w:rsidRPr="00B935F1">
        <w:rPr>
          <w:color w:val="000000" w:themeColor="text1"/>
        </w:rPr>
        <w:t>ation, economic restructuring, and political upheavals have led to unprecedented levels of migration, resulting in new forms of cultural interaction and identity formation. For South Asians, especially Indians, the waves of migration that began during the colonial period continued with renewed intensity in the post-1960s era, particularly with the immigration reforms in the United States that opened opportunities for skilled workers, students, and professionals. Alongside this economic migration, large numbers of South Asian women moved to the West through arranged marriages, family reunification, or as dependents of professional men. Migration promised better lives, yet it often carried with it the heavy baggage of displacement, cultural estrangement, and identity crises.</w:t>
      </w:r>
    </w:p>
    <w:p w:rsidR="00B935F1" w:rsidRPr="00B935F1" w:rsidRDefault="00B935F1" w:rsidP="00B935F1">
      <w:pPr>
        <w:pStyle w:val="NormalWeb"/>
        <w:rPr>
          <w:color w:val="000000" w:themeColor="text1"/>
        </w:rPr>
      </w:pPr>
      <w:r w:rsidRPr="00B935F1">
        <w:rPr>
          <w:color w:val="000000" w:themeColor="text1"/>
        </w:rPr>
        <w:t>While the diaspora as a concept has been widely theori</w:t>
      </w:r>
      <w:r>
        <w:rPr>
          <w:color w:val="000000" w:themeColor="text1"/>
        </w:rPr>
        <w:t>s</w:t>
      </w:r>
      <w:r w:rsidRPr="00B935F1">
        <w:rPr>
          <w:color w:val="000000" w:themeColor="text1"/>
        </w:rPr>
        <w:t>ed, its implications are not uniform. For women, migration often entails a double bind: the challenge of navigating alien cultural landscapes while simultaneously negotiating patriarchal constraints within their own communities. Gender and displacement are thus inextricably linked in the diasporic experience. The condition of being uprooted, of existing between cultures, amplifies women’s vulnerability to silencing, alienation, and erasure. At the same time, this very displacement may provide unexpected opportunities for self-reinvention, empowerment, and agency.</w:t>
      </w:r>
    </w:p>
    <w:p w:rsidR="00B935F1" w:rsidRPr="00B935F1" w:rsidRDefault="00B935F1" w:rsidP="00B935F1">
      <w:pPr>
        <w:pStyle w:val="NormalWeb"/>
        <w:rPr>
          <w:color w:val="000000" w:themeColor="text1"/>
        </w:rPr>
      </w:pPr>
      <w:r w:rsidRPr="00B935F1">
        <w:rPr>
          <w:color w:val="000000" w:themeColor="text1"/>
        </w:rPr>
        <w:t>Chitra Banerjee Divakaruni, one of the most prominent diasporic writers of Indian origin, has brought these complexities to the forefront of contemporary literature. Born in Calcutta and later settling in the United States, Divakaruni straddles two worlds—homeland and host</w:t>
      </w:r>
      <w:r>
        <w:rPr>
          <w:color w:val="000000" w:themeColor="text1"/>
        </w:rPr>
        <w:t xml:space="preserve"> </w:t>
      </w:r>
      <w:r w:rsidRPr="00B935F1">
        <w:rPr>
          <w:color w:val="000000" w:themeColor="text1"/>
        </w:rPr>
        <w:t xml:space="preserve">land—and her fiction reflects this liminality. Her short story collection </w:t>
      </w:r>
      <w:r w:rsidRPr="00B935F1">
        <w:rPr>
          <w:rStyle w:val="Emphasis"/>
          <w:color w:val="000000" w:themeColor="text1"/>
        </w:rPr>
        <w:t>Arranged Marriage</w:t>
      </w:r>
      <w:r w:rsidRPr="00B935F1">
        <w:rPr>
          <w:color w:val="000000" w:themeColor="text1"/>
        </w:rPr>
        <w:t xml:space="preserve"> (1995), which won the American Book Award in 1996, remains one of her most celebrated works. Through these stories, Divakaruni weaves narratives of Indian and Indian American women who confront the contradictions of tradition and modernity, home and abroad, belonging and alienation. Rather than presenting migration as a linear narrative of progress or liberation, she emphasi</w:t>
      </w:r>
      <w:r>
        <w:rPr>
          <w:color w:val="000000" w:themeColor="text1"/>
        </w:rPr>
        <w:t>s</w:t>
      </w:r>
      <w:r w:rsidRPr="00B935F1">
        <w:rPr>
          <w:color w:val="000000" w:themeColor="text1"/>
        </w:rPr>
        <w:t>es the ambivalence of displacement: it is both painful and productive, destructive and transformative.</w:t>
      </w:r>
    </w:p>
    <w:p w:rsidR="00B935F1" w:rsidRPr="00B935F1" w:rsidRDefault="00B935F1" w:rsidP="00B935F1">
      <w:pPr>
        <w:pStyle w:val="NormalWeb"/>
        <w:rPr>
          <w:color w:val="000000" w:themeColor="text1"/>
        </w:rPr>
      </w:pPr>
      <w:r w:rsidRPr="00B935F1">
        <w:rPr>
          <w:rStyle w:val="Emphasis"/>
          <w:color w:val="000000" w:themeColor="text1"/>
        </w:rPr>
        <w:t>Arranged Marriage</w:t>
      </w:r>
      <w:r w:rsidRPr="00B935F1">
        <w:rPr>
          <w:color w:val="000000" w:themeColor="text1"/>
        </w:rPr>
        <w:t xml:space="preserve"> occupies a special place in South Asian American literature because it reflects the intimate realities of women caught between multiple cultural codes. Unlike the public narratives of success that often define immigrant life in the United States, these stories reveal the private anxieties, negotiations, and compromises that structure women’s lives. Whether it is the young bride grappling with loneliness in an alien land, the professional woman negotiating her identity in a patriarchal setting, or the survivor of domestic violence </w:t>
      </w:r>
      <w:r w:rsidRPr="00B935F1">
        <w:rPr>
          <w:color w:val="000000" w:themeColor="text1"/>
        </w:rPr>
        <w:lastRenderedPageBreak/>
        <w:t>seeking a new life, Divakaruni portrays displacement as an emotional, cultural, and psychological state. The female characters in her collection are not merely subjects of loss or nostalgia; they embody resilience, resistance, and the capacity to reimagine themselves.</w:t>
      </w:r>
    </w:p>
    <w:p w:rsidR="00B935F1" w:rsidRPr="00B935F1" w:rsidRDefault="00B935F1" w:rsidP="00B935F1">
      <w:pPr>
        <w:pStyle w:val="NormalWeb"/>
        <w:rPr>
          <w:color w:val="000000" w:themeColor="text1"/>
        </w:rPr>
      </w:pPr>
      <w:r w:rsidRPr="00B935F1">
        <w:rPr>
          <w:color w:val="000000" w:themeColor="text1"/>
        </w:rPr>
        <w:t>Situating Divakaruni within the larger context of diasporic literature, her work resonates with that of writers like Bharati Mukherjee, Jhumpa Lahiri, and Meena Alexander, who also explore the shifting terrains of immigrant identities. However, Divakaruni’s distinctiveness lies in her sustained attention to the ordinary lives of immigrant women and her portrayal of the multiple, often conflicting emotions that mark their diasporic existence. Whereas Mukherjee often emphasizes assimilation and transformation, and Lahiri highlights nostalgia and cultural distance, Divakaruni positions her characters within an in-between space that is simultaneously alienating and liberating. Her narratives suggest that identity is neither lost nor found in the diaspora but rather continuously negotiated.</w:t>
      </w:r>
    </w:p>
    <w:p w:rsidR="00B935F1" w:rsidRPr="00B935F1" w:rsidRDefault="00B935F1" w:rsidP="00B935F1">
      <w:pPr>
        <w:pStyle w:val="NormalWeb"/>
        <w:rPr>
          <w:color w:val="000000" w:themeColor="text1"/>
        </w:rPr>
      </w:pPr>
      <w:r w:rsidRPr="00B935F1">
        <w:rPr>
          <w:color w:val="000000" w:themeColor="text1"/>
        </w:rPr>
        <w:t xml:space="preserve">A deeper look at the stories reveals that displacement operates at multiple levels. There is geographical displacement—the physical movement from India to the United States—that alters women’s roles and relationships. There is cultural displacement, wherein women must reconcile conflicting codes of morality, sexuality, and domesticity. There is also psychological displacement, manifested in feelings of unbelonging, guilt, shame, or desire. By </w:t>
      </w:r>
      <w:proofErr w:type="spellStart"/>
      <w:r w:rsidRPr="00B935F1">
        <w:rPr>
          <w:color w:val="000000" w:themeColor="text1"/>
        </w:rPr>
        <w:t>dramati</w:t>
      </w:r>
      <w:r>
        <w:rPr>
          <w:color w:val="000000" w:themeColor="text1"/>
        </w:rPr>
        <w:t>s</w:t>
      </w:r>
      <w:r w:rsidRPr="00B935F1">
        <w:rPr>
          <w:color w:val="000000" w:themeColor="text1"/>
        </w:rPr>
        <w:t>ing</w:t>
      </w:r>
      <w:proofErr w:type="spellEnd"/>
      <w:r w:rsidRPr="00B935F1">
        <w:rPr>
          <w:color w:val="000000" w:themeColor="text1"/>
        </w:rPr>
        <w:t xml:space="preserve"> these layers, Divakaruni underscores that displacement is not a single event but an ongoing condition of diasporic life. Importantly, she suggests that displacement also holds the seeds of renewal. In the act of negotiating fractured spaces, women often discover new dimensions of selfhood and autonomy.</w:t>
      </w:r>
    </w:p>
    <w:p w:rsidR="00B935F1" w:rsidRPr="00B935F1" w:rsidRDefault="00B935F1" w:rsidP="00B935F1">
      <w:pPr>
        <w:pStyle w:val="NormalWeb"/>
        <w:rPr>
          <w:color w:val="000000" w:themeColor="text1"/>
        </w:rPr>
      </w:pPr>
      <w:r w:rsidRPr="00B935F1">
        <w:rPr>
          <w:color w:val="000000" w:themeColor="text1"/>
        </w:rPr>
        <w:t>The importance of analy</w:t>
      </w:r>
      <w:r>
        <w:rPr>
          <w:color w:val="000000" w:themeColor="text1"/>
        </w:rPr>
        <w:t>s</w:t>
      </w:r>
      <w:r w:rsidRPr="00B935F1">
        <w:rPr>
          <w:color w:val="000000" w:themeColor="text1"/>
        </w:rPr>
        <w:t xml:space="preserve">ing </w:t>
      </w:r>
      <w:r w:rsidRPr="00B935F1">
        <w:rPr>
          <w:rStyle w:val="Emphasis"/>
          <w:color w:val="000000" w:themeColor="text1"/>
        </w:rPr>
        <w:t>Arranged Marriage</w:t>
      </w:r>
      <w:r w:rsidRPr="00B935F1">
        <w:rPr>
          <w:color w:val="000000" w:themeColor="text1"/>
        </w:rPr>
        <w:t xml:space="preserve"> through the dual lens of postcolonial and feminist frameworks becomes clear in this context. Postcolonial diaspora theory provides insights into hybridity, liminality, and the politics of belonging, while feminist criticism highlights the gendered nature of displacement. Together, these perspectives help us see how Divakaruni’s women resist being reduced to passive victims of migration. They are instead dynamic agents who navigate cultural fault lines with creativity and resilience. This makes Divakaruni’s work not only a contribution to diasporic literature but also to feminist reimagining of identity in a globali</w:t>
      </w:r>
      <w:r>
        <w:rPr>
          <w:color w:val="000000" w:themeColor="text1"/>
        </w:rPr>
        <w:t>s</w:t>
      </w:r>
      <w:r w:rsidRPr="00B935F1">
        <w:rPr>
          <w:color w:val="000000" w:themeColor="text1"/>
        </w:rPr>
        <w:t>ed world.</w:t>
      </w:r>
    </w:p>
    <w:p w:rsidR="00B935F1" w:rsidRPr="00B935F1" w:rsidRDefault="00B935F1" w:rsidP="00B935F1">
      <w:pPr>
        <w:pStyle w:val="NormalWeb"/>
        <w:rPr>
          <w:color w:val="000000" w:themeColor="text1"/>
        </w:rPr>
      </w:pPr>
      <w:r w:rsidRPr="00B935F1">
        <w:rPr>
          <w:color w:val="000000" w:themeColor="text1"/>
        </w:rPr>
        <w:t xml:space="preserve">Furthermore, examining displacement in </w:t>
      </w:r>
      <w:r w:rsidRPr="00B935F1">
        <w:rPr>
          <w:rStyle w:val="Emphasis"/>
          <w:color w:val="000000" w:themeColor="text1"/>
        </w:rPr>
        <w:t>Arranged Marriage</w:t>
      </w:r>
      <w:r w:rsidRPr="00B935F1">
        <w:rPr>
          <w:color w:val="000000" w:themeColor="text1"/>
        </w:rPr>
        <w:t xml:space="preserve"> is significant because it contributes to ongoing debates in both diaspora studies and feminist theory. Scholars like Homi Bhabha, Avtar Brah, and Stuart Hall have emphasi</w:t>
      </w:r>
      <w:r>
        <w:rPr>
          <w:color w:val="000000" w:themeColor="text1"/>
        </w:rPr>
        <w:t>s</w:t>
      </w:r>
      <w:r w:rsidRPr="00B935F1">
        <w:rPr>
          <w:color w:val="000000" w:themeColor="text1"/>
        </w:rPr>
        <w:t>ed the fluidity of diasporic identity, while feminist critics such as Chandra Talpade Mohanty and Gayatri Spivak have exposed the gendered silences within migration narratives. By focusing on Divakaruni’s stories, this paper brings these theoretical strands together to show how displacement, though painful, can be generative for women. Divakaruni redefines exile not simply as loss of home but as an opportunity for reconstituting belonging.</w:t>
      </w:r>
    </w:p>
    <w:p w:rsidR="00B935F1" w:rsidRPr="00B935F1" w:rsidRDefault="00B935F1" w:rsidP="00B935F1">
      <w:pPr>
        <w:pStyle w:val="NormalWeb"/>
        <w:rPr>
          <w:color w:val="000000" w:themeColor="text1"/>
        </w:rPr>
      </w:pPr>
      <w:r w:rsidRPr="00B935F1">
        <w:rPr>
          <w:color w:val="000000" w:themeColor="text1"/>
        </w:rPr>
        <w:t xml:space="preserve">The central argument of this paper is that </w:t>
      </w:r>
      <w:r w:rsidRPr="00B935F1">
        <w:rPr>
          <w:rStyle w:val="Emphasis"/>
          <w:color w:val="000000" w:themeColor="text1"/>
        </w:rPr>
        <w:t>Arranged Marriage</w:t>
      </w:r>
      <w:r w:rsidRPr="00B935F1">
        <w:rPr>
          <w:color w:val="000000" w:themeColor="text1"/>
        </w:rPr>
        <w:t xml:space="preserve"> portrays displacement as a paradoxical condition: alienating yet transformative, fragmenting yet empowering. Through her female characters, Divakaruni illustrates how immigrant women navigate dislocation by negotiating cultural codes, resisting patriarchal norms, and reconstructing hybrid identities. The stories foreground </w:t>
      </w:r>
      <w:r>
        <w:rPr>
          <w:color w:val="000000" w:themeColor="text1"/>
        </w:rPr>
        <w:t>how</w:t>
      </w:r>
      <w:r w:rsidRPr="00B935F1">
        <w:rPr>
          <w:color w:val="000000" w:themeColor="text1"/>
        </w:rPr>
        <w:t xml:space="preserve"> women’s voices, often silenced in both homeland and diaspora, can find articulation through resilience and self-assertion. By reimagining displacement as a site of female empowerment, Divakaruni challenges dominant narratives of migration that either romantici</w:t>
      </w:r>
      <w:r>
        <w:rPr>
          <w:color w:val="000000" w:themeColor="text1"/>
        </w:rPr>
        <w:t>s</w:t>
      </w:r>
      <w:r w:rsidRPr="00B935F1">
        <w:rPr>
          <w:color w:val="000000" w:themeColor="text1"/>
        </w:rPr>
        <w:t>e the West as a space of freedom or ideali</w:t>
      </w:r>
      <w:r>
        <w:rPr>
          <w:color w:val="000000" w:themeColor="text1"/>
        </w:rPr>
        <w:t>s</w:t>
      </w:r>
      <w:r w:rsidRPr="00B935F1">
        <w:rPr>
          <w:color w:val="000000" w:themeColor="text1"/>
        </w:rPr>
        <w:t xml:space="preserve">e the homeland as a site of purity. </w:t>
      </w:r>
      <w:r w:rsidRPr="00B935F1">
        <w:rPr>
          <w:color w:val="000000" w:themeColor="text1"/>
        </w:rPr>
        <w:lastRenderedPageBreak/>
        <w:t>Instead, she offers a more complex vision of diasporic life—one that is fractured, painful, but ultimately transformative.</w:t>
      </w:r>
    </w:p>
    <w:p w:rsidR="00B935F1" w:rsidRPr="00B935F1" w:rsidRDefault="00B935F1" w:rsidP="00B935F1">
      <w:pPr>
        <w:pStyle w:val="NormalWeb"/>
        <w:rPr>
          <w:color w:val="000000" w:themeColor="text1"/>
        </w:rPr>
      </w:pPr>
      <w:r w:rsidRPr="00B935F1">
        <w:rPr>
          <w:color w:val="000000" w:themeColor="text1"/>
        </w:rPr>
        <w:t xml:space="preserve">In this light, the study of </w:t>
      </w:r>
      <w:r w:rsidRPr="00B935F1">
        <w:rPr>
          <w:rStyle w:val="Emphasis"/>
          <w:color w:val="000000" w:themeColor="text1"/>
        </w:rPr>
        <w:t>Arranged Marriage</w:t>
      </w:r>
      <w:r w:rsidRPr="00B935F1">
        <w:rPr>
          <w:color w:val="000000" w:themeColor="text1"/>
        </w:rPr>
        <w:t xml:space="preserve"> becomes more than a literary exercise; it becomes a lens through which to examine the broader realities of women’s lives in diasporic contexts. By placing women’s experiences at the cent</w:t>
      </w:r>
      <w:r>
        <w:rPr>
          <w:color w:val="000000" w:themeColor="text1"/>
        </w:rPr>
        <w:t>re</w:t>
      </w:r>
      <w:r w:rsidRPr="00B935F1">
        <w:rPr>
          <w:color w:val="000000" w:themeColor="text1"/>
        </w:rPr>
        <w:t>, Divakaruni compels us to rethink displacement not merely as an external condition of migration but as an internal process of negotiation, identity, and survival. This paper, therefore, situates Divakaruni’s stories within the intersecting fields of diaspora studies and feminist criticism, arguing that her reimagining of displacement enriches our understanding of female subjectivity in transnational spaces.</w:t>
      </w:r>
    </w:p>
    <w:p w:rsidR="00B935F1" w:rsidRDefault="00B935F1" w:rsidP="00B935F1">
      <w:pPr>
        <w:pStyle w:val="Heading2"/>
        <w:rPr>
          <w:color w:val="000000" w:themeColor="text1"/>
        </w:rPr>
      </w:pPr>
      <w:r w:rsidRPr="00B935F1">
        <w:rPr>
          <w:color w:val="000000" w:themeColor="text1"/>
        </w:rPr>
        <w:t>L</w:t>
      </w:r>
      <w:r>
        <w:rPr>
          <w:color w:val="000000" w:themeColor="text1"/>
        </w:rPr>
        <w:t xml:space="preserve">ITERATURE REVIEW </w:t>
      </w:r>
    </w:p>
    <w:p w:rsidR="00B935F1" w:rsidRPr="00B935F1" w:rsidRDefault="00B935F1" w:rsidP="00B935F1">
      <w:pPr>
        <w:pStyle w:val="Heading2"/>
        <w:rPr>
          <w:color w:val="000000" w:themeColor="text1"/>
        </w:rPr>
      </w:pPr>
    </w:p>
    <w:p w:rsidR="00B935F1" w:rsidRPr="00B935F1" w:rsidRDefault="00B935F1" w:rsidP="00B935F1">
      <w:pPr>
        <w:pStyle w:val="NormalWeb"/>
        <w:rPr>
          <w:color w:val="000000" w:themeColor="text1"/>
        </w:rPr>
      </w:pPr>
      <w:r w:rsidRPr="00B935F1">
        <w:rPr>
          <w:color w:val="000000" w:themeColor="text1"/>
        </w:rPr>
        <w:t>The diasporic condition has been one of the most extensively theori</w:t>
      </w:r>
      <w:r>
        <w:rPr>
          <w:color w:val="000000" w:themeColor="text1"/>
        </w:rPr>
        <w:t>s</w:t>
      </w:r>
      <w:r w:rsidRPr="00B935F1">
        <w:rPr>
          <w:color w:val="000000" w:themeColor="text1"/>
        </w:rPr>
        <w:t>ed cultural phenomena of recent decades. Diaspora not only describes the movement of people but also signifies the cultural, emotional, and political negotiations that migration entails. The experience of diaspora is not uniform; rather, it is inflected by gender, class, race, and sexuality. This makes the literature on diaspora particularly rich, as it speaks to multiple layers of belonging, alienation, and identity formation. For this study, three strands of scholarship are especially significant: postcolonial theories of diaspora and hybridity, feminist critiques of gender and migration, and critical readings of Chitra Banerjee Divakaruni’s works.</w:t>
      </w:r>
    </w:p>
    <w:p w:rsidR="00B935F1" w:rsidRPr="00B935F1" w:rsidRDefault="00B935F1" w:rsidP="00B935F1">
      <w:pPr>
        <w:pStyle w:val="Heading3"/>
        <w:rPr>
          <w:rFonts w:ascii="Times New Roman" w:hAnsi="Times New Roman" w:cs="Times New Roman"/>
          <w:b/>
          <w:bCs/>
          <w:color w:val="000000" w:themeColor="text1"/>
          <w:u w:val="single"/>
        </w:rPr>
      </w:pPr>
      <w:r w:rsidRPr="00B935F1">
        <w:rPr>
          <w:rFonts w:ascii="Times New Roman" w:hAnsi="Times New Roman" w:cs="Times New Roman"/>
          <w:b/>
          <w:bCs/>
          <w:color w:val="000000" w:themeColor="text1"/>
          <w:u w:val="single"/>
        </w:rPr>
        <w:t>Diaspora and Identity</w:t>
      </w:r>
    </w:p>
    <w:p w:rsidR="00B935F1" w:rsidRPr="00B935F1" w:rsidRDefault="00B935F1" w:rsidP="00B935F1">
      <w:pPr>
        <w:pStyle w:val="NormalWeb"/>
        <w:rPr>
          <w:color w:val="000000" w:themeColor="text1"/>
        </w:rPr>
      </w:pPr>
      <w:r w:rsidRPr="00B935F1">
        <w:rPr>
          <w:color w:val="000000" w:themeColor="text1"/>
        </w:rPr>
        <w:t>One of the foundational theorists of diaspora, Vijay Mishra (1996), conceptuali</w:t>
      </w:r>
      <w:r>
        <w:rPr>
          <w:color w:val="000000" w:themeColor="text1"/>
        </w:rPr>
        <w:t>s</w:t>
      </w:r>
      <w:r w:rsidRPr="00B935F1">
        <w:rPr>
          <w:color w:val="000000" w:themeColor="text1"/>
        </w:rPr>
        <w:t>es the “diasporic imaginary” as an emotional space characteri</w:t>
      </w:r>
      <w:r>
        <w:rPr>
          <w:color w:val="000000" w:themeColor="text1"/>
        </w:rPr>
        <w:t>s</w:t>
      </w:r>
      <w:r w:rsidRPr="00B935F1">
        <w:rPr>
          <w:color w:val="000000" w:themeColor="text1"/>
        </w:rPr>
        <w:t>ed by perpetual longing, nostalgia, and an unsettled sense of self. For Mishra, diaspora is not simply about physical displacement but about a psychic state of unbelonging that persists across generations. Stuart Hall (1990) adds to this conversation by arguing that cultural identity is not fixed but rather a process of “becoming as well as being.” His perspective emphasi</w:t>
      </w:r>
      <w:r>
        <w:rPr>
          <w:color w:val="000000" w:themeColor="text1"/>
        </w:rPr>
        <w:t>s</w:t>
      </w:r>
      <w:r w:rsidRPr="00B935F1">
        <w:rPr>
          <w:color w:val="000000" w:themeColor="text1"/>
        </w:rPr>
        <w:t>es the dynamic and hybrid nature of diasporic subjectivity, which is always in negotiation with multiple cultural frameworks. Similarly, James Clifford (1994) highlights the dual aspects of diaspora as both “roots” and “routes,” suggesting that migrants are simultaneously shaped by their heritage and their journeys.</w:t>
      </w:r>
    </w:p>
    <w:p w:rsidR="00B935F1" w:rsidRPr="00B935F1" w:rsidRDefault="00B935F1" w:rsidP="00B935F1">
      <w:pPr>
        <w:pStyle w:val="NormalWeb"/>
        <w:rPr>
          <w:color w:val="000000" w:themeColor="text1"/>
        </w:rPr>
      </w:pPr>
      <w:r w:rsidRPr="00B935F1">
        <w:rPr>
          <w:color w:val="000000" w:themeColor="text1"/>
        </w:rPr>
        <w:t>Edward Said’s reflections on exile (2000) provide a particularly poignant dimension to the literature on diaspora. For Said, exile is marked by estrangement and loss, yet it also grants a critical perspective on both homeland and host land. Exiles, he argues, are perpetual outsiders, which enables them to question the assumptions of both cultures. This ambivalent positioning is highly relevant to Divakaruni’s characters, who often oscillate between rejection and attachment, belonging and alienation.</w:t>
      </w:r>
    </w:p>
    <w:p w:rsidR="00B935F1" w:rsidRPr="00B935F1" w:rsidRDefault="00B935F1" w:rsidP="00B935F1">
      <w:pPr>
        <w:pStyle w:val="Heading3"/>
        <w:rPr>
          <w:rFonts w:ascii="Times New Roman" w:hAnsi="Times New Roman" w:cs="Times New Roman"/>
          <w:b/>
          <w:bCs/>
          <w:color w:val="000000" w:themeColor="text1"/>
          <w:u w:val="single"/>
        </w:rPr>
      </w:pPr>
      <w:r w:rsidRPr="00B935F1">
        <w:rPr>
          <w:rFonts w:ascii="Times New Roman" w:hAnsi="Times New Roman" w:cs="Times New Roman"/>
          <w:b/>
          <w:bCs/>
          <w:color w:val="000000" w:themeColor="text1"/>
          <w:u w:val="single"/>
        </w:rPr>
        <w:t>Postcolonial Perspectives on Hybridity</w:t>
      </w:r>
    </w:p>
    <w:p w:rsidR="00B935F1" w:rsidRPr="00B935F1" w:rsidRDefault="00B935F1" w:rsidP="00B935F1">
      <w:pPr>
        <w:pStyle w:val="NormalWeb"/>
        <w:rPr>
          <w:color w:val="000000" w:themeColor="text1"/>
        </w:rPr>
      </w:pPr>
      <w:r w:rsidRPr="00B935F1">
        <w:rPr>
          <w:color w:val="000000" w:themeColor="text1"/>
        </w:rPr>
        <w:t xml:space="preserve">Postcolonial theorists like Homi K. Bhabha (1994) have been especially influential in framing the concept of hybridity. Bhabha’s notion of the “Third Space” suggests that diasporic identities emerge in the interstices of cultures, where meaning is constantly </w:t>
      </w:r>
      <w:r w:rsidRPr="00B935F1">
        <w:rPr>
          <w:color w:val="000000" w:themeColor="text1"/>
        </w:rPr>
        <w:lastRenderedPageBreak/>
        <w:t>renegotiated. In this liminal zone, cultural practices are neither wholly “authentic” to the homeland nor fully assimilated into the host</w:t>
      </w:r>
      <w:r>
        <w:rPr>
          <w:color w:val="000000" w:themeColor="text1"/>
        </w:rPr>
        <w:t xml:space="preserve"> </w:t>
      </w:r>
      <w:r w:rsidRPr="00B935F1">
        <w:rPr>
          <w:color w:val="000000" w:themeColor="text1"/>
        </w:rPr>
        <w:t>land; instead, they become hybrid. This theory provides a useful lens for reading Divakaruni’s stories, where immigrant women often inhabit in-between spaces that defy fixed categories.</w:t>
      </w:r>
    </w:p>
    <w:p w:rsidR="00B935F1" w:rsidRPr="00B935F1" w:rsidRDefault="00B935F1" w:rsidP="00B935F1">
      <w:pPr>
        <w:pStyle w:val="NormalWeb"/>
        <w:rPr>
          <w:color w:val="000000" w:themeColor="text1"/>
        </w:rPr>
      </w:pPr>
      <w:r w:rsidRPr="00B935F1">
        <w:rPr>
          <w:color w:val="000000" w:themeColor="text1"/>
        </w:rPr>
        <w:t>Avtar Brah (1996) offers another critical perspective through her concept of “diaspora space.” For Brah, diaspora is not just about those who migrate but about the relationality between migrants, the communities they leave behind, and the host society. Importantly, she emphasi</w:t>
      </w:r>
      <w:r>
        <w:rPr>
          <w:color w:val="000000" w:themeColor="text1"/>
        </w:rPr>
        <w:t>s</w:t>
      </w:r>
      <w:r w:rsidRPr="00B935F1">
        <w:rPr>
          <w:color w:val="000000" w:themeColor="text1"/>
        </w:rPr>
        <w:t>es that diaspora space is where multiple subject positions intersect, making it a particularly rich site for analy</w:t>
      </w:r>
      <w:r>
        <w:rPr>
          <w:color w:val="000000" w:themeColor="text1"/>
        </w:rPr>
        <w:t>s</w:t>
      </w:r>
      <w:r w:rsidRPr="00B935F1">
        <w:rPr>
          <w:color w:val="000000" w:themeColor="text1"/>
        </w:rPr>
        <w:t>ing gendered identities. Brah’s insights help explain why Divakaruni’s women characters are doubly displaced—by cultural othering in the West and by patriarchal constraints within their own communities.</w:t>
      </w:r>
    </w:p>
    <w:p w:rsidR="00B935F1" w:rsidRPr="00B935F1" w:rsidRDefault="00B935F1" w:rsidP="00B935F1">
      <w:pPr>
        <w:pStyle w:val="Heading3"/>
        <w:rPr>
          <w:rFonts w:ascii="Times New Roman" w:hAnsi="Times New Roman" w:cs="Times New Roman"/>
          <w:b/>
          <w:bCs/>
          <w:color w:val="000000" w:themeColor="text1"/>
          <w:u w:val="single"/>
        </w:rPr>
      </w:pPr>
      <w:r w:rsidRPr="00B935F1">
        <w:rPr>
          <w:rFonts w:ascii="Times New Roman" w:hAnsi="Times New Roman" w:cs="Times New Roman"/>
          <w:b/>
          <w:bCs/>
          <w:color w:val="000000" w:themeColor="text1"/>
          <w:u w:val="single"/>
        </w:rPr>
        <w:t>Feminist Critiques of Diaspora</w:t>
      </w:r>
    </w:p>
    <w:p w:rsidR="00B935F1" w:rsidRPr="00B935F1" w:rsidRDefault="00B935F1" w:rsidP="00B935F1">
      <w:pPr>
        <w:pStyle w:val="NormalWeb"/>
        <w:rPr>
          <w:color w:val="000000" w:themeColor="text1"/>
        </w:rPr>
      </w:pPr>
      <w:r w:rsidRPr="00B935F1">
        <w:rPr>
          <w:color w:val="000000" w:themeColor="text1"/>
        </w:rPr>
        <w:t xml:space="preserve">Feminist scholars have insisted on the need to read diaspora through a gendered lens. Chandra Talpade Mohanty (2003) critiques the homogenization of “Third World women” in both feminist and postcolonial discourses, stressing that women’s experiences of migration are shaped by intersecting oppressions of class, race, and gender. Gayatri </w:t>
      </w:r>
      <w:proofErr w:type="spellStart"/>
      <w:r w:rsidRPr="00B935F1">
        <w:rPr>
          <w:color w:val="000000" w:themeColor="text1"/>
        </w:rPr>
        <w:t>Chakravorty</w:t>
      </w:r>
      <w:proofErr w:type="spellEnd"/>
      <w:r w:rsidRPr="00B935F1">
        <w:rPr>
          <w:color w:val="000000" w:themeColor="text1"/>
        </w:rPr>
        <w:t xml:space="preserve"> Spivak (1988), in her seminal essay “Can the Subaltern Speak?”, interrogates the silencing of female voices within patriarchal and colonial frameworks. Her concern with subaltern women’s erasure resonates strongly with Divakaruni’s story </w:t>
      </w:r>
      <w:r w:rsidRPr="00B935F1">
        <w:rPr>
          <w:rStyle w:val="Emphasis"/>
          <w:color w:val="000000" w:themeColor="text1"/>
        </w:rPr>
        <w:t>The Disappearance</w:t>
      </w:r>
      <w:r w:rsidRPr="00B935F1">
        <w:rPr>
          <w:color w:val="000000" w:themeColor="text1"/>
        </w:rPr>
        <w:t>, where a woman literally vanishes into silence.</w:t>
      </w:r>
    </w:p>
    <w:p w:rsidR="00B935F1" w:rsidRPr="00B935F1" w:rsidRDefault="00B935F1" w:rsidP="00B935F1">
      <w:pPr>
        <w:pStyle w:val="NormalWeb"/>
        <w:rPr>
          <w:color w:val="000000" w:themeColor="text1"/>
        </w:rPr>
      </w:pPr>
      <w:r w:rsidRPr="00B935F1">
        <w:rPr>
          <w:color w:val="000000" w:themeColor="text1"/>
        </w:rPr>
        <w:t xml:space="preserve">Judith Butler’s theory of gender performativity (1990) adds another dimension, suggesting that gender identities are not innate but enacted through repeated performances within cultural contexts. In diaspora, these performances become even more fraught, as immigrant women navigate the conflicting gender expectations of two cultures. Gloria Anzaldúa’s </w:t>
      </w:r>
      <w:r w:rsidRPr="00B935F1">
        <w:rPr>
          <w:rStyle w:val="Emphasis"/>
          <w:color w:val="000000" w:themeColor="text1"/>
        </w:rPr>
        <w:t>Borderlands/La Frontera</w:t>
      </w:r>
      <w:r w:rsidRPr="00B935F1">
        <w:rPr>
          <w:color w:val="000000" w:themeColor="text1"/>
        </w:rPr>
        <w:t xml:space="preserve"> (1987), though focused on Chicana identity, is also relevant because it articulates the tensions of living in a borderland space—an apt metaphor for diasporic women negotiating cultural fault lines.</w:t>
      </w:r>
    </w:p>
    <w:p w:rsidR="00B935F1" w:rsidRPr="00B935F1" w:rsidRDefault="00B935F1" w:rsidP="00B935F1">
      <w:pPr>
        <w:pStyle w:val="NormalWeb"/>
        <w:rPr>
          <w:color w:val="000000" w:themeColor="text1"/>
        </w:rPr>
      </w:pPr>
      <w:r w:rsidRPr="00B935F1">
        <w:rPr>
          <w:color w:val="000000" w:themeColor="text1"/>
        </w:rPr>
        <w:t xml:space="preserve">Scholars such as </w:t>
      </w:r>
      <w:proofErr w:type="spellStart"/>
      <w:r w:rsidRPr="00B935F1">
        <w:rPr>
          <w:color w:val="000000" w:themeColor="text1"/>
        </w:rPr>
        <w:t>Inderpal</w:t>
      </w:r>
      <w:proofErr w:type="spellEnd"/>
      <w:r w:rsidRPr="00B935F1">
        <w:rPr>
          <w:color w:val="000000" w:themeColor="text1"/>
        </w:rPr>
        <w:t xml:space="preserve"> Grewal and Caren Kaplan (1994) have examined how transnationalism and globali</w:t>
      </w:r>
      <w:r>
        <w:rPr>
          <w:color w:val="000000" w:themeColor="text1"/>
        </w:rPr>
        <w:t>s</w:t>
      </w:r>
      <w:r w:rsidRPr="00B935F1">
        <w:rPr>
          <w:color w:val="000000" w:themeColor="text1"/>
        </w:rPr>
        <w:t>ation reshape women’s lives, emphasi</w:t>
      </w:r>
      <w:r>
        <w:rPr>
          <w:color w:val="000000" w:themeColor="text1"/>
        </w:rPr>
        <w:t>s</w:t>
      </w:r>
      <w:r w:rsidRPr="00B935F1">
        <w:rPr>
          <w:color w:val="000000" w:themeColor="text1"/>
        </w:rPr>
        <w:t xml:space="preserve">ing that diasporic women are not just victims but active participants in creating new cultural forms. Gayatri Gopinath (2005), in </w:t>
      </w:r>
      <w:r w:rsidRPr="00B935F1">
        <w:rPr>
          <w:rStyle w:val="Emphasis"/>
          <w:color w:val="000000" w:themeColor="text1"/>
        </w:rPr>
        <w:t>Impossible Desires</w:t>
      </w:r>
      <w:r w:rsidRPr="00B935F1">
        <w:rPr>
          <w:color w:val="000000" w:themeColor="text1"/>
        </w:rPr>
        <w:t>, specifically analy</w:t>
      </w:r>
      <w:r>
        <w:rPr>
          <w:color w:val="000000" w:themeColor="text1"/>
        </w:rPr>
        <w:t>s</w:t>
      </w:r>
      <w:r w:rsidRPr="00B935F1">
        <w:rPr>
          <w:color w:val="000000" w:themeColor="text1"/>
        </w:rPr>
        <w:t>es South Asian diasporic literature through a queer and feminist lens, showing how it destabili</w:t>
      </w:r>
      <w:r>
        <w:rPr>
          <w:color w:val="000000" w:themeColor="text1"/>
        </w:rPr>
        <w:t>s</w:t>
      </w:r>
      <w:r w:rsidRPr="00B935F1">
        <w:rPr>
          <w:color w:val="000000" w:themeColor="text1"/>
        </w:rPr>
        <w:t>es normative ideas of family, nation, and belonging. These works collectively highlight that the diasporic female self cannot be understood without attending to intersections of gender, sexuality, and cultural displacement.</w:t>
      </w:r>
    </w:p>
    <w:p w:rsidR="00B935F1" w:rsidRPr="00B935F1" w:rsidRDefault="00B935F1" w:rsidP="00B935F1">
      <w:pPr>
        <w:pStyle w:val="Heading3"/>
        <w:rPr>
          <w:rFonts w:ascii="Times New Roman" w:hAnsi="Times New Roman" w:cs="Times New Roman"/>
          <w:b/>
          <w:bCs/>
          <w:color w:val="000000" w:themeColor="text1"/>
          <w:u w:val="single"/>
        </w:rPr>
      </w:pPr>
      <w:r w:rsidRPr="00B935F1">
        <w:rPr>
          <w:rFonts w:ascii="Times New Roman" w:hAnsi="Times New Roman" w:cs="Times New Roman"/>
          <w:b/>
          <w:bCs/>
          <w:color w:val="000000" w:themeColor="text1"/>
          <w:u w:val="single"/>
        </w:rPr>
        <w:t>Critical Reception of Divakaruni</w:t>
      </w:r>
    </w:p>
    <w:p w:rsidR="00B935F1" w:rsidRPr="00B935F1" w:rsidRDefault="00B935F1" w:rsidP="00B935F1">
      <w:pPr>
        <w:pStyle w:val="NormalWeb"/>
        <w:rPr>
          <w:color w:val="000000" w:themeColor="text1"/>
        </w:rPr>
      </w:pPr>
      <w:r w:rsidRPr="00B935F1">
        <w:rPr>
          <w:color w:val="000000" w:themeColor="text1"/>
        </w:rPr>
        <w:t>Within the corpus of South Asian American writing, Chitra Banerjee Divakaruni has been widely recogni</w:t>
      </w:r>
      <w:r>
        <w:rPr>
          <w:color w:val="000000" w:themeColor="text1"/>
        </w:rPr>
        <w:t>s</w:t>
      </w:r>
      <w:r w:rsidRPr="00B935F1">
        <w:rPr>
          <w:color w:val="000000" w:themeColor="text1"/>
        </w:rPr>
        <w:t xml:space="preserve">ed for her nuanced portrayal of immigrant women. </w:t>
      </w:r>
      <w:proofErr w:type="spellStart"/>
      <w:r w:rsidRPr="00B935F1">
        <w:rPr>
          <w:color w:val="000000" w:themeColor="text1"/>
        </w:rPr>
        <w:t>Lopamudra</w:t>
      </w:r>
      <w:proofErr w:type="spellEnd"/>
      <w:r w:rsidRPr="00B935F1">
        <w:rPr>
          <w:color w:val="000000" w:themeColor="text1"/>
        </w:rPr>
        <w:t xml:space="preserve"> </w:t>
      </w:r>
      <w:proofErr w:type="spellStart"/>
      <w:r w:rsidRPr="00B935F1">
        <w:rPr>
          <w:color w:val="000000" w:themeColor="text1"/>
        </w:rPr>
        <w:t>Basu</w:t>
      </w:r>
      <w:proofErr w:type="spellEnd"/>
      <w:r w:rsidRPr="00B935F1">
        <w:rPr>
          <w:color w:val="000000" w:themeColor="text1"/>
        </w:rPr>
        <w:t xml:space="preserve"> (2011) argues that Divakaruni’s fiction negotiates multiple identities, foregrounding the ambivalence of diasporic existence. Kavita </w:t>
      </w:r>
      <w:proofErr w:type="spellStart"/>
      <w:r w:rsidRPr="00B935F1">
        <w:rPr>
          <w:color w:val="000000" w:themeColor="text1"/>
        </w:rPr>
        <w:t>Daiya</w:t>
      </w:r>
      <w:proofErr w:type="spellEnd"/>
      <w:r w:rsidRPr="00B935F1">
        <w:rPr>
          <w:color w:val="000000" w:themeColor="text1"/>
        </w:rPr>
        <w:t xml:space="preserve"> (2008) highlights how Divakaruni situates women’s experiences within broader contexts of violence, partition, and cultural trauma, thus linking personal displacement with historical ruptures. Rajini Srikanth (2004), meanwhile, emphasizes the doubleness of immigrant women’s marginalization: oppressed by patriarchy within their own communities and subjected to racialized exclusion in the host culture.</w:t>
      </w:r>
    </w:p>
    <w:p w:rsidR="00B935F1" w:rsidRPr="00B935F1" w:rsidRDefault="00B935F1" w:rsidP="00B935F1">
      <w:pPr>
        <w:pStyle w:val="NormalWeb"/>
        <w:rPr>
          <w:color w:val="000000" w:themeColor="text1"/>
        </w:rPr>
      </w:pPr>
      <w:r w:rsidRPr="00B935F1">
        <w:rPr>
          <w:color w:val="000000" w:themeColor="text1"/>
        </w:rPr>
        <w:lastRenderedPageBreak/>
        <w:t xml:space="preserve">Other critics have noted the dual function of Divakaruni’s stories: they both expose the vulnerabilities of immigrant women and celebrate their resilience. For example, in </w:t>
      </w:r>
      <w:r w:rsidRPr="00B935F1">
        <w:rPr>
          <w:rStyle w:val="Emphasis"/>
          <w:color w:val="000000" w:themeColor="text1"/>
        </w:rPr>
        <w:t>Clothes</w:t>
      </w:r>
      <w:r w:rsidRPr="00B935F1">
        <w:rPr>
          <w:color w:val="000000" w:themeColor="text1"/>
        </w:rPr>
        <w:t xml:space="preserve">, </w:t>
      </w:r>
      <w:proofErr w:type="spellStart"/>
      <w:r w:rsidRPr="00B935F1">
        <w:rPr>
          <w:color w:val="000000" w:themeColor="text1"/>
        </w:rPr>
        <w:t>Sumita’s</w:t>
      </w:r>
      <w:proofErr w:type="spellEnd"/>
      <w:r w:rsidRPr="00B935F1">
        <w:rPr>
          <w:color w:val="000000" w:themeColor="text1"/>
        </w:rPr>
        <w:t xml:space="preserve"> journey from widowhood to tentative freedom demonstrates how loss can cataly</w:t>
      </w:r>
      <w:r>
        <w:rPr>
          <w:color w:val="000000" w:themeColor="text1"/>
        </w:rPr>
        <w:t>s</w:t>
      </w:r>
      <w:r w:rsidRPr="00B935F1">
        <w:rPr>
          <w:color w:val="000000" w:themeColor="text1"/>
        </w:rPr>
        <w:t xml:space="preserve">e transformation. In </w:t>
      </w:r>
      <w:r w:rsidRPr="00B935F1">
        <w:rPr>
          <w:rStyle w:val="Emphasis"/>
          <w:color w:val="000000" w:themeColor="text1"/>
        </w:rPr>
        <w:t>Silver Pavements, Golden Roofs</w:t>
      </w:r>
      <w:r w:rsidRPr="00B935F1">
        <w:rPr>
          <w:color w:val="000000" w:themeColor="text1"/>
        </w:rPr>
        <w:t>, Jayanti’s confrontation with racism destabili</w:t>
      </w:r>
      <w:r>
        <w:rPr>
          <w:color w:val="000000" w:themeColor="text1"/>
        </w:rPr>
        <w:t>s</w:t>
      </w:r>
      <w:r w:rsidRPr="00B935F1">
        <w:rPr>
          <w:color w:val="000000" w:themeColor="text1"/>
        </w:rPr>
        <w:t xml:space="preserve">es her illusions but also deepens her cultural self-awareness. These narratives affirm that displacement is not only about fragmentation but also about </w:t>
      </w:r>
      <w:r>
        <w:rPr>
          <w:color w:val="000000" w:themeColor="text1"/>
        </w:rPr>
        <w:t xml:space="preserve">the </w:t>
      </w:r>
      <w:r w:rsidRPr="00B935F1">
        <w:rPr>
          <w:color w:val="000000" w:themeColor="text1"/>
        </w:rPr>
        <w:t>reconstitution of identity.</w:t>
      </w:r>
    </w:p>
    <w:p w:rsidR="00B935F1" w:rsidRPr="00B935F1" w:rsidRDefault="00B935F1" w:rsidP="00B935F1">
      <w:pPr>
        <w:pStyle w:val="Heading3"/>
        <w:rPr>
          <w:rFonts w:ascii="Times New Roman" w:hAnsi="Times New Roman" w:cs="Times New Roman"/>
          <w:b/>
          <w:bCs/>
          <w:color w:val="000000" w:themeColor="text1"/>
          <w:u w:val="single"/>
        </w:rPr>
      </w:pPr>
      <w:r w:rsidRPr="00B935F1">
        <w:rPr>
          <w:rFonts w:ascii="Times New Roman" w:hAnsi="Times New Roman" w:cs="Times New Roman"/>
          <w:b/>
          <w:bCs/>
          <w:color w:val="000000" w:themeColor="text1"/>
          <w:u w:val="single"/>
        </w:rPr>
        <w:t>Comparative Contexts</w:t>
      </w:r>
    </w:p>
    <w:p w:rsidR="00B935F1" w:rsidRPr="00B935F1" w:rsidRDefault="00B935F1" w:rsidP="00B935F1">
      <w:pPr>
        <w:pStyle w:val="NormalWeb"/>
        <w:rPr>
          <w:color w:val="000000" w:themeColor="text1"/>
        </w:rPr>
      </w:pPr>
      <w:r w:rsidRPr="00B935F1">
        <w:rPr>
          <w:color w:val="000000" w:themeColor="text1"/>
        </w:rPr>
        <w:t xml:space="preserve">Placing Divakaruni alongside contemporaries such as Bharati Mukherjee, Jhumpa Lahiri, and Meena Alexander further illuminates her contribution. Mukherjee often depicts assimilation into American culture as a form of rebirth, sometimes at the expense of ties to the homeland. </w:t>
      </w:r>
      <w:proofErr w:type="spellStart"/>
      <w:r w:rsidRPr="00B935F1">
        <w:rPr>
          <w:color w:val="000000" w:themeColor="text1"/>
        </w:rPr>
        <w:t>Lahiri’s</w:t>
      </w:r>
      <w:proofErr w:type="spellEnd"/>
      <w:r w:rsidRPr="00B935F1">
        <w:rPr>
          <w:color w:val="000000" w:themeColor="text1"/>
        </w:rPr>
        <w:t xml:space="preserve"> characters, by contrast, frequently inhabit melancholic spaces of nostalgia and alienation, unable to fully belong to either culture. Meena Alexander’s poetry and memoirs highlight the psychic ruptures of migration and the </w:t>
      </w:r>
      <w:r>
        <w:rPr>
          <w:color w:val="000000" w:themeColor="text1"/>
        </w:rPr>
        <w:t>home</w:t>
      </w:r>
      <w:r w:rsidRPr="00B935F1">
        <w:rPr>
          <w:color w:val="000000" w:themeColor="text1"/>
        </w:rPr>
        <w:t xml:space="preserve"> </w:t>
      </w:r>
      <w:r>
        <w:rPr>
          <w:color w:val="000000" w:themeColor="text1"/>
        </w:rPr>
        <w:t>search</w:t>
      </w:r>
      <w:r w:rsidRPr="00B935F1">
        <w:rPr>
          <w:color w:val="000000" w:themeColor="text1"/>
        </w:rPr>
        <w:t>. Divakaruni occupies a middle ground: her characters neither wholly assimilate nor remain trapped in nostalgia but negotiate hybrid identities within fractured spaces. This negotiation is often gendered, highlighting the additional burdens placed on immigrant women.</w:t>
      </w:r>
    </w:p>
    <w:p w:rsidR="00B935F1" w:rsidRPr="00B935F1" w:rsidRDefault="00B935F1" w:rsidP="00B935F1">
      <w:pPr>
        <w:pStyle w:val="NormalWeb"/>
        <w:rPr>
          <w:color w:val="000000" w:themeColor="text1"/>
        </w:rPr>
      </w:pPr>
      <w:r w:rsidRPr="00B935F1">
        <w:rPr>
          <w:color w:val="000000" w:themeColor="text1"/>
        </w:rPr>
        <w:t xml:space="preserve">By situating Divakaruni’s </w:t>
      </w:r>
      <w:r w:rsidRPr="00B935F1">
        <w:rPr>
          <w:rStyle w:val="Emphasis"/>
          <w:color w:val="000000" w:themeColor="text1"/>
        </w:rPr>
        <w:t>Arranged Marriage</w:t>
      </w:r>
      <w:r w:rsidRPr="00B935F1">
        <w:rPr>
          <w:color w:val="000000" w:themeColor="text1"/>
        </w:rPr>
        <w:t xml:space="preserve"> within this broader body of scholarship, this paper contributes to the understanding of diaspora as a gendered and ambivalent phenomenon. The literature reviewed demonstrates that while much attention has been paid to displacement and alienation, less emphasis has been placed on the transformative potential of displacement for women. Divakaruni’s stories fill this gap by portraying female characters who, despite trauma and loss, reconstruct their subjectivities through resilience, narration, and agency.</w:t>
      </w:r>
    </w:p>
    <w:p w:rsidR="00B935F1" w:rsidRPr="00B935F1" w:rsidRDefault="00B935F1" w:rsidP="00B935F1">
      <w:pPr>
        <w:rPr>
          <w:rFonts w:ascii="Times New Roman" w:hAnsi="Times New Roman" w:cs="Times New Roman"/>
          <w:color w:val="000000" w:themeColor="text1"/>
        </w:rPr>
      </w:pPr>
    </w:p>
    <w:p w:rsidR="00B935F1" w:rsidRPr="00B935F1" w:rsidRDefault="00B935F1" w:rsidP="00B935F1">
      <w:pPr>
        <w:pStyle w:val="Heading2"/>
        <w:rPr>
          <w:color w:val="000000" w:themeColor="text1"/>
        </w:rPr>
      </w:pPr>
      <w:r w:rsidRPr="00B935F1">
        <w:rPr>
          <w:color w:val="000000" w:themeColor="text1"/>
        </w:rPr>
        <w:t>Theoretical Framework</w:t>
      </w:r>
    </w:p>
    <w:p w:rsidR="00B935F1" w:rsidRPr="00B935F1" w:rsidRDefault="00B935F1" w:rsidP="00B935F1">
      <w:pPr>
        <w:pStyle w:val="NormalWeb"/>
        <w:rPr>
          <w:color w:val="000000" w:themeColor="text1"/>
        </w:rPr>
      </w:pPr>
      <w:r w:rsidRPr="00B935F1">
        <w:rPr>
          <w:color w:val="000000" w:themeColor="text1"/>
        </w:rPr>
        <w:t>To analy</w:t>
      </w:r>
      <w:r>
        <w:rPr>
          <w:color w:val="000000" w:themeColor="text1"/>
        </w:rPr>
        <w:t>s</w:t>
      </w:r>
      <w:r w:rsidRPr="00B935F1">
        <w:rPr>
          <w:color w:val="000000" w:themeColor="text1"/>
        </w:rPr>
        <w:t xml:space="preserve">e displacement and the reconstruction of female identity in Chitra Banerjee Divakaruni’s </w:t>
      </w:r>
      <w:r w:rsidRPr="00B935F1">
        <w:rPr>
          <w:rStyle w:val="Emphasis"/>
          <w:color w:val="000000" w:themeColor="text1"/>
        </w:rPr>
        <w:t>Arranged Marriage</w:t>
      </w:r>
      <w:r w:rsidRPr="00B935F1">
        <w:rPr>
          <w:color w:val="000000" w:themeColor="text1"/>
        </w:rPr>
        <w:t xml:space="preserve">, this study employs two interrelated critical frameworks: </w:t>
      </w:r>
      <w:r w:rsidRPr="00B935F1">
        <w:rPr>
          <w:rStyle w:val="Strong"/>
          <w:b w:val="0"/>
          <w:bCs w:val="0"/>
          <w:color w:val="000000" w:themeColor="text1"/>
        </w:rPr>
        <w:t>postcolonial diaspora theory</w:t>
      </w:r>
      <w:r w:rsidRPr="00B935F1">
        <w:rPr>
          <w:b/>
          <w:bCs/>
          <w:color w:val="000000" w:themeColor="text1"/>
        </w:rPr>
        <w:t xml:space="preserve"> </w:t>
      </w:r>
      <w:r w:rsidRPr="00B935F1">
        <w:rPr>
          <w:color w:val="000000" w:themeColor="text1"/>
        </w:rPr>
        <w:t>and</w:t>
      </w:r>
      <w:r w:rsidRPr="00B935F1">
        <w:rPr>
          <w:b/>
          <w:bCs/>
          <w:color w:val="000000" w:themeColor="text1"/>
        </w:rPr>
        <w:t xml:space="preserve"> </w:t>
      </w:r>
      <w:r w:rsidRPr="00B935F1">
        <w:rPr>
          <w:rStyle w:val="Strong"/>
          <w:b w:val="0"/>
          <w:bCs w:val="0"/>
          <w:color w:val="000000" w:themeColor="text1"/>
        </w:rPr>
        <w:t>feminist literary criticism</w:t>
      </w:r>
      <w:r w:rsidRPr="00B935F1">
        <w:rPr>
          <w:color w:val="000000" w:themeColor="text1"/>
        </w:rPr>
        <w:t>. These approaches are not separate but overlapping, as the diasporic female subject occupies a position shaped simultaneously by cultural dislocation and gendered marginali</w:t>
      </w:r>
      <w:r>
        <w:rPr>
          <w:color w:val="000000" w:themeColor="text1"/>
        </w:rPr>
        <w:t>s</w:t>
      </w:r>
      <w:r w:rsidRPr="00B935F1">
        <w:rPr>
          <w:color w:val="000000" w:themeColor="text1"/>
        </w:rPr>
        <w:t>ation.</w:t>
      </w:r>
    </w:p>
    <w:p w:rsidR="00B935F1" w:rsidRPr="00B935F1" w:rsidRDefault="00B935F1" w:rsidP="00B935F1">
      <w:pPr>
        <w:pStyle w:val="Heading3"/>
        <w:rPr>
          <w:rFonts w:ascii="Times New Roman" w:hAnsi="Times New Roman" w:cs="Times New Roman"/>
          <w:b/>
          <w:bCs/>
          <w:color w:val="000000" w:themeColor="text1"/>
          <w:u w:val="single"/>
        </w:rPr>
      </w:pPr>
      <w:r w:rsidRPr="00B935F1">
        <w:rPr>
          <w:rFonts w:ascii="Times New Roman" w:hAnsi="Times New Roman" w:cs="Times New Roman"/>
          <w:b/>
          <w:bCs/>
          <w:color w:val="000000" w:themeColor="text1"/>
          <w:u w:val="single"/>
        </w:rPr>
        <w:t>Postcolonial Diaspora Theory</w:t>
      </w:r>
    </w:p>
    <w:p w:rsidR="00B935F1" w:rsidRPr="00B935F1" w:rsidRDefault="00B935F1" w:rsidP="00B935F1">
      <w:pPr>
        <w:pStyle w:val="NormalWeb"/>
        <w:rPr>
          <w:color w:val="000000" w:themeColor="text1"/>
        </w:rPr>
      </w:pPr>
      <w:r w:rsidRPr="00B935F1">
        <w:rPr>
          <w:color w:val="000000" w:themeColor="text1"/>
        </w:rPr>
        <w:t>Postcolonial diaspora theory provides a lens through which to understand how migration transforms identity. Homi K. Bhabha’s concept of hybridity (1994) is particularly useful. Bhabha argues that diasporic subjects inhabit a “Third Space” where cultures interact and meanings are reconstituted. This liminal space destabili</w:t>
      </w:r>
      <w:r>
        <w:rPr>
          <w:color w:val="000000" w:themeColor="text1"/>
        </w:rPr>
        <w:t>s</w:t>
      </w:r>
      <w:r w:rsidRPr="00B935F1">
        <w:rPr>
          <w:color w:val="000000" w:themeColor="text1"/>
        </w:rPr>
        <w:t xml:space="preserve">es rigid binaries—such as East/West, tradition/modernity—and creates conditions for hybrid identities to emerge. For immigrant women in Divakaruni’s fiction, hybridity is both a burden and a resource: it reflects cultural fracture but also offers new modes of belonging. For instance, in stories like </w:t>
      </w:r>
      <w:r w:rsidRPr="00B935F1">
        <w:rPr>
          <w:rStyle w:val="Emphasis"/>
          <w:color w:val="000000" w:themeColor="text1"/>
        </w:rPr>
        <w:t>Clothes</w:t>
      </w:r>
      <w:r w:rsidRPr="00B935F1">
        <w:rPr>
          <w:color w:val="000000" w:themeColor="text1"/>
        </w:rPr>
        <w:t>, hybridity is embodied in the protagonist’s negotiation of Indian customs and American possibilities.</w:t>
      </w:r>
    </w:p>
    <w:p w:rsidR="00B935F1" w:rsidRPr="00B935F1" w:rsidRDefault="00B935F1" w:rsidP="00B935F1">
      <w:pPr>
        <w:pStyle w:val="NormalWeb"/>
        <w:rPr>
          <w:color w:val="000000" w:themeColor="text1"/>
        </w:rPr>
      </w:pPr>
      <w:r w:rsidRPr="00B935F1">
        <w:rPr>
          <w:color w:val="000000" w:themeColor="text1"/>
        </w:rPr>
        <w:lastRenderedPageBreak/>
        <w:t>Avtar Brah’s (1996) notion of “diaspora space” extends this analysis. Brah emphasi</w:t>
      </w:r>
      <w:r>
        <w:rPr>
          <w:color w:val="000000" w:themeColor="text1"/>
        </w:rPr>
        <w:t>s</w:t>
      </w:r>
      <w:r w:rsidRPr="00B935F1">
        <w:rPr>
          <w:color w:val="000000" w:themeColor="text1"/>
        </w:rPr>
        <w:t xml:space="preserve">es that diaspora is not just about the individual migrant but about the relational field that includes those who migrate, those who stay, and the host communities. Diaspora space, therefore, is where multiple subject positions intersect—where race, class, gender, and nation collide. This is crucial for understanding </w:t>
      </w:r>
      <w:r w:rsidRPr="00B935F1">
        <w:rPr>
          <w:rStyle w:val="Emphasis"/>
          <w:color w:val="000000" w:themeColor="text1"/>
        </w:rPr>
        <w:t>Arranged Marriage</w:t>
      </w:r>
      <w:r w:rsidRPr="00B935F1">
        <w:rPr>
          <w:color w:val="000000" w:themeColor="text1"/>
        </w:rPr>
        <w:t>, where immigrant women face not only cultural displacement but also systemic racism, legal precarity, and patriarchal domination. Brah’s framework clarifies why women in Divakaruni’s stories are doubly or triply marginali</w:t>
      </w:r>
      <w:r>
        <w:rPr>
          <w:color w:val="000000" w:themeColor="text1"/>
        </w:rPr>
        <w:t>s</w:t>
      </w:r>
      <w:r w:rsidRPr="00B935F1">
        <w:rPr>
          <w:color w:val="000000" w:themeColor="text1"/>
        </w:rPr>
        <w:t>ed.</w:t>
      </w:r>
    </w:p>
    <w:p w:rsidR="00B935F1" w:rsidRPr="00B935F1" w:rsidRDefault="00B935F1" w:rsidP="00B935F1">
      <w:pPr>
        <w:pStyle w:val="NormalWeb"/>
        <w:rPr>
          <w:color w:val="000000" w:themeColor="text1"/>
        </w:rPr>
      </w:pPr>
      <w:r w:rsidRPr="00B935F1">
        <w:rPr>
          <w:color w:val="000000" w:themeColor="text1"/>
        </w:rPr>
        <w:t>Stuart Hall (1990) complements these perspectives by framing identity as a process of “becoming as well as being.” For Hall, diasporic identity is not a return to some pure origin but an ongoing construction shaped by history, memory, and context. This theoretical insight is mirrored in Divakaruni’s characters, who rarely achieve stable identities but instead continuously renegotiate their sense of self. Their displacement, then, is not an endpoint but a perpetual process.</w:t>
      </w:r>
    </w:p>
    <w:p w:rsidR="00B935F1" w:rsidRPr="00B935F1" w:rsidRDefault="00B935F1" w:rsidP="00B935F1">
      <w:pPr>
        <w:pStyle w:val="NormalWeb"/>
        <w:rPr>
          <w:color w:val="000000" w:themeColor="text1"/>
        </w:rPr>
      </w:pPr>
      <w:r w:rsidRPr="00B935F1">
        <w:rPr>
          <w:color w:val="000000" w:themeColor="text1"/>
        </w:rPr>
        <w:t xml:space="preserve">James Clifford’s (1994) distinction between “roots” and “routes” also enriches the analysis. Migrants carry memories, traditions, and attachments (roots), yet they also forge new pathways, relationships, and identities (routes). Divakaruni’s characters live precisely at this intersection. They are tethered to their pasts but compelled to chart new futures in unfamiliar spaces. The tension between roots and routes animates much of the psychological and emotional drama in </w:t>
      </w:r>
      <w:r w:rsidRPr="00B935F1">
        <w:rPr>
          <w:rStyle w:val="Emphasis"/>
          <w:color w:val="000000" w:themeColor="text1"/>
        </w:rPr>
        <w:t>Arranged Marriage</w:t>
      </w:r>
      <w:r w:rsidRPr="00B935F1">
        <w:rPr>
          <w:color w:val="000000" w:themeColor="text1"/>
        </w:rPr>
        <w:t>.</w:t>
      </w:r>
    </w:p>
    <w:p w:rsidR="00B935F1" w:rsidRPr="00B935F1" w:rsidRDefault="00B935F1" w:rsidP="00B935F1">
      <w:pPr>
        <w:pStyle w:val="Heading3"/>
        <w:rPr>
          <w:rFonts w:ascii="Times New Roman" w:hAnsi="Times New Roman" w:cs="Times New Roman"/>
          <w:b/>
          <w:bCs/>
          <w:color w:val="000000" w:themeColor="text1"/>
          <w:u w:val="single"/>
        </w:rPr>
      </w:pPr>
      <w:r w:rsidRPr="00B935F1">
        <w:rPr>
          <w:rFonts w:ascii="Times New Roman" w:hAnsi="Times New Roman" w:cs="Times New Roman"/>
          <w:b/>
          <w:bCs/>
          <w:color w:val="000000" w:themeColor="text1"/>
          <w:u w:val="single"/>
        </w:rPr>
        <w:t>Feminist Literary Criticism</w:t>
      </w:r>
    </w:p>
    <w:p w:rsidR="00B935F1" w:rsidRPr="00B935F1" w:rsidRDefault="00B935F1" w:rsidP="00B935F1">
      <w:pPr>
        <w:pStyle w:val="NormalWeb"/>
        <w:rPr>
          <w:color w:val="000000" w:themeColor="text1"/>
        </w:rPr>
      </w:pPr>
      <w:r w:rsidRPr="00B935F1">
        <w:rPr>
          <w:color w:val="000000" w:themeColor="text1"/>
        </w:rPr>
        <w:t>While postcolonial theories explain the structural dynamics of diaspora, they often underplay the gendered dimensions of displacement. Feminist criticism is essential to illuminate how women’s experiences differ significantly from men’s in migratory contexts.</w:t>
      </w:r>
    </w:p>
    <w:p w:rsidR="00B935F1" w:rsidRPr="00B935F1" w:rsidRDefault="00B935F1" w:rsidP="00B935F1">
      <w:pPr>
        <w:pStyle w:val="NormalWeb"/>
        <w:rPr>
          <w:color w:val="000000" w:themeColor="text1"/>
        </w:rPr>
      </w:pPr>
      <w:r w:rsidRPr="00B935F1">
        <w:rPr>
          <w:color w:val="000000" w:themeColor="text1"/>
        </w:rPr>
        <w:t>Chandra Talpade Mohanty (2003) critiques the tendency of Western feminist discourse to homogenize “Third World women.” She insists on recogni</w:t>
      </w:r>
      <w:r>
        <w:rPr>
          <w:color w:val="000000" w:themeColor="text1"/>
        </w:rPr>
        <w:t>s</w:t>
      </w:r>
      <w:r w:rsidRPr="00B935F1">
        <w:rPr>
          <w:color w:val="000000" w:themeColor="text1"/>
        </w:rPr>
        <w:t>ing the multiplicity of women’s experiences shaped by local contexts, class, and race. Her framework cautions against treating Divakaruni’s female characters as a uniform group of oppressed victims. Instead, it invites us to see their agency, resilience, and diverse strategies of negotiation within the diaspora.</w:t>
      </w:r>
    </w:p>
    <w:p w:rsidR="00B935F1" w:rsidRPr="00B935F1" w:rsidRDefault="00B935F1" w:rsidP="00B935F1">
      <w:pPr>
        <w:pStyle w:val="NormalWeb"/>
        <w:rPr>
          <w:color w:val="000000" w:themeColor="text1"/>
        </w:rPr>
      </w:pPr>
      <w:r w:rsidRPr="00B935F1">
        <w:rPr>
          <w:color w:val="000000" w:themeColor="text1"/>
        </w:rPr>
        <w:t xml:space="preserve">Gayatri </w:t>
      </w:r>
      <w:proofErr w:type="spellStart"/>
      <w:r w:rsidRPr="00B935F1">
        <w:rPr>
          <w:color w:val="000000" w:themeColor="text1"/>
        </w:rPr>
        <w:t>Chakravorty</w:t>
      </w:r>
      <w:proofErr w:type="spellEnd"/>
      <w:r w:rsidRPr="00B935F1">
        <w:rPr>
          <w:color w:val="000000" w:themeColor="text1"/>
        </w:rPr>
        <w:t xml:space="preserve"> Spivak’s provocative question “Can the Subaltern Speak?” (1988) is also central. Spivak argues that women in marginali</w:t>
      </w:r>
      <w:r>
        <w:rPr>
          <w:color w:val="000000" w:themeColor="text1"/>
        </w:rPr>
        <w:t>s</w:t>
      </w:r>
      <w:r w:rsidRPr="00B935F1">
        <w:rPr>
          <w:color w:val="000000" w:themeColor="text1"/>
        </w:rPr>
        <w:t xml:space="preserve">ed positions are often rendered voiceless by both colonial and patriarchal structures. </w:t>
      </w:r>
      <w:r w:rsidRPr="00B935F1">
        <w:rPr>
          <w:rStyle w:val="Emphasis"/>
          <w:color w:val="000000" w:themeColor="text1"/>
        </w:rPr>
        <w:t>The Disappearance</w:t>
      </w:r>
      <w:r w:rsidRPr="00B935F1">
        <w:rPr>
          <w:color w:val="000000" w:themeColor="text1"/>
        </w:rPr>
        <w:t>, one of Divakaruni’s most haunting stories, exemplifies this dilemma: the vanished wife embodies the silenced subaltern, whose subjectivity is erased by the structures around her. Spivak’s framework helps articulate this erasure while also highlighting Divakaruni’s narrative act of giving such women a voice through literature.</w:t>
      </w:r>
    </w:p>
    <w:p w:rsidR="00B935F1" w:rsidRPr="00B935F1" w:rsidRDefault="00B935F1" w:rsidP="00B935F1">
      <w:pPr>
        <w:pStyle w:val="NormalWeb"/>
        <w:rPr>
          <w:color w:val="000000" w:themeColor="text1"/>
        </w:rPr>
      </w:pPr>
      <w:r w:rsidRPr="00B935F1">
        <w:rPr>
          <w:color w:val="000000" w:themeColor="text1"/>
        </w:rPr>
        <w:t xml:space="preserve">Judith Butler’s concept of gender performativity (1990) further expands the feminist lens. Butler argues that gender is not a stable identity but an effect of repeated performances conditioned by cultural norms. For diasporic women, these performances are complicated by the clash between homeland traditions and </w:t>
      </w:r>
      <w:proofErr w:type="spellStart"/>
      <w:r w:rsidRPr="00B935F1">
        <w:rPr>
          <w:color w:val="000000" w:themeColor="text1"/>
        </w:rPr>
        <w:t>hostland</w:t>
      </w:r>
      <w:proofErr w:type="spellEnd"/>
      <w:r w:rsidRPr="00B935F1">
        <w:rPr>
          <w:color w:val="000000" w:themeColor="text1"/>
        </w:rPr>
        <w:t xml:space="preserve"> expectations. Stories like </w:t>
      </w:r>
      <w:r w:rsidRPr="00B935F1">
        <w:rPr>
          <w:rStyle w:val="Emphasis"/>
          <w:color w:val="000000" w:themeColor="text1"/>
        </w:rPr>
        <w:t>Meeting Mrinal</w:t>
      </w:r>
      <w:r w:rsidRPr="00B935F1">
        <w:rPr>
          <w:color w:val="000000" w:themeColor="text1"/>
        </w:rPr>
        <w:t xml:space="preserve"> dramatize this conflict, as female characters must navigate different performances of womanhood in different cultural spaces.</w:t>
      </w:r>
    </w:p>
    <w:p w:rsidR="00B935F1" w:rsidRPr="00B935F1" w:rsidRDefault="00B935F1" w:rsidP="00B935F1">
      <w:pPr>
        <w:pStyle w:val="NormalWeb"/>
        <w:rPr>
          <w:color w:val="000000" w:themeColor="text1"/>
        </w:rPr>
      </w:pPr>
      <w:r w:rsidRPr="00B935F1">
        <w:rPr>
          <w:color w:val="000000" w:themeColor="text1"/>
        </w:rPr>
        <w:lastRenderedPageBreak/>
        <w:t xml:space="preserve">Gloria Anzaldúa’s </w:t>
      </w:r>
      <w:r w:rsidRPr="00B935F1">
        <w:rPr>
          <w:rStyle w:val="Emphasis"/>
          <w:color w:val="000000" w:themeColor="text1"/>
        </w:rPr>
        <w:t>Borderlands/La Frontera</w:t>
      </w:r>
      <w:r w:rsidRPr="00B935F1">
        <w:rPr>
          <w:color w:val="000000" w:themeColor="text1"/>
        </w:rPr>
        <w:t xml:space="preserve"> (1987), though emerging from Chicana feminism, resonates powerfully with diasporic South Asian contexts. Anzaldúa describes life in the borderlands as one of contradiction, ambiguity, and cultural negotiation. Divakaruni’s characters similarly inhabit cultural borderlands, neither fully belonging to India nor completely assimilated in America. The borderland thus becomes a metaphor for diasporic female subjectivity.</w:t>
      </w:r>
    </w:p>
    <w:p w:rsidR="00B935F1" w:rsidRPr="00B935F1" w:rsidRDefault="00B935F1" w:rsidP="00B935F1">
      <w:pPr>
        <w:pStyle w:val="Heading3"/>
        <w:rPr>
          <w:rFonts w:ascii="Times New Roman" w:hAnsi="Times New Roman" w:cs="Times New Roman"/>
          <w:b/>
          <w:bCs/>
          <w:color w:val="000000" w:themeColor="text1"/>
          <w:u w:val="single"/>
        </w:rPr>
      </w:pPr>
      <w:r w:rsidRPr="00B935F1">
        <w:rPr>
          <w:rFonts w:ascii="Times New Roman" w:hAnsi="Times New Roman" w:cs="Times New Roman"/>
          <w:b/>
          <w:bCs/>
          <w:color w:val="000000" w:themeColor="text1"/>
          <w:u w:val="single"/>
        </w:rPr>
        <w:t>Intersection of the Two Frameworks</w:t>
      </w:r>
    </w:p>
    <w:p w:rsidR="00B935F1" w:rsidRPr="00B935F1" w:rsidRDefault="00B935F1" w:rsidP="00B935F1">
      <w:pPr>
        <w:pStyle w:val="NormalWeb"/>
        <w:rPr>
          <w:color w:val="000000" w:themeColor="text1"/>
        </w:rPr>
      </w:pPr>
      <w:r w:rsidRPr="00B935F1">
        <w:rPr>
          <w:color w:val="000000" w:themeColor="text1"/>
        </w:rPr>
        <w:t xml:space="preserve">Bringing postcolonial diaspora theory and feminist criticism together allows for a holistic reading of </w:t>
      </w:r>
      <w:r w:rsidRPr="00B935F1">
        <w:rPr>
          <w:rStyle w:val="Emphasis"/>
          <w:color w:val="000000" w:themeColor="text1"/>
        </w:rPr>
        <w:t>Arranged Marriage</w:t>
      </w:r>
      <w:r w:rsidRPr="00B935F1">
        <w:rPr>
          <w:color w:val="000000" w:themeColor="text1"/>
        </w:rPr>
        <w:t>. Postcolonial theory highlights displacement, hybridity, and cultural negotiation, while feminist theory underscores patriarchy, silencing, and the gendered body. Their intersection reveals that immigrant women in Divakaruni’s stories face layered displacements: geographic (migration), cultural (hybridity), and gendered (patriarchy). At the same time, these women resist and reconfigure their identities through storytelling, resilience, and hybrid subjectivity.</w:t>
      </w:r>
    </w:p>
    <w:p w:rsidR="00B935F1" w:rsidRPr="00B935F1" w:rsidRDefault="00B935F1" w:rsidP="00B935F1">
      <w:pPr>
        <w:pStyle w:val="NormalWeb"/>
        <w:rPr>
          <w:color w:val="000000" w:themeColor="text1"/>
        </w:rPr>
      </w:pPr>
      <w:r w:rsidRPr="00B935F1">
        <w:rPr>
          <w:color w:val="000000" w:themeColor="text1"/>
        </w:rPr>
        <w:t>In sum, this theoretical framework positions displacement not merely as exile but as an ongoing negotiation of female identity within intersecting power structures of race, class, gender, and culture. It is through this dual lens that Divakaruni’s narratives will be analy</w:t>
      </w:r>
      <w:r>
        <w:rPr>
          <w:color w:val="000000" w:themeColor="text1"/>
        </w:rPr>
        <w:t>s</w:t>
      </w:r>
      <w:r w:rsidRPr="00B935F1">
        <w:rPr>
          <w:color w:val="000000" w:themeColor="text1"/>
        </w:rPr>
        <w:t>ed, showing how her women characters embody both the traumas and the transformative potentials of diaspora.</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p>
    <w:p w:rsidR="00B935F1" w:rsidRDefault="00B935F1" w:rsidP="00B935F1">
      <w:pPr>
        <w:pStyle w:val="Heading2"/>
        <w:rPr>
          <w:color w:val="000000" w:themeColor="text1"/>
        </w:rPr>
      </w:pPr>
      <w:r w:rsidRPr="00B935F1">
        <w:rPr>
          <w:color w:val="000000" w:themeColor="text1"/>
        </w:rPr>
        <w:t>4. S</w:t>
      </w:r>
      <w:r>
        <w:rPr>
          <w:color w:val="000000" w:themeColor="text1"/>
        </w:rPr>
        <w:t>TORY ANALYSIS</w:t>
      </w:r>
      <w:r w:rsidRPr="00B935F1">
        <w:rPr>
          <w:color w:val="000000" w:themeColor="text1"/>
        </w:rPr>
        <w:t>:</w:t>
      </w:r>
    </w:p>
    <w:p w:rsidR="00B935F1" w:rsidRPr="00B935F1" w:rsidRDefault="00B935F1" w:rsidP="00B935F1">
      <w:pPr>
        <w:pStyle w:val="Heading2"/>
        <w:rPr>
          <w:color w:val="000000" w:themeColor="text1"/>
        </w:rPr>
      </w:pPr>
      <w:r w:rsidRPr="00B935F1">
        <w:rPr>
          <w:color w:val="000000" w:themeColor="text1"/>
        </w:rPr>
        <w:t xml:space="preserve"> Displacement and Female Identity in </w:t>
      </w:r>
      <w:r w:rsidRPr="00B935F1">
        <w:rPr>
          <w:rStyle w:val="Emphasis"/>
          <w:color w:val="000000" w:themeColor="text1"/>
        </w:rPr>
        <w:t>Arranged Marriage</w:t>
      </w:r>
    </w:p>
    <w:p w:rsidR="00B935F1" w:rsidRPr="00B935F1" w:rsidRDefault="00B935F1" w:rsidP="00B935F1">
      <w:pPr>
        <w:pStyle w:val="Heading3"/>
        <w:rPr>
          <w:rFonts w:ascii="Times New Roman" w:hAnsi="Times New Roman" w:cs="Times New Roman"/>
          <w:color w:val="000000" w:themeColor="text1"/>
        </w:rPr>
      </w:pPr>
      <w:r w:rsidRPr="00B935F1">
        <w:rPr>
          <w:rFonts w:ascii="Times New Roman" w:hAnsi="Times New Roman" w:cs="Times New Roman"/>
          <w:color w:val="000000" w:themeColor="text1"/>
        </w:rPr>
        <w:t xml:space="preserve"> </w:t>
      </w:r>
      <w:r w:rsidRPr="00B935F1">
        <w:rPr>
          <w:rStyle w:val="Emphasis"/>
          <w:rFonts w:ascii="Times New Roman" w:hAnsi="Times New Roman" w:cs="Times New Roman"/>
          <w:b/>
          <w:bCs/>
          <w:i w:val="0"/>
          <w:iCs w:val="0"/>
          <w:color w:val="000000" w:themeColor="text1"/>
          <w:u w:val="single"/>
        </w:rPr>
        <w:t>The Bats</w:t>
      </w:r>
    </w:p>
    <w:p w:rsidR="00B935F1" w:rsidRPr="00B935F1" w:rsidRDefault="00B935F1" w:rsidP="00B935F1">
      <w:pPr>
        <w:pStyle w:val="NormalWeb"/>
        <w:rPr>
          <w:color w:val="000000" w:themeColor="text1"/>
        </w:rPr>
      </w:pPr>
      <w:r w:rsidRPr="00B935F1">
        <w:rPr>
          <w:color w:val="000000" w:themeColor="text1"/>
        </w:rPr>
        <w:t xml:space="preserve">“The Bats” introduces one of Divakaruni’s central preoccupations: the vulnerability of women in patriarchal family structures. Narrated through the eyes of a child, the story depicts an abusive father and a mother caught in a cycle of violence and escape. The act of leaving home and then returning </w:t>
      </w:r>
      <w:proofErr w:type="spellStart"/>
      <w:r w:rsidRPr="00B935F1">
        <w:rPr>
          <w:color w:val="000000" w:themeColor="text1"/>
        </w:rPr>
        <w:t>dramati</w:t>
      </w:r>
      <w:r>
        <w:rPr>
          <w:color w:val="000000" w:themeColor="text1"/>
        </w:rPr>
        <w:t>s</w:t>
      </w:r>
      <w:r w:rsidRPr="00B935F1">
        <w:rPr>
          <w:color w:val="000000" w:themeColor="text1"/>
        </w:rPr>
        <w:t>es</w:t>
      </w:r>
      <w:proofErr w:type="spellEnd"/>
      <w:r w:rsidRPr="00B935F1">
        <w:rPr>
          <w:color w:val="000000" w:themeColor="text1"/>
        </w:rPr>
        <w:t xml:space="preserve"> the difficulty of displacement within one’s own country, before the question of diaspora even arises. The bats flying overhead function as a metaphor for menace, but also for the possibility of flight—an ambiguous symbol of both fear and liberation. While there is no international migration here, the psychological displacement of the mother anticipates the later diasporic struggles of immigrant women in the collection. By opening with this story, Divakaruni foregrounds the theme of female entrapment, underscoring how patriarchal violence travels with women even when they migrate. The child’s perspective adds another dimension, suggesting how trauma is transmitted intergenerationally. The story shows that displacement begins at “home,” and that migration abroad will not automatically resolve women’s struggles unless structures of power themselves are challenged.</w:t>
      </w:r>
    </w:p>
    <w:p w:rsidR="00B935F1" w:rsidRPr="00B935F1" w:rsidRDefault="00B935F1" w:rsidP="00B935F1">
      <w:pPr>
        <w:rPr>
          <w:rFonts w:ascii="Times New Roman" w:hAnsi="Times New Roman" w:cs="Times New Roman"/>
          <w:color w:val="000000" w:themeColor="text1"/>
        </w:rPr>
      </w:pPr>
    </w:p>
    <w:p w:rsidR="00B935F1" w:rsidRPr="00B935F1" w:rsidRDefault="00B935F1" w:rsidP="00B935F1">
      <w:pPr>
        <w:pStyle w:val="Heading3"/>
        <w:rPr>
          <w:rFonts w:ascii="Times New Roman" w:hAnsi="Times New Roman" w:cs="Times New Roman"/>
          <w:color w:val="000000" w:themeColor="text1"/>
        </w:rPr>
      </w:pPr>
      <w:r w:rsidRPr="00B935F1">
        <w:rPr>
          <w:rStyle w:val="Emphasis"/>
          <w:rFonts w:ascii="Times New Roman" w:hAnsi="Times New Roman" w:cs="Times New Roman"/>
          <w:b/>
          <w:bCs/>
          <w:i w:val="0"/>
          <w:iCs w:val="0"/>
          <w:color w:val="000000" w:themeColor="text1"/>
          <w:u w:val="single"/>
        </w:rPr>
        <w:lastRenderedPageBreak/>
        <w:t>Clothes</w:t>
      </w:r>
    </w:p>
    <w:p w:rsidR="00B935F1" w:rsidRPr="00B935F1" w:rsidRDefault="00B935F1" w:rsidP="00B935F1">
      <w:pPr>
        <w:pStyle w:val="NormalWeb"/>
        <w:rPr>
          <w:color w:val="000000" w:themeColor="text1"/>
        </w:rPr>
      </w:pPr>
      <w:r w:rsidRPr="00B935F1">
        <w:rPr>
          <w:color w:val="000000" w:themeColor="text1"/>
        </w:rPr>
        <w:t xml:space="preserve">“Clothes” is one of the most cited stories from </w:t>
      </w:r>
      <w:r w:rsidRPr="00B935F1">
        <w:rPr>
          <w:rStyle w:val="Emphasis"/>
          <w:color w:val="000000" w:themeColor="text1"/>
        </w:rPr>
        <w:t>Arranged Marriage</w:t>
      </w:r>
      <w:r w:rsidRPr="00B935F1">
        <w:rPr>
          <w:color w:val="000000" w:themeColor="text1"/>
        </w:rPr>
        <w:t xml:space="preserve"> and a paradigmatic exploration of diasporic female identity. The protagonist, </w:t>
      </w:r>
      <w:proofErr w:type="spellStart"/>
      <w:r w:rsidRPr="00B935F1">
        <w:rPr>
          <w:color w:val="000000" w:themeColor="text1"/>
        </w:rPr>
        <w:t>Sumita</w:t>
      </w:r>
      <w:proofErr w:type="spellEnd"/>
      <w:r w:rsidRPr="00B935F1">
        <w:rPr>
          <w:color w:val="000000" w:themeColor="text1"/>
        </w:rPr>
        <w:t xml:space="preserve">, migrates to the United States after marrying Somesh, her “arranged” husband. Initially, the move is marked by promise: she imagines herself in bright Western clothes, symbolic of freedom and possibility. Yet this promise is short-lived, as her husband is killed in a robbery. Suddenly, </w:t>
      </w:r>
      <w:proofErr w:type="spellStart"/>
      <w:r w:rsidRPr="00B935F1">
        <w:rPr>
          <w:color w:val="000000" w:themeColor="text1"/>
        </w:rPr>
        <w:t>Sumita’s</w:t>
      </w:r>
      <w:proofErr w:type="spellEnd"/>
      <w:r w:rsidRPr="00B935F1">
        <w:rPr>
          <w:color w:val="000000" w:themeColor="text1"/>
        </w:rPr>
        <w:t xml:space="preserve"> future collapses, and she is forced to choose between returning to India as a widow or remaining in America to rebuild her life. Here, displacement becomes both geographic and existential. The colo</w:t>
      </w:r>
      <w:r>
        <w:rPr>
          <w:color w:val="000000" w:themeColor="text1"/>
        </w:rPr>
        <w:t>u</w:t>
      </w:r>
      <w:r w:rsidRPr="00B935F1">
        <w:rPr>
          <w:color w:val="000000" w:themeColor="text1"/>
        </w:rPr>
        <w:t xml:space="preserve">rful clothes represent hybrid subjectivity, suggesting her desire to fuse Indian and American selves. The ending, where she chooses to remain in America, signals not only resilience but also an assertion of agency. Through </w:t>
      </w:r>
      <w:proofErr w:type="spellStart"/>
      <w:r w:rsidRPr="00B935F1">
        <w:rPr>
          <w:color w:val="000000" w:themeColor="text1"/>
        </w:rPr>
        <w:t>Sumita</w:t>
      </w:r>
      <w:proofErr w:type="spellEnd"/>
      <w:r w:rsidRPr="00B935F1">
        <w:rPr>
          <w:color w:val="000000" w:themeColor="text1"/>
        </w:rPr>
        <w:t>, Divakaruni demonstrates that while migration destabili</w:t>
      </w:r>
      <w:r>
        <w:rPr>
          <w:color w:val="000000" w:themeColor="text1"/>
        </w:rPr>
        <w:t>s</w:t>
      </w:r>
      <w:r w:rsidRPr="00B935F1">
        <w:rPr>
          <w:color w:val="000000" w:themeColor="text1"/>
        </w:rPr>
        <w:t>es women, it can also create unexpected spaces of empowerment. The clothes thus become a metaphor for identity itself—fluid, changeable, and contested.</w:t>
      </w:r>
    </w:p>
    <w:p w:rsidR="00B935F1" w:rsidRPr="00B935F1" w:rsidRDefault="00B935F1" w:rsidP="00B935F1">
      <w:pPr>
        <w:rPr>
          <w:rFonts w:ascii="Times New Roman" w:hAnsi="Times New Roman" w:cs="Times New Roman"/>
          <w:color w:val="000000" w:themeColor="text1"/>
        </w:rPr>
      </w:pPr>
    </w:p>
    <w:p w:rsidR="00B935F1" w:rsidRPr="00B935F1" w:rsidRDefault="00B935F1" w:rsidP="00B935F1">
      <w:pPr>
        <w:pStyle w:val="Heading3"/>
        <w:rPr>
          <w:rFonts w:ascii="Times New Roman" w:hAnsi="Times New Roman" w:cs="Times New Roman"/>
          <w:color w:val="000000" w:themeColor="text1"/>
        </w:rPr>
      </w:pPr>
      <w:r w:rsidRPr="00B935F1">
        <w:rPr>
          <w:rStyle w:val="Emphasis"/>
          <w:rFonts w:ascii="Times New Roman" w:hAnsi="Times New Roman" w:cs="Times New Roman"/>
          <w:b/>
          <w:bCs/>
          <w:i w:val="0"/>
          <w:iCs w:val="0"/>
          <w:color w:val="000000" w:themeColor="text1"/>
          <w:u w:val="single"/>
        </w:rPr>
        <w:t>The Word Love</w:t>
      </w:r>
    </w:p>
    <w:p w:rsidR="00B935F1" w:rsidRPr="00B935F1" w:rsidRDefault="00B935F1" w:rsidP="00B935F1">
      <w:pPr>
        <w:pStyle w:val="NormalWeb"/>
        <w:rPr>
          <w:color w:val="000000" w:themeColor="text1"/>
        </w:rPr>
      </w:pPr>
      <w:r w:rsidRPr="00B935F1">
        <w:rPr>
          <w:color w:val="000000" w:themeColor="text1"/>
        </w:rPr>
        <w:t>This story explores the intersection of gender, culture, and sexuality in a diasporic setting. The unnamed narrator, a graduate student in America, begins a relationship with a white American man, Bill. Her desire for romantic and sexual freedom clashes with her mother’s expectations, who represents the cultural voice of India and tradition. The tension between maternal authority and diasporic autonomy dramati</w:t>
      </w:r>
      <w:r>
        <w:rPr>
          <w:color w:val="000000" w:themeColor="text1"/>
        </w:rPr>
        <w:t>z</w:t>
      </w:r>
      <w:r w:rsidRPr="00B935F1">
        <w:rPr>
          <w:color w:val="000000" w:themeColor="text1"/>
        </w:rPr>
        <w:t>es how immigrant women negotiate generational and cultural conflicts. The narrator’s guilt, combined with her longing for acceptance, reveals the psychic displacement produced by migration. Love, here, is not only an emotion but also a cultural construct that must be redefined across borders. The story suggests that female identity in diaspora is fractured, as women must mediate between filial duty and personal autonomy. Ultimately, “The Word Love” portrays love itself as a contested terrain where the East–West divide is most intimately felt.</w:t>
      </w:r>
    </w:p>
    <w:p w:rsidR="00B935F1" w:rsidRPr="00B935F1" w:rsidRDefault="00B935F1" w:rsidP="00B935F1">
      <w:pPr>
        <w:rPr>
          <w:rFonts w:ascii="Times New Roman" w:hAnsi="Times New Roman" w:cs="Times New Roman"/>
          <w:color w:val="000000" w:themeColor="text1"/>
        </w:rPr>
      </w:pPr>
    </w:p>
    <w:p w:rsidR="00B935F1" w:rsidRPr="00B935F1" w:rsidRDefault="00B935F1" w:rsidP="00B935F1">
      <w:pPr>
        <w:pStyle w:val="Heading3"/>
        <w:rPr>
          <w:rFonts w:ascii="Times New Roman" w:hAnsi="Times New Roman" w:cs="Times New Roman"/>
          <w:color w:val="000000" w:themeColor="text1"/>
        </w:rPr>
      </w:pPr>
      <w:r w:rsidRPr="00B935F1">
        <w:rPr>
          <w:rStyle w:val="Emphasis"/>
          <w:rFonts w:ascii="Times New Roman" w:hAnsi="Times New Roman" w:cs="Times New Roman"/>
          <w:b/>
          <w:bCs/>
          <w:i w:val="0"/>
          <w:iCs w:val="0"/>
          <w:color w:val="000000" w:themeColor="text1"/>
          <w:u w:val="single"/>
        </w:rPr>
        <w:t>Silver Pavements, Golden Roofs</w:t>
      </w:r>
    </w:p>
    <w:p w:rsidR="00B935F1" w:rsidRPr="00B935F1" w:rsidRDefault="00B935F1" w:rsidP="00B935F1">
      <w:pPr>
        <w:pStyle w:val="NormalWeb"/>
        <w:rPr>
          <w:color w:val="000000" w:themeColor="text1"/>
        </w:rPr>
      </w:pPr>
      <w:r w:rsidRPr="00B935F1">
        <w:rPr>
          <w:color w:val="000000" w:themeColor="text1"/>
        </w:rPr>
        <w:t xml:space="preserve">This story offers a stark portrayal of racism and shattered illusions of the immigrant dream. Jayanti, a young Indian woman, visits her aunt Pratima in Chicago, expecting wealth and glamour. Instead, she discovers her aunt’s life of loneliness and racial humiliation. A racially motivated assault on her uncle reveals the violent realities of America, contrasting with the fantasy of opportunity. For Jayanti, displacement becomes a brutal awakening to the hostility of the </w:t>
      </w:r>
      <w:proofErr w:type="spellStart"/>
      <w:r w:rsidRPr="00B935F1">
        <w:rPr>
          <w:color w:val="000000" w:themeColor="text1"/>
        </w:rPr>
        <w:t>hostland</w:t>
      </w:r>
      <w:proofErr w:type="spellEnd"/>
      <w:r w:rsidRPr="00B935F1">
        <w:rPr>
          <w:color w:val="000000" w:themeColor="text1"/>
        </w:rPr>
        <w:t>. Female identity here is doubly marginali</w:t>
      </w:r>
      <w:r>
        <w:rPr>
          <w:color w:val="000000" w:themeColor="text1"/>
        </w:rPr>
        <w:t>s</w:t>
      </w:r>
      <w:r w:rsidRPr="00B935F1">
        <w:rPr>
          <w:color w:val="000000" w:themeColor="text1"/>
        </w:rPr>
        <w:t>ed: as women, Jayanti and her aunt are confined within the home, and as immigrants, they are excluded from mainstream American society. Pratima embodies resignation, while Jayanti retains a degree of optimism, suggesting generational differences in coping with displacement. The title itself—promising “golden roofs” but delivering disappointment—encapsulates the disjunction between expectation and reality in diasporic life.</w:t>
      </w:r>
    </w:p>
    <w:p w:rsidR="00B935F1" w:rsidRPr="00B935F1" w:rsidRDefault="00B935F1" w:rsidP="00B935F1">
      <w:pPr>
        <w:rPr>
          <w:rFonts w:ascii="Times New Roman" w:hAnsi="Times New Roman" w:cs="Times New Roman"/>
          <w:color w:val="000000" w:themeColor="text1"/>
        </w:rPr>
      </w:pPr>
    </w:p>
    <w:p w:rsidR="00B935F1" w:rsidRPr="00B935F1" w:rsidRDefault="00B935F1" w:rsidP="00B935F1">
      <w:pPr>
        <w:pStyle w:val="Heading3"/>
        <w:rPr>
          <w:rFonts w:ascii="Times New Roman" w:hAnsi="Times New Roman" w:cs="Times New Roman"/>
          <w:color w:val="000000" w:themeColor="text1"/>
        </w:rPr>
      </w:pPr>
      <w:r w:rsidRPr="00B935F1">
        <w:rPr>
          <w:rFonts w:ascii="Times New Roman" w:hAnsi="Times New Roman" w:cs="Times New Roman"/>
          <w:color w:val="000000" w:themeColor="text1"/>
        </w:rPr>
        <w:lastRenderedPageBreak/>
        <w:t xml:space="preserve"> </w:t>
      </w:r>
      <w:r w:rsidRPr="00B935F1">
        <w:rPr>
          <w:rStyle w:val="Emphasis"/>
          <w:rFonts w:ascii="Times New Roman" w:hAnsi="Times New Roman" w:cs="Times New Roman"/>
          <w:b/>
          <w:bCs/>
          <w:i w:val="0"/>
          <w:iCs w:val="0"/>
          <w:color w:val="000000" w:themeColor="text1"/>
          <w:u w:val="single"/>
        </w:rPr>
        <w:t>A Perfect Life</w:t>
      </w:r>
    </w:p>
    <w:p w:rsidR="00B935F1" w:rsidRPr="00B935F1" w:rsidRDefault="00B935F1" w:rsidP="00B935F1">
      <w:pPr>
        <w:pStyle w:val="NormalWeb"/>
        <w:rPr>
          <w:color w:val="000000" w:themeColor="text1"/>
        </w:rPr>
      </w:pPr>
      <w:r w:rsidRPr="00B935F1">
        <w:rPr>
          <w:color w:val="000000" w:themeColor="text1"/>
        </w:rPr>
        <w:t>“A Perfect Life” explores the ambivalence of belonging through the protagonist Meera, an Indian immigrant in California. On the surface, she has a successful career and independence, seemingly liberated from patriarchal constraints. Yet when she fosters a neglected child named Krishna, she confronts her own yearning for connection and roots. The child becomes a metaphor for both vulnerability and possibility, exposing the emotional costs of diasporic life. Meera’s “perfect life” is revealed to be incomplete, as it lacks familial bonds and continuity. The story critiques the myth of individual success in America, highlighting instead the persistent pull of relationships and emotional grounding. For women like Meera, displacement is not only about survival but also about redefining intimacy and kinship in a world where traditional structures are disrupted. Female identity is recast not through arranged marriage but through acts of care and chosen responsibility.</w:t>
      </w:r>
    </w:p>
    <w:p w:rsidR="00B935F1" w:rsidRPr="00B935F1" w:rsidRDefault="00B935F1" w:rsidP="00B935F1">
      <w:pPr>
        <w:rPr>
          <w:rFonts w:ascii="Times New Roman" w:hAnsi="Times New Roman" w:cs="Times New Roman"/>
          <w:color w:val="000000" w:themeColor="text1"/>
        </w:rPr>
      </w:pPr>
    </w:p>
    <w:p w:rsidR="00B935F1" w:rsidRPr="00B935F1" w:rsidRDefault="00B935F1" w:rsidP="00B935F1">
      <w:pPr>
        <w:pStyle w:val="Heading3"/>
        <w:rPr>
          <w:rFonts w:ascii="Times New Roman" w:hAnsi="Times New Roman" w:cs="Times New Roman"/>
          <w:b/>
          <w:bCs/>
          <w:i/>
          <w:iCs/>
          <w:color w:val="000000" w:themeColor="text1"/>
          <w:u w:val="single"/>
        </w:rPr>
      </w:pPr>
      <w:r w:rsidRPr="00B935F1">
        <w:rPr>
          <w:rFonts w:ascii="Times New Roman" w:hAnsi="Times New Roman" w:cs="Times New Roman"/>
          <w:color w:val="000000" w:themeColor="text1"/>
        </w:rPr>
        <w:t xml:space="preserve"> </w:t>
      </w:r>
      <w:r w:rsidRPr="00B935F1">
        <w:rPr>
          <w:rStyle w:val="Emphasis"/>
          <w:rFonts w:ascii="Times New Roman" w:hAnsi="Times New Roman" w:cs="Times New Roman"/>
          <w:b/>
          <w:bCs/>
          <w:i w:val="0"/>
          <w:iCs w:val="0"/>
          <w:color w:val="000000" w:themeColor="text1"/>
          <w:u w:val="single"/>
        </w:rPr>
        <w:t>The Maid Servant’s Story</w:t>
      </w:r>
    </w:p>
    <w:p w:rsidR="00B935F1" w:rsidRPr="00B935F1" w:rsidRDefault="00B935F1" w:rsidP="00B935F1">
      <w:pPr>
        <w:pStyle w:val="NormalWeb"/>
        <w:rPr>
          <w:color w:val="000000" w:themeColor="text1"/>
        </w:rPr>
      </w:pPr>
      <w:r w:rsidRPr="00B935F1">
        <w:rPr>
          <w:color w:val="000000" w:themeColor="text1"/>
        </w:rPr>
        <w:t>This story shifts perspective to class and gender oppression in India, told through the memory of a narrator’s cousin. The maid servant’s life is marked by exploitation, sexual violence, and silencing—her voice is mediated through others, underscoring her subaltern status. Spivak’s question “Can the subaltern speak?” resonates strongly here. Although not set in diaspora, the story complements the collection by showing that displacement and marginali</w:t>
      </w:r>
      <w:r>
        <w:rPr>
          <w:color w:val="000000" w:themeColor="text1"/>
        </w:rPr>
        <w:t>s</w:t>
      </w:r>
      <w:r w:rsidRPr="00B935F1">
        <w:rPr>
          <w:color w:val="000000" w:themeColor="text1"/>
        </w:rPr>
        <w:t>ation occur within India as well. By juxtaposing this story with immigrant narratives, Divakaruni suggests continuity between patriarchal violence at home and the challenges faced abroad. For female identity, the maid servant’s story represents the extreme of voicelessness. Yet by narrating her tale, Divakaruni reclaims a measure of recognition, giving visibility to women otherwise erased from both national and diasporic narratives.</w:t>
      </w:r>
    </w:p>
    <w:p w:rsidR="00B935F1" w:rsidRPr="00B935F1" w:rsidRDefault="00B935F1" w:rsidP="00B935F1">
      <w:pPr>
        <w:rPr>
          <w:rFonts w:ascii="Times New Roman" w:hAnsi="Times New Roman" w:cs="Times New Roman"/>
          <w:color w:val="000000" w:themeColor="text1"/>
        </w:rPr>
      </w:pPr>
    </w:p>
    <w:p w:rsidR="00B935F1" w:rsidRPr="00B935F1" w:rsidRDefault="00B935F1" w:rsidP="00B935F1">
      <w:pPr>
        <w:pStyle w:val="Heading3"/>
        <w:rPr>
          <w:rFonts w:ascii="Times New Roman" w:hAnsi="Times New Roman" w:cs="Times New Roman"/>
          <w:b/>
          <w:bCs/>
          <w:i/>
          <w:iCs/>
          <w:color w:val="000000" w:themeColor="text1"/>
          <w:u w:val="single"/>
        </w:rPr>
      </w:pPr>
      <w:r w:rsidRPr="00B935F1">
        <w:rPr>
          <w:rStyle w:val="Emphasis"/>
          <w:rFonts w:ascii="Times New Roman" w:hAnsi="Times New Roman" w:cs="Times New Roman"/>
          <w:b/>
          <w:bCs/>
          <w:i w:val="0"/>
          <w:iCs w:val="0"/>
          <w:color w:val="000000" w:themeColor="text1"/>
          <w:u w:val="single"/>
        </w:rPr>
        <w:t>Affair</w:t>
      </w:r>
    </w:p>
    <w:p w:rsidR="00B935F1" w:rsidRPr="00B935F1" w:rsidRDefault="00B935F1" w:rsidP="00B935F1">
      <w:pPr>
        <w:pStyle w:val="NormalWeb"/>
        <w:rPr>
          <w:color w:val="000000" w:themeColor="text1"/>
        </w:rPr>
      </w:pPr>
      <w:r w:rsidRPr="00B935F1">
        <w:rPr>
          <w:color w:val="000000" w:themeColor="text1"/>
        </w:rPr>
        <w:t xml:space="preserve">“Affair” explores the psychological displacement of women within relationships, even when they are materially secure. The protagonist </w:t>
      </w:r>
      <w:proofErr w:type="spellStart"/>
      <w:r w:rsidRPr="00B935F1">
        <w:rPr>
          <w:color w:val="000000" w:themeColor="text1"/>
        </w:rPr>
        <w:t>Abha</w:t>
      </w:r>
      <w:proofErr w:type="spellEnd"/>
      <w:r w:rsidRPr="00B935F1">
        <w:rPr>
          <w:color w:val="000000" w:themeColor="text1"/>
        </w:rPr>
        <w:t>, an Indian woman in America, suspects her husband of infidelity. Her confrontation with this possibility destabili</w:t>
      </w:r>
      <w:r>
        <w:rPr>
          <w:color w:val="000000" w:themeColor="text1"/>
        </w:rPr>
        <w:t>s</w:t>
      </w:r>
      <w:r w:rsidRPr="00B935F1">
        <w:rPr>
          <w:color w:val="000000" w:themeColor="text1"/>
        </w:rPr>
        <w:t xml:space="preserve">es her identity as wife and woman. Unlike earlier stories focused on external oppression, this narrative highlights internal fractures within the diasporic household. The story underscores that displacement is not only geographic but also emotional: the loss of trust displaces </w:t>
      </w:r>
      <w:proofErr w:type="spellStart"/>
      <w:r w:rsidRPr="00B935F1">
        <w:rPr>
          <w:color w:val="000000" w:themeColor="text1"/>
        </w:rPr>
        <w:t>Abha</w:t>
      </w:r>
      <w:proofErr w:type="spellEnd"/>
      <w:r w:rsidRPr="00B935F1">
        <w:rPr>
          <w:color w:val="000000" w:themeColor="text1"/>
        </w:rPr>
        <w:t xml:space="preserve"> from the very foundations of her life. Yet the ending suggests ambiguity—whether or not the affair is real matters less than </w:t>
      </w:r>
      <w:proofErr w:type="spellStart"/>
      <w:r w:rsidRPr="00B935F1">
        <w:rPr>
          <w:color w:val="000000" w:themeColor="text1"/>
        </w:rPr>
        <w:t>Abha’s</w:t>
      </w:r>
      <w:proofErr w:type="spellEnd"/>
      <w:r w:rsidRPr="00B935F1">
        <w:rPr>
          <w:color w:val="000000" w:themeColor="text1"/>
        </w:rPr>
        <w:t xml:space="preserve"> recognition of her vulnerability. This self-awareness becomes a catalyst for rethinking her identity beyond the confines of marriage. In this way, Divakaruni critiques the patriarchal assumption that a woman’s worth is tied to her husband’s fidelity.</w:t>
      </w:r>
    </w:p>
    <w:p w:rsidR="00B935F1" w:rsidRPr="00B935F1" w:rsidRDefault="00B935F1" w:rsidP="00B935F1">
      <w:pPr>
        <w:rPr>
          <w:rFonts w:ascii="Times New Roman" w:hAnsi="Times New Roman" w:cs="Times New Roman"/>
          <w:color w:val="000000" w:themeColor="text1"/>
        </w:rPr>
      </w:pPr>
    </w:p>
    <w:p w:rsidR="00B935F1" w:rsidRPr="00B935F1" w:rsidRDefault="00B935F1" w:rsidP="00B935F1">
      <w:pPr>
        <w:pStyle w:val="Heading3"/>
        <w:rPr>
          <w:rFonts w:ascii="Times New Roman" w:hAnsi="Times New Roman" w:cs="Times New Roman"/>
          <w:color w:val="000000" w:themeColor="text1"/>
        </w:rPr>
      </w:pPr>
      <w:r w:rsidRPr="00B935F1">
        <w:rPr>
          <w:rStyle w:val="Emphasis"/>
          <w:rFonts w:ascii="Times New Roman" w:hAnsi="Times New Roman" w:cs="Times New Roman"/>
          <w:b/>
          <w:bCs/>
          <w:i w:val="0"/>
          <w:iCs w:val="0"/>
          <w:color w:val="000000" w:themeColor="text1"/>
          <w:u w:val="single"/>
        </w:rPr>
        <w:t>Meeting Mrinal</w:t>
      </w:r>
    </w:p>
    <w:p w:rsidR="00B935F1" w:rsidRPr="00B935F1" w:rsidRDefault="00B935F1" w:rsidP="00B935F1">
      <w:pPr>
        <w:pStyle w:val="NormalWeb"/>
        <w:rPr>
          <w:color w:val="000000" w:themeColor="text1"/>
        </w:rPr>
      </w:pPr>
      <w:r w:rsidRPr="00B935F1">
        <w:rPr>
          <w:color w:val="000000" w:themeColor="text1"/>
        </w:rPr>
        <w:t>“Meeting Mrinal” stages the tension between traditional roles and modern expectations. A middle-aged divorced Indian woman in America reconnects with her childhood friend</w:t>
      </w:r>
      <w:r>
        <w:rPr>
          <w:color w:val="000000" w:themeColor="text1"/>
        </w:rPr>
        <w:t>,</w:t>
      </w:r>
      <w:r w:rsidRPr="00B935F1">
        <w:rPr>
          <w:color w:val="000000" w:themeColor="text1"/>
        </w:rPr>
        <w:t xml:space="preserve"> Mrinal, who appears to embody success and independence. The protagonist feels inadequate by comparison, particularly in her strained relationship with her son. Yet the story reveals that Mrinal too struggles with loneliness, suggesting that no model of female life is free from </w:t>
      </w:r>
      <w:r w:rsidRPr="00B935F1">
        <w:rPr>
          <w:color w:val="000000" w:themeColor="text1"/>
        </w:rPr>
        <w:lastRenderedPageBreak/>
        <w:t>challenges. Displacement here is generational and emotional: the protagonist is displaced from the traditional roles she once occupied, yet not fully at ease in her new identity. The story highlights the instability of female selfhood in diaspora, where both traditional and modern scripts prove inadequate. Ultimately, “Meeting Mrinal” underscores the necessity of self-acceptance and solidarity among women, rather than competition or comparison.</w:t>
      </w:r>
    </w:p>
    <w:p w:rsidR="00B935F1" w:rsidRPr="00B935F1" w:rsidRDefault="00B935F1" w:rsidP="00B935F1">
      <w:pPr>
        <w:rPr>
          <w:rFonts w:ascii="Times New Roman" w:hAnsi="Times New Roman" w:cs="Times New Roman"/>
          <w:color w:val="000000" w:themeColor="text1"/>
        </w:rPr>
      </w:pPr>
    </w:p>
    <w:p w:rsidR="00B935F1" w:rsidRPr="00B935F1" w:rsidRDefault="00B935F1" w:rsidP="00B935F1">
      <w:pPr>
        <w:pStyle w:val="Heading3"/>
        <w:rPr>
          <w:rFonts w:ascii="Times New Roman" w:hAnsi="Times New Roman" w:cs="Times New Roman"/>
          <w:color w:val="000000" w:themeColor="text1"/>
        </w:rPr>
      </w:pPr>
      <w:r w:rsidRPr="00B935F1">
        <w:rPr>
          <w:rStyle w:val="Emphasis"/>
          <w:rFonts w:ascii="Times New Roman" w:hAnsi="Times New Roman" w:cs="Times New Roman"/>
          <w:b/>
          <w:bCs/>
          <w:i w:val="0"/>
          <w:iCs w:val="0"/>
          <w:color w:val="000000" w:themeColor="text1"/>
          <w:u w:val="single"/>
        </w:rPr>
        <w:t>The Disappearance</w:t>
      </w:r>
    </w:p>
    <w:p w:rsidR="00B935F1" w:rsidRPr="00B935F1" w:rsidRDefault="00B935F1" w:rsidP="00B935F1">
      <w:pPr>
        <w:pStyle w:val="NormalWeb"/>
        <w:rPr>
          <w:color w:val="000000" w:themeColor="text1"/>
        </w:rPr>
      </w:pPr>
      <w:r w:rsidRPr="00B935F1">
        <w:rPr>
          <w:color w:val="000000" w:themeColor="text1"/>
        </w:rPr>
        <w:t>One of the most haunting stories in the collection, “The Disappearance”</w:t>
      </w:r>
      <w:r>
        <w:rPr>
          <w:color w:val="000000" w:themeColor="text1"/>
        </w:rPr>
        <w:t>,</w:t>
      </w:r>
      <w:r w:rsidRPr="00B935F1">
        <w:rPr>
          <w:color w:val="000000" w:themeColor="text1"/>
        </w:rPr>
        <w:t xml:space="preserve"> depicts the sudden vanishing of a woman whose life and desires are never fully articulated. Her absence becomes the central fact of the narrative, which is filtered through the perspectives of her husband, in-laws, and neighbo</w:t>
      </w:r>
      <w:r>
        <w:rPr>
          <w:color w:val="000000" w:themeColor="text1"/>
        </w:rPr>
        <w:t>u</w:t>
      </w:r>
      <w:r w:rsidRPr="00B935F1">
        <w:rPr>
          <w:color w:val="000000" w:themeColor="text1"/>
        </w:rPr>
        <w:t>rs. The missing woman exemplifies the silenced subaltern, whose voice is erased by patriarchal and communal structures. For diasporic analysis, the story suggests that displacement can be so absolute that the subject is effaced altogether. Yet Divakaruni also uses narrative strategy to resist this erasure: by centring the story on her disappearance, she exposes the violence of silencing. Female identity here is revealed as precarious, always at risk of being annihilated. The story resonates with Spivak’s argument that subaltern women are spoken about but not allowed to speak for themselves.</w:t>
      </w:r>
    </w:p>
    <w:p w:rsidR="00B935F1" w:rsidRPr="00B935F1" w:rsidRDefault="00B935F1" w:rsidP="00B935F1">
      <w:pPr>
        <w:rPr>
          <w:rFonts w:ascii="Times New Roman" w:hAnsi="Times New Roman" w:cs="Times New Roman"/>
          <w:color w:val="000000" w:themeColor="text1"/>
        </w:rPr>
      </w:pPr>
    </w:p>
    <w:p w:rsidR="00B935F1" w:rsidRPr="00B935F1" w:rsidRDefault="00B935F1" w:rsidP="00B935F1">
      <w:pPr>
        <w:pStyle w:val="Heading3"/>
        <w:rPr>
          <w:rFonts w:ascii="Times New Roman" w:hAnsi="Times New Roman" w:cs="Times New Roman"/>
          <w:b/>
          <w:bCs/>
          <w:i/>
          <w:iCs/>
          <w:color w:val="000000" w:themeColor="text1"/>
          <w:u w:val="single"/>
        </w:rPr>
      </w:pPr>
      <w:r w:rsidRPr="00B935F1">
        <w:rPr>
          <w:rFonts w:ascii="Times New Roman" w:hAnsi="Times New Roman" w:cs="Times New Roman"/>
          <w:color w:val="000000" w:themeColor="text1"/>
        </w:rPr>
        <w:t xml:space="preserve"> </w:t>
      </w:r>
      <w:r w:rsidRPr="00B935F1">
        <w:rPr>
          <w:rStyle w:val="Emphasis"/>
          <w:rFonts w:ascii="Times New Roman" w:hAnsi="Times New Roman" w:cs="Times New Roman"/>
          <w:b/>
          <w:bCs/>
          <w:i w:val="0"/>
          <w:iCs w:val="0"/>
          <w:color w:val="000000" w:themeColor="text1"/>
          <w:u w:val="single"/>
        </w:rPr>
        <w:t>Doors</w:t>
      </w:r>
    </w:p>
    <w:p w:rsidR="00B935F1" w:rsidRPr="00B935F1" w:rsidRDefault="00B935F1" w:rsidP="00B935F1">
      <w:pPr>
        <w:pStyle w:val="NormalWeb"/>
        <w:rPr>
          <w:color w:val="000000" w:themeColor="text1"/>
        </w:rPr>
      </w:pPr>
      <w:r w:rsidRPr="00B935F1">
        <w:rPr>
          <w:color w:val="000000" w:themeColor="text1"/>
        </w:rPr>
        <w:t xml:space="preserve">In “Doors,” the theme of privacy and autonomy is dramatized through the symbolism of physical doors within the household. </w:t>
      </w:r>
      <w:proofErr w:type="spellStart"/>
      <w:r w:rsidRPr="00B935F1">
        <w:rPr>
          <w:color w:val="000000" w:themeColor="text1"/>
        </w:rPr>
        <w:t>Preeti</w:t>
      </w:r>
      <w:proofErr w:type="spellEnd"/>
      <w:r w:rsidRPr="00B935F1">
        <w:rPr>
          <w:color w:val="000000" w:themeColor="text1"/>
        </w:rPr>
        <w:t xml:space="preserve">, the protagonist, feels stifled by her husband’s refusal to grant her space—literal and metaphorical—within their American home. The lack of doors signifies her lack of boundaries, as her husband intrudes on her autonomy. Eventually, she asserts herself by demanding separation, marking a decisive break from patriarchal control. The story shows that displacement is not only about crossing borders but also about negotiating personal boundaries in intimate relationships. For female identity, the door becomes a powerful metaphor: it can imprison, but it can also create necessary separation for selfhood to flourish. By insisting on “doors,” </w:t>
      </w:r>
      <w:proofErr w:type="spellStart"/>
      <w:r w:rsidRPr="00B935F1">
        <w:rPr>
          <w:color w:val="000000" w:themeColor="text1"/>
        </w:rPr>
        <w:t>Preeti</w:t>
      </w:r>
      <w:proofErr w:type="spellEnd"/>
      <w:r w:rsidRPr="00B935F1">
        <w:rPr>
          <w:color w:val="000000" w:themeColor="text1"/>
        </w:rPr>
        <w:t xml:space="preserve"> claims her right to individuality within the diasporic household.</w:t>
      </w:r>
    </w:p>
    <w:p w:rsidR="00B935F1" w:rsidRPr="00B935F1" w:rsidRDefault="00B935F1" w:rsidP="00B935F1">
      <w:pPr>
        <w:rPr>
          <w:rFonts w:ascii="Times New Roman" w:hAnsi="Times New Roman" w:cs="Times New Roman"/>
          <w:color w:val="000000" w:themeColor="text1"/>
        </w:rPr>
      </w:pPr>
    </w:p>
    <w:p w:rsidR="00B935F1" w:rsidRPr="00B935F1" w:rsidRDefault="00B935F1" w:rsidP="00B935F1">
      <w:pPr>
        <w:pStyle w:val="Heading3"/>
        <w:rPr>
          <w:rFonts w:ascii="Times New Roman" w:hAnsi="Times New Roman" w:cs="Times New Roman"/>
          <w:color w:val="000000" w:themeColor="text1"/>
        </w:rPr>
      </w:pPr>
      <w:r w:rsidRPr="00B935F1">
        <w:rPr>
          <w:rFonts w:ascii="Times New Roman" w:hAnsi="Times New Roman" w:cs="Times New Roman"/>
          <w:color w:val="000000" w:themeColor="text1"/>
        </w:rPr>
        <w:t xml:space="preserve"> </w:t>
      </w:r>
      <w:r w:rsidRPr="00B935F1">
        <w:rPr>
          <w:rStyle w:val="Emphasis"/>
          <w:rFonts w:ascii="Times New Roman" w:hAnsi="Times New Roman" w:cs="Times New Roman"/>
          <w:b/>
          <w:bCs/>
          <w:i w:val="0"/>
          <w:iCs w:val="0"/>
          <w:color w:val="000000" w:themeColor="text1"/>
          <w:u w:val="single"/>
        </w:rPr>
        <w:t>The Ultrasound</w:t>
      </w:r>
    </w:p>
    <w:p w:rsidR="00B935F1" w:rsidRPr="00B935F1" w:rsidRDefault="00B935F1" w:rsidP="00B935F1">
      <w:pPr>
        <w:pStyle w:val="NormalWeb"/>
        <w:rPr>
          <w:color w:val="000000" w:themeColor="text1"/>
        </w:rPr>
      </w:pPr>
      <w:r w:rsidRPr="00B935F1">
        <w:rPr>
          <w:color w:val="000000" w:themeColor="text1"/>
        </w:rPr>
        <w:t xml:space="preserve">“The Ultrasound” is a devastating critique of son preference within Indian culture, carried into the diasporic context. An immigrant woman in America faces pressure from her in-laws to bear a son, and when an ultrasound reveals a female </w:t>
      </w:r>
      <w:proofErr w:type="spellStart"/>
      <w:r w:rsidRPr="00B935F1">
        <w:rPr>
          <w:color w:val="000000" w:themeColor="text1"/>
        </w:rPr>
        <w:t>fetus</w:t>
      </w:r>
      <w:proofErr w:type="spellEnd"/>
      <w:r w:rsidRPr="00B935F1">
        <w:rPr>
          <w:color w:val="000000" w:themeColor="text1"/>
        </w:rPr>
        <w:t>, the pregnancy is endangered. The story illustrates how patriarchal values migrate along with people, reproducing gender oppression across borders. Displacement, therefore, does not liberate women but often re-entrenches traditional oppressions in new settings. Yet the protagonist’s resistance—her decision to value her unborn daughter—represents a radical reimagining of female identity. By affirming the worth of the female child, she disrupts cycles of devaluation and asserts agency. The story thus ends on a note of cautious hope, suggesting that even within oppressive structures, women can carve out spaces of resistance.</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p>
    <w:p w:rsidR="00B935F1" w:rsidRDefault="00B935F1" w:rsidP="00B935F1">
      <w:pPr>
        <w:spacing w:before="100" w:beforeAutospacing="1" w:after="100" w:afterAutospacing="1"/>
        <w:outlineLvl w:val="1"/>
        <w:rPr>
          <w:rFonts w:ascii="Times New Roman" w:eastAsia="Times New Roman" w:hAnsi="Times New Roman" w:cs="Times New Roman"/>
          <w:b/>
          <w:bCs/>
          <w:color w:val="000000" w:themeColor="text1"/>
          <w:kern w:val="0"/>
          <w:sz w:val="36"/>
          <w:szCs w:val="36"/>
          <w:lang w:eastAsia="en-GB"/>
          <w14:ligatures w14:val="none"/>
        </w:rPr>
      </w:pPr>
      <w:r w:rsidRPr="00B935F1">
        <w:rPr>
          <w:rFonts w:ascii="Times New Roman" w:eastAsia="Times New Roman" w:hAnsi="Times New Roman" w:cs="Times New Roman"/>
          <w:b/>
          <w:bCs/>
          <w:color w:val="000000" w:themeColor="text1"/>
          <w:kern w:val="0"/>
          <w:sz w:val="36"/>
          <w:szCs w:val="36"/>
          <w:lang w:eastAsia="en-GB"/>
          <w14:ligatures w14:val="none"/>
        </w:rPr>
        <w:lastRenderedPageBreak/>
        <w:t>D</w:t>
      </w:r>
      <w:r>
        <w:rPr>
          <w:rFonts w:ascii="Times New Roman" w:eastAsia="Times New Roman" w:hAnsi="Times New Roman" w:cs="Times New Roman"/>
          <w:b/>
          <w:bCs/>
          <w:color w:val="000000" w:themeColor="text1"/>
          <w:kern w:val="0"/>
          <w:sz w:val="36"/>
          <w:szCs w:val="36"/>
          <w:lang w:eastAsia="en-GB"/>
          <w14:ligatures w14:val="none"/>
        </w:rPr>
        <w:t xml:space="preserve">ISCUSSION: </w:t>
      </w:r>
    </w:p>
    <w:p w:rsidR="00B935F1" w:rsidRPr="00B935F1" w:rsidRDefault="00B935F1" w:rsidP="00B935F1">
      <w:pPr>
        <w:spacing w:before="100" w:beforeAutospacing="1" w:after="100" w:afterAutospacing="1"/>
        <w:outlineLvl w:val="1"/>
        <w:rPr>
          <w:rFonts w:ascii="Times New Roman" w:eastAsia="Times New Roman" w:hAnsi="Times New Roman" w:cs="Times New Roman"/>
          <w:b/>
          <w:bCs/>
          <w:color w:val="000000" w:themeColor="text1"/>
          <w:kern w:val="0"/>
          <w:sz w:val="36"/>
          <w:szCs w:val="36"/>
          <w:lang w:eastAsia="en-GB"/>
          <w14:ligatures w14:val="none"/>
        </w:rPr>
      </w:pPr>
      <w:r w:rsidRPr="00B935F1">
        <w:rPr>
          <w:rFonts w:ascii="Times New Roman" w:eastAsia="Times New Roman" w:hAnsi="Times New Roman" w:cs="Times New Roman"/>
          <w:b/>
          <w:bCs/>
          <w:color w:val="000000" w:themeColor="text1"/>
          <w:kern w:val="0"/>
          <w:sz w:val="36"/>
          <w:szCs w:val="36"/>
          <w:lang w:eastAsia="en-GB"/>
          <w14:ligatures w14:val="none"/>
        </w:rPr>
        <w:t>Displacement, Diaspora, and the Reconstruction of Female Identity</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t xml:space="preserve">Chitra Banerjee Divakaruni’s </w:t>
      </w:r>
      <w:r w:rsidRPr="00B935F1">
        <w:rPr>
          <w:rFonts w:ascii="Times New Roman" w:eastAsia="Times New Roman" w:hAnsi="Times New Roman" w:cs="Times New Roman"/>
          <w:i/>
          <w:iCs/>
          <w:color w:val="000000" w:themeColor="text1"/>
          <w:kern w:val="0"/>
          <w:lang w:eastAsia="en-GB"/>
          <w14:ligatures w14:val="none"/>
        </w:rPr>
        <w:t>Arranged Marriage</w:t>
      </w:r>
      <w:r w:rsidRPr="00B935F1">
        <w:rPr>
          <w:rFonts w:ascii="Times New Roman" w:eastAsia="Times New Roman" w:hAnsi="Times New Roman" w:cs="Times New Roman"/>
          <w:color w:val="000000" w:themeColor="text1"/>
          <w:kern w:val="0"/>
          <w:lang w:eastAsia="en-GB"/>
          <w14:ligatures w14:val="none"/>
        </w:rPr>
        <w:t xml:space="preserve"> offers one of the most nuanced portraits of immigrant women in late twentieth-century diasporic literature. What emerges from the close reading of its eleven stories is not a single, unified image of female experience but a multiplicity of voices, struggles, and negotiations. The women in these stories do not simply leave one geography for another; rather, they inhabit a shifting terrain where questions of gender, culture, race, and belonging intersect.</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t>A central pattern is the persistence of patriarchy across borders. Whether in “The Bats,” which exposes domestic violence within the homeland, or in “The Ultrasound,” which reveals son preference transplanted to the United States, patriarchal norms travel with women. Migration may change the physical context, but it does not automatically dissolve cultural and familial hierarchies. This challenges the assumption—still present in certain liberal discourses—that diasporic movement automatically brings emancipation. Divakaruni shows instead that freedom must be actively struggled for, and that the host</w:t>
      </w:r>
      <w:r>
        <w:rPr>
          <w:rFonts w:ascii="Times New Roman" w:eastAsia="Times New Roman" w:hAnsi="Times New Roman" w:cs="Times New Roman"/>
          <w:color w:val="000000" w:themeColor="text1"/>
          <w:kern w:val="0"/>
          <w:lang w:eastAsia="en-GB"/>
          <w14:ligatures w14:val="none"/>
        </w:rPr>
        <w:t xml:space="preserve"> </w:t>
      </w:r>
      <w:r w:rsidRPr="00B935F1">
        <w:rPr>
          <w:rFonts w:ascii="Times New Roman" w:eastAsia="Times New Roman" w:hAnsi="Times New Roman" w:cs="Times New Roman"/>
          <w:color w:val="000000" w:themeColor="text1"/>
          <w:kern w:val="0"/>
          <w:lang w:eastAsia="en-GB"/>
          <w14:ligatures w14:val="none"/>
        </w:rPr>
        <w:t>land often reproduces new forms of subjugation, such as racism and cultural stereotyping.</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t xml:space="preserve">At the same time, displacement generates openings for transformation. In stories like “Clothes” or “Doors,” we see protagonists re-fashioning their sense of self through acts of resilience and refusal. </w:t>
      </w:r>
      <w:proofErr w:type="spellStart"/>
      <w:r w:rsidRPr="00B935F1">
        <w:rPr>
          <w:rFonts w:ascii="Times New Roman" w:eastAsia="Times New Roman" w:hAnsi="Times New Roman" w:cs="Times New Roman"/>
          <w:color w:val="000000" w:themeColor="text1"/>
          <w:kern w:val="0"/>
          <w:lang w:eastAsia="en-GB"/>
          <w14:ligatures w14:val="none"/>
        </w:rPr>
        <w:t>Sumita’s</w:t>
      </w:r>
      <w:proofErr w:type="spellEnd"/>
      <w:r w:rsidRPr="00B935F1">
        <w:rPr>
          <w:rFonts w:ascii="Times New Roman" w:eastAsia="Times New Roman" w:hAnsi="Times New Roman" w:cs="Times New Roman"/>
          <w:color w:val="000000" w:themeColor="text1"/>
          <w:kern w:val="0"/>
          <w:lang w:eastAsia="en-GB"/>
          <w14:ligatures w14:val="none"/>
        </w:rPr>
        <w:t xml:space="preserve"> decision to remain in America after her husband’s death, or </w:t>
      </w:r>
      <w:proofErr w:type="spellStart"/>
      <w:r w:rsidRPr="00B935F1">
        <w:rPr>
          <w:rFonts w:ascii="Times New Roman" w:eastAsia="Times New Roman" w:hAnsi="Times New Roman" w:cs="Times New Roman"/>
          <w:color w:val="000000" w:themeColor="text1"/>
          <w:kern w:val="0"/>
          <w:lang w:eastAsia="en-GB"/>
          <w14:ligatures w14:val="none"/>
        </w:rPr>
        <w:t>Preeti’s</w:t>
      </w:r>
      <w:proofErr w:type="spellEnd"/>
      <w:r w:rsidRPr="00B935F1">
        <w:rPr>
          <w:rFonts w:ascii="Times New Roman" w:eastAsia="Times New Roman" w:hAnsi="Times New Roman" w:cs="Times New Roman"/>
          <w:color w:val="000000" w:themeColor="text1"/>
          <w:kern w:val="0"/>
          <w:lang w:eastAsia="en-GB"/>
          <w14:ligatures w14:val="none"/>
        </w:rPr>
        <w:t xml:space="preserve"> insistence on privacy, demonstrates that women in diaspora can seize agency even in moments of crisis. Displacement, then, is not only a wound but also a catalyst. It forces women to interrogate inherited roles and to craft identities that are hybrid, plural, and self-authored.</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t>Another crucial thread is the ambivalence of belonging. Characters such as Jayanti in “Silver Pavements, Golden Roofs” or Meera in “A Perfect Life” reveal that diaspora produces a sense of being suspended between worlds: neither fully at home in India nor entirely accepted in America. Avtar Brah’s notion of “diasporic space” is particularly useful here—it allows us to see identity not as a fixed essence but as something continually negotiated within networks of power. For Divakaruni’s women, belonging is provisional and often fractured, but it is precisely this fragmentation that gives rise to new subjectivities.</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t>The question of voice is equally significant. Stories like “The Disappearance” and “The Maid Servant’s Story” confront us with the erasure of female voices, echoing Gayatri Spivak’s warning about the silenced subaltern. Yet Divakaruni’s very act of narrating these stories becomes a counter-gesture, reclaiming presence for women who would otherwise remain invisible. In “The Maid Servant’s Story,” even though the woman’s life is mediated through others, the act of recording her existence affirms her humanity. In “The Disappearance,” the missing woman becomes unforgettable precisely because the narrative cent</w:t>
      </w:r>
      <w:r>
        <w:rPr>
          <w:rFonts w:ascii="Times New Roman" w:eastAsia="Times New Roman" w:hAnsi="Times New Roman" w:cs="Times New Roman"/>
          <w:color w:val="000000" w:themeColor="text1"/>
          <w:kern w:val="0"/>
          <w:lang w:eastAsia="en-GB"/>
          <w14:ligatures w14:val="none"/>
        </w:rPr>
        <w:t>re</w:t>
      </w:r>
      <w:r w:rsidRPr="00B935F1">
        <w:rPr>
          <w:rFonts w:ascii="Times New Roman" w:eastAsia="Times New Roman" w:hAnsi="Times New Roman" w:cs="Times New Roman"/>
          <w:color w:val="000000" w:themeColor="text1"/>
          <w:kern w:val="0"/>
          <w:lang w:eastAsia="en-GB"/>
          <w14:ligatures w14:val="none"/>
        </w:rPr>
        <w:t>s on her absence. Through such strategies, Divakaruni unsettles the structures that silence women and instead foregrounds their right to be heard.</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lastRenderedPageBreak/>
        <w:t xml:space="preserve">Race and cultural hybridity also complicate the diasporic condition. “Silver Pavements, Golden Roofs” and “The Word Love” highlight the ways immigrant women confront racism and cultural incomprehension in the </w:t>
      </w:r>
      <w:proofErr w:type="spellStart"/>
      <w:r w:rsidRPr="00B935F1">
        <w:rPr>
          <w:rFonts w:ascii="Times New Roman" w:eastAsia="Times New Roman" w:hAnsi="Times New Roman" w:cs="Times New Roman"/>
          <w:color w:val="000000" w:themeColor="text1"/>
          <w:kern w:val="0"/>
          <w:lang w:eastAsia="en-GB"/>
          <w14:ligatures w14:val="none"/>
        </w:rPr>
        <w:t>hostland</w:t>
      </w:r>
      <w:proofErr w:type="spellEnd"/>
      <w:r w:rsidRPr="00B935F1">
        <w:rPr>
          <w:rFonts w:ascii="Times New Roman" w:eastAsia="Times New Roman" w:hAnsi="Times New Roman" w:cs="Times New Roman"/>
          <w:color w:val="000000" w:themeColor="text1"/>
          <w:kern w:val="0"/>
          <w:lang w:eastAsia="en-GB"/>
          <w14:ligatures w14:val="none"/>
        </w:rPr>
        <w:t>. These encounters reveal that diasporic women are not only negotiating patriarchal oppression within their communities but also racial hierarchies in the larger society. Homi Bhabha’s concept of hybridity becomes crucial in understanding how these characters forge “in-between” identities, refusing simplistic binaries of East versus West. Their subjectivities emerge through contradiction and negotiation, embodying what Bhabha calls the “third space” of cultural enunciation.</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t xml:space="preserve">The collection as a whole demonstrates that displacement is paradoxical. It is simultaneously a source of alienation and of creativity, of marginalisation and of empowerment. Divakaruni refuses to portray her protagonists as passive victims. Instead, she shows them as women who, despite vulnerability, carve out strategies of survival—through storytelling, resistance, solidarity, or small acts of defiance. This complexity makes </w:t>
      </w:r>
      <w:r w:rsidRPr="00B935F1">
        <w:rPr>
          <w:rFonts w:ascii="Times New Roman" w:eastAsia="Times New Roman" w:hAnsi="Times New Roman" w:cs="Times New Roman"/>
          <w:i/>
          <w:iCs/>
          <w:color w:val="000000" w:themeColor="text1"/>
          <w:kern w:val="0"/>
          <w:lang w:eastAsia="en-GB"/>
          <w14:ligatures w14:val="none"/>
        </w:rPr>
        <w:t>Arranged Marriage</w:t>
      </w:r>
      <w:r w:rsidRPr="00B935F1">
        <w:rPr>
          <w:rFonts w:ascii="Times New Roman" w:eastAsia="Times New Roman" w:hAnsi="Times New Roman" w:cs="Times New Roman"/>
          <w:color w:val="000000" w:themeColor="text1"/>
          <w:kern w:val="0"/>
          <w:lang w:eastAsia="en-GB"/>
          <w14:ligatures w14:val="none"/>
        </w:rPr>
        <w:t xml:space="preserve"> an invaluable contribution to both diasporic and feminist literature.</w:t>
      </w:r>
    </w:p>
    <w:p w:rsidR="00B935F1" w:rsidRPr="00B935F1" w:rsidRDefault="00B935F1" w:rsidP="00B935F1">
      <w:pPr>
        <w:rPr>
          <w:rFonts w:ascii="Times New Roman" w:eastAsia="Times New Roman" w:hAnsi="Times New Roman" w:cs="Times New Roman"/>
          <w:color w:val="000000" w:themeColor="text1"/>
          <w:kern w:val="0"/>
          <w:lang w:eastAsia="en-GB"/>
          <w14:ligatures w14:val="none"/>
        </w:rPr>
      </w:pPr>
    </w:p>
    <w:p w:rsidR="00B935F1" w:rsidRPr="00B935F1" w:rsidRDefault="00B935F1" w:rsidP="00B935F1">
      <w:pPr>
        <w:spacing w:before="100" w:beforeAutospacing="1" w:after="100" w:afterAutospacing="1"/>
        <w:outlineLvl w:val="1"/>
        <w:rPr>
          <w:rFonts w:ascii="Times New Roman" w:eastAsia="Times New Roman" w:hAnsi="Times New Roman" w:cs="Times New Roman"/>
          <w:b/>
          <w:bCs/>
          <w:color w:val="000000" w:themeColor="text1"/>
          <w:kern w:val="0"/>
          <w:sz w:val="36"/>
          <w:szCs w:val="36"/>
          <w:lang w:eastAsia="en-GB"/>
          <w14:ligatures w14:val="none"/>
        </w:rPr>
      </w:pPr>
      <w:r w:rsidRPr="00B935F1">
        <w:rPr>
          <w:rFonts w:ascii="Times New Roman" w:eastAsia="Times New Roman" w:hAnsi="Times New Roman" w:cs="Times New Roman"/>
          <w:b/>
          <w:bCs/>
          <w:color w:val="000000" w:themeColor="text1"/>
          <w:kern w:val="0"/>
          <w:sz w:val="36"/>
          <w:szCs w:val="36"/>
          <w:lang w:eastAsia="en-GB"/>
          <w14:ligatures w14:val="none"/>
        </w:rPr>
        <w:t>C</w:t>
      </w:r>
      <w:r>
        <w:rPr>
          <w:rFonts w:ascii="Times New Roman" w:eastAsia="Times New Roman" w:hAnsi="Times New Roman" w:cs="Times New Roman"/>
          <w:b/>
          <w:bCs/>
          <w:color w:val="000000" w:themeColor="text1"/>
          <w:kern w:val="0"/>
          <w:sz w:val="36"/>
          <w:szCs w:val="36"/>
          <w:lang w:eastAsia="en-GB"/>
          <w14:ligatures w14:val="none"/>
        </w:rPr>
        <w:t>ONCLUSION</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t xml:space="preserve">This paper has argued that displacement in Chitra Banerjee Divakaruni’s </w:t>
      </w:r>
      <w:r w:rsidRPr="00B935F1">
        <w:rPr>
          <w:rFonts w:ascii="Times New Roman" w:eastAsia="Times New Roman" w:hAnsi="Times New Roman" w:cs="Times New Roman"/>
          <w:i/>
          <w:iCs/>
          <w:color w:val="000000" w:themeColor="text1"/>
          <w:kern w:val="0"/>
          <w:lang w:eastAsia="en-GB"/>
          <w14:ligatures w14:val="none"/>
        </w:rPr>
        <w:t>Arranged Marriage</w:t>
      </w:r>
      <w:r w:rsidRPr="00B935F1">
        <w:rPr>
          <w:rFonts w:ascii="Times New Roman" w:eastAsia="Times New Roman" w:hAnsi="Times New Roman" w:cs="Times New Roman"/>
          <w:color w:val="000000" w:themeColor="text1"/>
          <w:kern w:val="0"/>
          <w:lang w:eastAsia="en-GB"/>
          <w14:ligatures w14:val="none"/>
        </w:rPr>
        <w:t xml:space="preserve"> functions as both trauma and transformation, loss and possibility. Across its eleven stories, women confront multiple layers of alienation: geographic exile, cultural conflict, racial discrimination, and patriarchal domination. Yet within these fractures, they also reconstruct female identity, affirming agency, resilience, and hybridity.</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t>By analysing stories such as “Clothes,” “The Word Love,” “Silver Pavements, Golden Roofs,” “The Disappearance,” and “The Ultrasound,” we have seen how women negotiate survival in the liminal spaces of diaspora. Their struggles echo broader theoretical discourses: Bhabha’s hybridity explains their negotiation of in-between cultural codes; Brah’s diasporic space highlights their unsettled belonging; Spivak’s subaltern critique illuminates their silences; and Mohanty’s feminist lens underscores their agency against double marginalisation.</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t>The significance of Divakaruni’s work lies in its refusal to simplify. Migration is not romanticised as liberation, nor is it reduced to perpetual exile. Instead, displacement is presented as an ambivalent condition that unsettles but also generates. Female identity, in her stories, is neither lost nor intact but reconstituted in fragments—through resistance, storytelling, and hybridity.</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t xml:space="preserve">For feminist and postcolonial scholarship, </w:t>
      </w:r>
      <w:r w:rsidRPr="00B935F1">
        <w:rPr>
          <w:rFonts w:ascii="Times New Roman" w:eastAsia="Times New Roman" w:hAnsi="Times New Roman" w:cs="Times New Roman"/>
          <w:i/>
          <w:iCs/>
          <w:color w:val="000000" w:themeColor="text1"/>
          <w:kern w:val="0"/>
          <w:lang w:eastAsia="en-GB"/>
          <w14:ligatures w14:val="none"/>
        </w:rPr>
        <w:t>Arranged Marriage</w:t>
      </w:r>
      <w:r w:rsidRPr="00B935F1">
        <w:rPr>
          <w:rFonts w:ascii="Times New Roman" w:eastAsia="Times New Roman" w:hAnsi="Times New Roman" w:cs="Times New Roman"/>
          <w:color w:val="000000" w:themeColor="text1"/>
          <w:kern w:val="0"/>
          <w:lang w:eastAsia="en-GB"/>
          <w14:ligatures w14:val="none"/>
        </w:rPr>
        <w:t xml:space="preserve"> reminds us that diasporic women’s experiences cannot be homogenised. They are diverse, contradictory, and deeply contextual. To read them only as victims is to silence their resilience; to read them only as liberated agents is to ignore their vulnerability. Divakaruni’s women embody both, challenging us to rethink identity as fluid and relational.</w:t>
      </w:r>
    </w:p>
    <w:p w:rsidR="00B935F1" w:rsidRPr="00B935F1" w:rsidRDefault="00B935F1" w:rsidP="00B935F1">
      <w:pPr>
        <w:spacing w:before="100" w:beforeAutospacing="1" w:after="100" w:afterAutospacing="1"/>
        <w:rPr>
          <w:rFonts w:ascii="Times New Roman" w:eastAsia="Times New Roman" w:hAnsi="Times New Roman" w:cs="Times New Roman"/>
          <w:color w:val="000000" w:themeColor="text1"/>
          <w:kern w:val="0"/>
          <w:lang w:eastAsia="en-GB"/>
          <w14:ligatures w14:val="none"/>
        </w:rPr>
      </w:pPr>
      <w:r w:rsidRPr="00B935F1">
        <w:rPr>
          <w:rFonts w:ascii="Times New Roman" w:eastAsia="Times New Roman" w:hAnsi="Times New Roman" w:cs="Times New Roman"/>
          <w:color w:val="000000" w:themeColor="text1"/>
          <w:kern w:val="0"/>
          <w:lang w:eastAsia="en-GB"/>
          <w14:ligatures w14:val="none"/>
        </w:rPr>
        <w:t xml:space="preserve">In reimagining displacement as both alienating and transformative, Divakaruni enriches the discourse of diaspora and feminism. Her stories affirm that even within fractured worlds, women continue to assert voice, dignity, and belonging. The narratives of displacement in </w:t>
      </w:r>
      <w:r w:rsidRPr="00B935F1">
        <w:rPr>
          <w:rFonts w:ascii="Times New Roman" w:eastAsia="Times New Roman" w:hAnsi="Times New Roman" w:cs="Times New Roman"/>
          <w:i/>
          <w:iCs/>
          <w:color w:val="000000" w:themeColor="text1"/>
          <w:kern w:val="0"/>
          <w:lang w:eastAsia="en-GB"/>
          <w14:ligatures w14:val="none"/>
        </w:rPr>
        <w:lastRenderedPageBreak/>
        <w:t>Arranged Marriage</w:t>
      </w:r>
      <w:r w:rsidRPr="00B935F1">
        <w:rPr>
          <w:rFonts w:ascii="Times New Roman" w:eastAsia="Times New Roman" w:hAnsi="Times New Roman" w:cs="Times New Roman"/>
          <w:color w:val="000000" w:themeColor="text1"/>
          <w:kern w:val="0"/>
          <w:lang w:eastAsia="en-GB"/>
          <w14:ligatures w14:val="none"/>
        </w:rPr>
        <w:t xml:space="preserve"> thus become narratives of becoming—complex, unfinished, and profoundly human.</w:t>
      </w:r>
    </w:p>
    <w:p w:rsidR="002C0D37" w:rsidRPr="00B935F1" w:rsidRDefault="002C0D37">
      <w:pPr>
        <w:rPr>
          <w:rFonts w:ascii="Times New Roman" w:eastAsia="Times New Roman" w:hAnsi="Times New Roman" w:cs="Times New Roman"/>
          <w:color w:val="000000" w:themeColor="text1"/>
          <w:kern w:val="0"/>
          <w:lang w:eastAsia="en-GB"/>
          <w14:ligatures w14:val="none"/>
        </w:rPr>
      </w:pPr>
    </w:p>
    <w:p w:rsidR="00B935F1" w:rsidRPr="00B935F1" w:rsidRDefault="00B935F1" w:rsidP="00B935F1">
      <w:pPr>
        <w:pStyle w:val="Heading2"/>
        <w:rPr>
          <w:color w:val="000000" w:themeColor="text1"/>
        </w:rPr>
      </w:pPr>
      <w:r>
        <w:rPr>
          <w:color w:val="000000" w:themeColor="text1"/>
        </w:rPr>
        <w:t>REFRENCES</w:t>
      </w:r>
      <w:r w:rsidRPr="00B935F1">
        <w:rPr>
          <w:color w:val="000000" w:themeColor="text1"/>
        </w:rPr>
        <w:t xml:space="preserve"> </w:t>
      </w:r>
    </w:p>
    <w:p w:rsidR="000C372A" w:rsidRDefault="000C372A" w:rsidP="000C372A">
      <w:pPr>
        <w:pStyle w:val="NormalWeb"/>
      </w:pPr>
      <w:proofErr w:type="spellStart"/>
      <w:r>
        <w:t>Basu</w:t>
      </w:r>
      <w:proofErr w:type="spellEnd"/>
      <w:r>
        <w:t xml:space="preserve">, </w:t>
      </w:r>
      <w:proofErr w:type="spellStart"/>
      <w:r>
        <w:t>Lopamudra</w:t>
      </w:r>
      <w:proofErr w:type="spellEnd"/>
      <w:r>
        <w:t xml:space="preserve">. “Negotiating Identities in Diaspora: Women in the Fiction of Chitra Banerjee Divakaruni.” </w:t>
      </w:r>
      <w:r>
        <w:rPr>
          <w:rStyle w:val="Emphasis"/>
        </w:rPr>
        <w:t>South Asian Review</w:t>
      </w:r>
      <w:r>
        <w:t>, vol. 32, no. 3, 2011, pp. 57–74.</w:t>
      </w:r>
    </w:p>
    <w:p w:rsidR="000C372A" w:rsidRDefault="000C372A" w:rsidP="000C372A">
      <w:pPr>
        <w:pStyle w:val="NormalWeb"/>
      </w:pPr>
      <w:r>
        <w:t xml:space="preserve">Bhabha, Homi K. </w:t>
      </w:r>
      <w:r>
        <w:rPr>
          <w:rStyle w:val="Emphasis"/>
        </w:rPr>
        <w:t>The Location of Culture</w:t>
      </w:r>
      <w:r>
        <w:t>. Routledge, 1994.</w:t>
      </w:r>
    </w:p>
    <w:p w:rsidR="000C372A" w:rsidRDefault="000C372A" w:rsidP="000C372A">
      <w:pPr>
        <w:pStyle w:val="NormalWeb"/>
      </w:pPr>
      <w:r>
        <w:t xml:space="preserve">Brah, Avtar. </w:t>
      </w:r>
      <w:r>
        <w:rPr>
          <w:rStyle w:val="Emphasis"/>
        </w:rPr>
        <w:t>Cartographies of Diaspora: Contesting Identities</w:t>
      </w:r>
      <w:r>
        <w:t>. Routledge, 1996.</w:t>
      </w:r>
    </w:p>
    <w:p w:rsidR="000C372A" w:rsidRDefault="000C372A" w:rsidP="000C372A">
      <w:pPr>
        <w:pStyle w:val="NormalWeb"/>
      </w:pPr>
      <w:proofErr w:type="spellStart"/>
      <w:r>
        <w:t>Daiya</w:t>
      </w:r>
      <w:proofErr w:type="spellEnd"/>
      <w:r>
        <w:t xml:space="preserve">, Kavita. </w:t>
      </w:r>
      <w:r>
        <w:rPr>
          <w:rStyle w:val="Emphasis"/>
        </w:rPr>
        <w:t>Violent Belongings: Partition, Gender, and National Culture in Postcolonial India</w:t>
      </w:r>
      <w:r>
        <w:t>. Temple UP, 2008.</w:t>
      </w:r>
    </w:p>
    <w:p w:rsidR="000C372A" w:rsidRDefault="000C372A" w:rsidP="000C372A">
      <w:pPr>
        <w:pStyle w:val="NormalWeb"/>
      </w:pPr>
      <w:r>
        <w:t xml:space="preserve">Divakaruni, Chitra Banerjee. </w:t>
      </w:r>
      <w:r>
        <w:rPr>
          <w:rStyle w:val="Emphasis"/>
        </w:rPr>
        <w:t>Arranged Marriage</w:t>
      </w:r>
      <w:r>
        <w:t>. Anchor, 1995.</w:t>
      </w:r>
    </w:p>
    <w:p w:rsidR="000C372A" w:rsidRDefault="000C372A" w:rsidP="000C372A">
      <w:pPr>
        <w:pStyle w:val="NormalWeb"/>
      </w:pPr>
      <w:r>
        <w:t xml:space="preserve">Mishra, Vijay. </w:t>
      </w:r>
      <w:r>
        <w:rPr>
          <w:rStyle w:val="Emphasis"/>
        </w:rPr>
        <w:t>The Literature of the Indian Diaspora: Theorising the Diasporic Imaginary</w:t>
      </w:r>
      <w:r>
        <w:t>. Routledge, 1996.</w:t>
      </w:r>
    </w:p>
    <w:p w:rsidR="000C372A" w:rsidRDefault="000C372A" w:rsidP="000C372A">
      <w:pPr>
        <w:pStyle w:val="NormalWeb"/>
      </w:pPr>
      <w:r>
        <w:t xml:space="preserve">Mohanty, Chandra Talpade. </w:t>
      </w:r>
      <w:r>
        <w:rPr>
          <w:rStyle w:val="Emphasis"/>
        </w:rPr>
        <w:t>Feminism Without Borders: Decolonising Theory, Practising Solidarity</w:t>
      </w:r>
      <w:r>
        <w:t>. Duke UP, 2003.</w:t>
      </w:r>
    </w:p>
    <w:p w:rsidR="000C372A" w:rsidRDefault="000C372A" w:rsidP="000C372A">
      <w:pPr>
        <w:pStyle w:val="NormalWeb"/>
      </w:pPr>
      <w:r>
        <w:t xml:space="preserve">Parameswaran, Uma. </w:t>
      </w:r>
      <w:r>
        <w:rPr>
          <w:rStyle w:val="Emphasis"/>
        </w:rPr>
        <w:t>Writing the Diaspora: Essays on Culture and Identity</w:t>
      </w:r>
      <w:r>
        <w:t>. TSAR, 2000.</w:t>
      </w:r>
    </w:p>
    <w:p w:rsidR="000C372A" w:rsidRDefault="000C372A" w:rsidP="000C372A">
      <w:pPr>
        <w:pStyle w:val="NormalWeb"/>
      </w:pPr>
      <w:r>
        <w:t xml:space="preserve">Spivak, Gayatri </w:t>
      </w:r>
      <w:proofErr w:type="spellStart"/>
      <w:r>
        <w:t>Chakravorty</w:t>
      </w:r>
      <w:proofErr w:type="spellEnd"/>
      <w:r>
        <w:t xml:space="preserve">. “Can the Subaltern Speak?” </w:t>
      </w:r>
      <w:r>
        <w:rPr>
          <w:rStyle w:val="Emphasis"/>
        </w:rPr>
        <w:t>Marxism and the Interpretation of Culture</w:t>
      </w:r>
      <w:r>
        <w:t>, edited by Cary Nelson and Lawrence Grossberg, Macmillan, 1988, pp. 271–313.</w:t>
      </w:r>
    </w:p>
    <w:p w:rsidR="000C372A" w:rsidRDefault="000C372A" w:rsidP="000C372A">
      <w:pPr>
        <w:pStyle w:val="NormalWeb"/>
      </w:pPr>
      <w:r>
        <w:t xml:space="preserve">Srikanth, Rajini. </w:t>
      </w:r>
      <w:r>
        <w:rPr>
          <w:rStyle w:val="Emphasis"/>
        </w:rPr>
        <w:t>The World Next Door: South Asian American Literature and the Idea of America</w:t>
      </w:r>
      <w:r>
        <w:t>. Temple UP, 2004.</w:t>
      </w:r>
    </w:p>
    <w:p w:rsidR="00B935F1" w:rsidRPr="00B935F1" w:rsidRDefault="00B935F1">
      <w:pPr>
        <w:rPr>
          <w:rFonts w:ascii="Times New Roman" w:hAnsi="Times New Roman" w:cs="Times New Roman"/>
        </w:rPr>
      </w:pPr>
    </w:p>
    <w:sectPr w:rsidR="00B935F1" w:rsidRPr="00B93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396F"/>
    <w:multiLevelType w:val="multilevel"/>
    <w:tmpl w:val="4B48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46C12"/>
    <w:multiLevelType w:val="multilevel"/>
    <w:tmpl w:val="9E26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977691">
    <w:abstractNumId w:val="1"/>
  </w:num>
  <w:num w:numId="2" w16cid:durableId="160387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F1"/>
    <w:rsid w:val="000C372A"/>
    <w:rsid w:val="000F3044"/>
    <w:rsid w:val="002C0D37"/>
    <w:rsid w:val="003639CA"/>
    <w:rsid w:val="006F2927"/>
    <w:rsid w:val="0083787B"/>
    <w:rsid w:val="00B935F1"/>
    <w:rsid w:val="00C92B28"/>
    <w:rsid w:val="00F774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E57C"/>
  <w15:chartTrackingRefBased/>
  <w15:docId w15:val="{F189AD3B-1665-7142-8D2E-518E73C6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35F1"/>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B935F1"/>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B935F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5F1"/>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B935F1"/>
    <w:rPr>
      <w:rFonts w:ascii="Times New Roman" w:eastAsia="Times New Roman" w:hAnsi="Times New Roman" w:cs="Times New Roman"/>
      <w:b/>
      <w:bCs/>
      <w:kern w:val="0"/>
      <w:sz w:val="36"/>
      <w:szCs w:val="36"/>
      <w:lang w:eastAsia="en-GB"/>
      <w14:ligatures w14:val="none"/>
    </w:rPr>
  </w:style>
  <w:style w:type="character" w:styleId="Emphasis">
    <w:name w:val="Emphasis"/>
    <w:basedOn w:val="DefaultParagraphFont"/>
    <w:uiPriority w:val="20"/>
    <w:qFormat/>
    <w:rsid w:val="00B935F1"/>
    <w:rPr>
      <w:i/>
      <w:iCs/>
    </w:rPr>
  </w:style>
  <w:style w:type="paragraph" w:styleId="NormalWeb">
    <w:name w:val="Normal (Web)"/>
    <w:basedOn w:val="Normal"/>
    <w:uiPriority w:val="99"/>
    <w:semiHidden/>
    <w:unhideWhenUsed/>
    <w:rsid w:val="00B935F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935F1"/>
    <w:rPr>
      <w:b/>
      <w:bCs/>
    </w:rPr>
  </w:style>
  <w:style w:type="character" w:customStyle="1" w:styleId="Heading3Char">
    <w:name w:val="Heading 3 Char"/>
    <w:basedOn w:val="DefaultParagraphFont"/>
    <w:link w:val="Heading3"/>
    <w:uiPriority w:val="9"/>
    <w:semiHidden/>
    <w:rsid w:val="00B935F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0203">
      <w:bodyDiv w:val="1"/>
      <w:marLeft w:val="0"/>
      <w:marRight w:val="0"/>
      <w:marTop w:val="0"/>
      <w:marBottom w:val="0"/>
      <w:divBdr>
        <w:top w:val="none" w:sz="0" w:space="0" w:color="auto"/>
        <w:left w:val="none" w:sz="0" w:space="0" w:color="auto"/>
        <w:bottom w:val="none" w:sz="0" w:space="0" w:color="auto"/>
        <w:right w:val="none" w:sz="0" w:space="0" w:color="auto"/>
      </w:divBdr>
    </w:div>
    <w:div w:id="302739144">
      <w:bodyDiv w:val="1"/>
      <w:marLeft w:val="0"/>
      <w:marRight w:val="0"/>
      <w:marTop w:val="0"/>
      <w:marBottom w:val="0"/>
      <w:divBdr>
        <w:top w:val="none" w:sz="0" w:space="0" w:color="auto"/>
        <w:left w:val="none" w:sz="0" w:space="0" w:color="auto"/>
        <w:bottom w:val="none" w:sz="0" w:space="0" w:color="auto"/>
        <w:right w:val="none" w:sz="0" w:space="0" w:color="auto"/>
      </w:divBdr>
    </w:div>
    <w:div w:id="468548858">
      <w:bodyDiv w:val="1"/>
      <w:marLeft w:val="0"/>
      <w:marRight w:val="0"/>
      <w:marTop w:val="0"/>
      <w:marBottom w:val="0"/>
      <w:divBdr>
        <w:top w:val="none" w:sz="0" w:space="0" w:color="auto"/>
        <w:left w:val="none" w:sz="0" w:space="0" w:color="auto"/>
        <w:bottom w:val="none" w:sz="0" w:space="0" w:color="auto"/>
        <w:right w:val="none" w:sz="0" w:space="0" w:color="auto"/>
      </w:divBdr>
    </w:div>
    <w:div w:id="843086501">
      <w:bodyDiv w:val="1"/>
      <w:marLeft w:val="0"/>
      <w:marRight w:val="0"/>
      <w:marTop w:val="0"/>
      <w:marBottom w:val="0"/>
      <w:divBdr>
        <w:top w:val="none" w:sz="0" w:space="0" w:color="auto"/>
        <w:left w:val="none" w:sz="0" w:space="0" w:color="auto"/>
        <w:bottom w:val="none" w:sz="0" w:space="0" w:color="auto"/>
        <w:right w:val="none" w:sz="0" w:space="0" w:color="auto"/>
      </w:divBdr>
    </w:div>
    <w:div w:id="1433696729">
      <w:bodyDiv w:val="1"/>
      <w:marLeft w:val="0"/>
      <w:marRight w:val="0"/>
      <w:marTop w:val="0"/>
      <w:marBottom w:val="0"/>
      <w:divBdr>
        <w:top w:val="none" w:sz="0" w:space="0" w:color="auto"/>
        <w:left w:val="none" w:sz="0" w:space="0" w:color="auto"/>
        <w:bottom w:val="none" w:sz="0" w:space="0" w:color="auto"/>
        <w:right w:val="none" w:sz="0" w:space="0" w:color="auto"/>
      </w:divBdr>
    </w:div>
    <w:div w:id="1689717759">
      <w:bodyDiv w:val="1"/>
      <w:marLeft w:val="0"/>
      <w:marRight w:val="0"/>
      <w:marTop w:val="0"/>
      <w:marBottom w:val="0"/>
      <w:divBdr>
        <w:top w:val="none" w:sz="0" w:space="0" w:color="auto"/>
        <w:left w:val="none" w:sz="0" w:space="0" w:color="auto"/>
        <w:bottom w:val="none" w:sz="0" w:space="0" w:color="auto"/>
        <w:right w:val="none" w:sz="0" w:space="0" w:color="auto"/>
      </w:divBdr>
    </w:div>
    <w:div w:id="1706951062">
      <w:bodyDiv w:val="1"/>
      <w:marLeft w:val="0"/>
      <w:marRight w:val="0"/>
      <w:marTop w:val="0"/>
      <w:marBottom w:val="0"/>
      <w:divBdr>
        <w:top w:val="none" w:sz="0" w:space="0" w:color="auto"/>
        <w:left w:val="none" w:sz="0" w:space="0" w:color="auto"/>
        <w:bottom w:val="none" w:sz="0" w:space="0" w:color="auto"/>
        <w:right w:val="none" w:sz="0" w:space="0" w:color="auto"/>
      </w:divBdr>
    </w:div>
    <w:div w:id="1716464224">
      <w:bodyDiv w:val="1"/>
      <w:marLeft w:val="0"/>
      <w:marRight w:val="0"/>
      <w:marTop w:val="0"/>
      <w:marBottom w:val="0"/>
      <w:divBdr>
        <w:top w:val="none" w:sz="0" w:space="0" w:color="auto"/>
        <w:left w:val="none" w:sz="0" w:space="0" w:color="auto"/>
        <w:bottom w:val="none" w:sz="0" w:space="0" w:color="auto"/>
        <w:right w:val="none" w:sz="0" w:space="0" w:color="auto"/>
      </w:divBdr>
    </w:div>
    <w:div w:id="201564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6338</Words>
  <Characters>36133</Characters>
  <Application>Microsoft Office Word</Application>
  <DocSecurity>0</DocSecurity>
  <Lines>301</Lines>
  <Paragraphs>84</Paragraphs>
  <ScaleCrop>false</ScaleCrop>
  <Company/>
  <LinksUpToDate>false</LinksUpToDate>
  <CharactersWithSpaces>42387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2025-09-04T08:30:00Z</dcterms:created>
  <dcterms:modified xsi:type="dcterms:W3CDTF">2026-06-11T08:51:00Z</dcterms:modified>
</cp:coreProperties>
</file>