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B358" w14:textId="77777777" w:rsidR="006F051B" w:rsidRPr="006F051B" w:rsidRDefault="006F051B" w:rsidP="006F051B">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14:ligatures w14:val="none"/>
        </w:rPr>
      </w:pPr>
      <w:r w:rsidRPr="006F051B">
        <w:rPr>
          <w:rFonts w:ascii="Times New Roman" w:eastAsia="Times New Roman" w:hAnsi="Times New Roman" w:cs="Times New Roman"/>
          <w:b/>
          <w:bCs/>
          <w:kern w:val="36"/>
          <w:sz w:val="24"/>
          <w:szCs w:val="24"/>
          <w:lang w:eastAsia="en-IN"/>
          <w14:ligatures w14:val="none"/>
        </w:rPr>
        <w:t>Smart Tribal Farming Project in Churachandpur District, Manipur</w:t>
      </w:r>
    </w:p>
    <w:p w14:paraId="55610B0A"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
      </w:r>
      <w:r w:rsidRPr="006F051B">
        <w:rPr>
          <w:rFonts w:ascii="Times New Roman" w:eastAsia="Times New Roman" w:hAnsi="Times New Roman" w:cs="Times New Roman"/>
          <w:kern w:val="0"/>
          <w:sz w:val="24"/>
          <w:szCs w:val="24"/>
          <w:lang w:eastAsia="en-IN"/>
          <w14:ligatures w14:val="none"/>
        </w:rPr>
        <w:br/>
        <w:t/>
      </w:r>
      <w:r w:rsidRPr="006F051B">
        <w:rPr>
          <w:rFonts w:ascii="Times New Roman" w:eastAsia="Times New Roman" w:hAnsi="Times New Roman" w:cs="Times New Roman"/>
          <w:kern w:val="0"/>
          <w:sz w:val="24"/>
          <w:szCs w:val="24"/>
          <w:lang w:eastAsia="en-IN"/>
          <w14:ligatures w14:val="none"/>
        </w:rPr>
        <w:br/>
        <w:t/>
      </w:r>
    </w:p>
    <w:p w14:paraId="06F150D5" w14:textId="77777777" w:rsidR="006F051B" w:rsidRPr="006F051B" w:rsidRDefault="006F051B" w:rsidP="006F051B">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Abstract</w:t>
      </w:r>
    </w:p>
    <w:p w14:paraId="72B6B8D1"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Agriculture remains the primary source of livelihood for a majority of tribal households in Churachandpur District, Manipur. Despite the district's rich natural resources, fertile valleys, and </w:t>
      </w:r>
      <w:proofErr w:type="spellStart"/>
      <w:r w:rsidRPr="006F051B">
        <w:rPr>
          <w:rFonts w:ascii="Times New Roman" w:eastAsia="Times New Roman" w:hAnsi="Times New Roman" w:cs="Times New Roman"/>
          <w:kern w:val="0"/>
          <w:sz w:val="24"/>
          <w:szCs w:val="24"/>
          <w:lang w:eastAsia="en-IN"/>
          <w14:ligatures w14:val="none"/>
        </w:rPr>
        <w:t>favorable</w:t>
      </w:r>
      <w:proofErr w:type="spellEnd"/>
      <w:r w:rsidRPr="006F051B">
        <w:rPr>
          <w:rFonts w:ascii="Times New Roman" w:eastAsia="Times New Roman" w:hAnsi="Times New Roman" w:cs="Times New Roman"/>
          <w:kern w:val="0"/>
          <w:sz w:val="24"/>
          <w:szCs w:val="24"/>
          <w:lang w:eastAsia="en-IN"/>
          <w14:ligatures w14:val="none"/>
        </w:rPr>
        <w:t xml:space="preserve"> climatic conditions, agricultural productivity continues to remain low due to dependence on traditional farming practices, inadequate irrigation facilities, poor access to quality seeds, weak market linkages, and limited adoption of modern agricultural technologies. The present study examines the existing agricultural scenario in selected tribal villages of Churachandpur District and proposes a Smart Tribal Farming Model aimed at improving productivity, sustainability, and livelihood opportunities. A baseline survey was conducted in eighteen villages across </w:t>
      </w:r>
      <w:proofErr w:type="spellStart"/>
      <w:r w:rsidRPr="006F051B">
        <w:rPr>
          <w:rFonts w:ascii="Times New Roman" w:eastAsia="Times New Roman" w:hAnsi="Times New Roman" w:cs="Times New Roman"/>
          <w:kern w:val="0"/>
          <w:sz w:val="24"/>
          <w:szCs w:val="24"/>
          <w:lang w:eastAsia="en-IN"/>
          <w14:ligatures w14:val="none"/>
        </w:rPr>
        <w:t>Tuibong</w:t>
      </w:r>
      <w:proofErr w:type="spellEnd"/>
      <w:r w:rsidRPr="006F051B">
        <w:rPr>
          <w:rFonts w:ascii="Times New Roman" w:eastAsia="Times New Roman" w:hAnsi="Times New Roman" w:cs="Times New Roman"/>
          <w:kern w:val="0"/>
          <w:sz w:val="24"/>
          <w:szCs w:val="24"/>
          <w:lang w:eastAsia="en-IN"/>
          <w14:ligatures w14:val="none"/>
        </w:rPr>
        <w:t xml:space="preserve">, Lamka South, and </w:t>
      </w:r>
      <w:proofErr w:type="spellStart"/>
      <w:r w:rsidRPr="006F051B">
        <w:rPr>
          <w:rFonts w:ascii="Times New Roman" w:eastAsia="Times New Roman" w:hAnsi="Times New Roman" w:cs="Times New Roman"/>
          <w:kern w:val="0"/>
          <w:sz w:val="24"/>
          <w:szCs w:val="24"/>
          <w:lang w:eastAsia="en-IN"/>
          <w14:ligatures w14:val="none"/>
        </w:rPr>
        <w:t>Singngat</w:t>
      </w:r>
      <w:proofErr w:type="spellEnd"/>
      <w:r w:rsidRPr="006F051B">
        <w:rPr>
          <w:rFonts w:ascii="Times New Roman" w:eastAsia="Times New Roman" w:hAnsi="Times New Roman" w:cs="Times New Roman"/>
          <w:kern w:val="0"/>
          <w:sz w:val="24"/>
          <w:szCs w:val="24"/>
          <w:lang w:eastAsia="en-IN"/>
          <w14:ligatures w14:val="none"/>
        </w:rPr>
        <w:t xml:space="preserve"> Tribal Development Blocks during November–December 2023. The findings reveal several challenges including poor fencing, lack of crop diversification, inadequate storage facilities, limited mechanization, and insufficient awareness of scientific farming methods. The proposed model integrates climate-smart agriculture, precision farming techniques, irrigation management, crop diversification, digital market access, women empowerment, and youth participation. The study concludes that the adoption of smart tribal farming can significantly enhance agricultural productivity, income generation, food security, and rural development while preserving the ecological balance of tribal communities.</w:t>
      </w:r>
    </w:p>
    <w:p w14:paraId="66DD2807"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Keywords:</w:t>
      </w:r>
      <w:r w:rsidRPr="006F051B">
        <w:rPr>
          <w:rFonts w:ascii="Times New Roman" w:eastAsia="Times New Roman" w:hAnsi="Times New Roman" w:cs="Times New Roman"/>
          <w:kern w:val="0"/>
          <w:sz w:val="24"/>
          <w:szCs w:val="24"/>
          <w:lang w:eastAsia="en-IN"/>
          <w14:ligatures w14:val="none"/>
        </w:rPr>
        <w:t xml:space="preserve"> Smart Tribal Farming, Sustainable Agriculture, Tribal Development, Churachandpur District, Livelihood Enhancement, Agricultural Innovation, Climate-Smart Agriculture.</w:t>
      </w:r>
    </w:p>
    <w:p w14:paraId="4D55895B" w14:textId="77777777" w:rsidR="006F051B" w:rsidRPr="006F051B" w:rsidRDefault="006F051B" w:rsidP="006F051B">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1. Introduction</w:t>
      </w:r>
    </w:p>
    <w:p w14:paraId="658348B7"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Agriculture forms the backbone of the economy in tribal areas of Manipur and serves as the primary livelihood source for a significant proportion of the population. Churachandpur District, situated in the southwestern part of Manipur, is predominantly inhabited by indigenous tribal communities such as the Vaiphei, </w:t>
      </w:r>
      <w:proofErr w:type="spellStart"/>
      <w:r w:rsidRPr="006F051B">
        <w:rPr>
          <w:rFonts w:ascii="Times New Roman" w:eastAsia="Times New Roman" w:hAnsi="Times New Roman" w:cs="Times New Roman"/>
          <w:kern w:val="0"/>
          <w:sz w:val="24"/>
          <w:szCs w:val="24"/>
          <w:lang w:eastAsia="en-IN"/>
          <w14:ligatures w14:val="none"/>
        </w:rPr>
        <w:t>Zomi</w:t>
      </w:r>
      <w:proofErr w:type="spellEnd"/>
      <w:r w:rsidRPr="006F051B">
        <w:rPr>
          <w:rFonts w:ascii="Times New Roman" w:eastAsia="Times New Roman" w:hAnsi="Times New Roman" w:cs="Times New Roman"/>
          <w:kern w:val="0"/>
          <w:sz w:val="24"/>
          <w:szCs w:val="24"/>
          <w:lang w:eastAsia="en-IN"/>
          <w14:ligatures w14:val="none"/>
        </w:rPr>
        <w:t xml:space="preserve">, Hmar, Paite, Gangte, </w:t>
      </w:r>
      <w:proofErr w:type="spellStart"/>
      <w:r w:rsidRPr="006F051B">
        <w:rPr>
          <w:rFonts w:ascii="Times New Roman" w:eastAsia="Times New Roman" w:hAnsi="Times New Roman" w:cs="Times New Roman"/>
          <w:kern w:val="0"/>
          <w:sz w:val="24"/>
          <w:szCs w:val="24"/>
          <w:lang w:eastAsia="en-IN"/>
          <w14:ligatures w14:val="none"/>
        </w:rPr>
        <w:t>Simte</w:t>
      </w:r>
      <w:proofErr w:type="spellEnd"/>
      <w:r w:rsidRPr="006F051B">
        <w:rPr>
          <w:rFonts w:ascii="Times New Roman" w:eastAsia="Times New Roman" w:hAnsi="Times New Roman" w:cs="Times New Roman"/>
          <w:kern w:val="0"/>
          <w:sz w:val="24"/>
          <w:szCs w:val="24"/>
          <w:lang w:eastAsia="en-IN"/>
          <w14:ligatures w14:val="none"/>
        </w:rPr>
        <w:t>, and other ethnic groups. These communities have traditionally practiced subsistence agriculture, relying heavily on natural rainfall and indigenous farming techniques.</w:t>
      </w:r>
    </w:p>
    <w:p w14:paraId="78897A74"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Despite the importance of agriculture in sustaining rural livelihoods, the sector faces numerous challenges. Increasing population pressure, declining soil fertility, climate variability, inadequate irrigation facilities, and poor access to modern agricultural inputs have significantly affected agricultural productivity. Traditional farming systems, although environmentally adaptive, often fail to generate sufficient income for households. Consequently, many rural youths migrate to urban areas in search of employment opportunities.</w:t>
      </w:r>
    </w:p>
    <w:p w14:paraId="4D2BBC82"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In recent years, the concept of smart farming has gained global attention as a sustainable solution to address agricultural challenges. Smart farming involves the application of scientific knowledge, information technology, climate-resilient practices, and efficient </w:t>
      </w:r>
      <w:r w:rsidRPr="006F051B">
        <w:rPr>
          <w:rFonts w:ascii="Times New Roman" w:eastAsia="Times New Roman" w:hAnsi="Times New Roman" w:cs="Times New Roman"/>
          <w:kern w:val="0"/>
          <w:sz w:val="24"/>
          <w:szCs w:val="24"/>
          <w:lang w:eastAsia="en-IN"/>
          <w14:ligatures w14:val="none"/>
        </w:rPr>
        <w:lastRenderedPageBreak/>
        <w:t>resource management to improve agricultural productivity and sustainability. Integrating smart farming principles into tribal agriculture can contribute significantly to improving food security, livelihood opportunities, and environmental sustainability.</w:t>
      </w:r>
    </w:p>
    <w:p w14:paraId="21EBB78C"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The present study seeks to develop a Smart Tribal Farming Project for Churachandpur District that combines traditional indigenous knowledge with modern agricultural technologies and sustainable farming practices.</w:t>
      </w:r>
    </w:p>
    <w:p w14:paraId="6AED340C" w14:textId="77777777" w:rsidR="006F051B" w:rsidRPr="006F051B" w:rsidRDefault="006F051B" w:rsidP="006F051B">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2. Objectives of the Study</w:t>
      </w:r>
    </w:p>
    <w:p w14:paraId="28F2A76C"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The study was conducted with the following objectives:</w:t>
      </w:r>
    </w:p>
    <w:p w14:paraId="000DA5D7" w14:textId="77777777" w:rsidR="006F051B" w:rsidRPr="006F051B" w:rsidRDefault="006F051B" w:rsidP="006F05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To examine the existing agricultural practices among tribal farmers in Churachandpur District.</w:t>
      </w:r>
    </w:p>
    <w:p w14:paraId="269FE726" w14:textId="77777777" w:rsidR="006F051B" w:rsidRPr="006F051B" w:rsidRDefault="006F051B" w:rsidP="006F05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To identify major constraints affecting agricultural productivity and income generation.</w:t>
      </w:r>
    </w:p>
    <w:p w14:paraId="5F735F91" w14:textId="77777777" w:rsidR="006F051B" w:rsidRPr="006F051B" w:rsidRDefault="006F051B" w:rsidP="006F05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To assess farmers' awareness and adoption of scientific farming practices.</w:t>
      </w:r>
    </w:p>
    <w:p w14:paraId="68261F15" w14:textId="77777777" w:rsidR="006F051B" w:rsidRPr="006F051B" w:rsidRDefault="006F051B" w:rsidP="006F05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To develop a Smart Tribal Farming Model suitable for tribal communities.</w:t>
      </w:r>
    </w:p>
    <w:p w14:paraId="19834791" w14:textId="77777777" w:rsidR="006F051B" w:rsidRPr="006F051B" w:rsidRDefault="006F051B" w:rsidP="006F05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To recommend strategies for sustainable agricultural development and rural livelihood enhancement.</w:t>
      </w:r>
    </w:p>
    <w:p w14:paraId="5C5D3E78" w14:textId="77777777" w:rsidR="006F051B" w:rsidRPr="006F051B" w:rsidRDefault="006F051B" w:rsidP="006F051B">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3. Methodology</w:t>
      </w:r>
    </w:p>
    <w:p w14:paraId="003275A9"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The study is based on primary and secondary data sources. A baseline survey was conducted between November and December 2023 covering eighteen villages across </w:t>
      </w:r>
      <w:proofErr w:type="spellStart"/>
      <w:r w:rsidRPr="006F051B">
        <w:rPr>
          <w:rFonts w:ascii="Times New Roman" w:eastAsia="Times New Roman" w:hAnsi="Times New Roman" w:cs="Times New Roman"/>
          <w:kern w:val="0"/>
          <w:sz w:val="24"/>
          <w:szCs w:val="24"/>
          <w:lang w:eastAsia="en-IN"/>
          <w14:ligatures w14:val="none"/>
        </w:rPr>
        <w:t>Tuibong</w:t>
      </w:r>
      <w:proofErr w:type="spellEnd"/>
      <w:r w:rsidRPr="006F051B">
        <w:rPr>
          <w:rFonts w:ascii="Times New Roman" w:eastAsia="Times New Roman" w:hAnsi="Times New Roman" w:cs="Times New Roman"/>
          <w:kern w:val="0"/>
          <w:sz w:val="24"/>
          <w:szCs w:val="24"/>
          <w:lang w:eastAsia="en-IN"/>
          <w14:ligatures w14:val="none"/>
        </w:rPr>
        <w:t xml:space="preserve">, Lamka South, and </w:t>
      </w:r>
      <w:proofErr w:type="spellStart"/>
      <w:r w:rsidRPr="006F051B">
        <w:rPr>
          <w:rFonts w:ascii="Times New Roman" w:eastAsia="Times New Roman" w:hAnsi="Times New Roman" w:cs="Times New Roman"/>
          <w:kern w:val="0"/>
          <w:sz w:val="24"/>
          <w:szCs w:val="24"/>
          <w:lang w:eastAsia="en-IN"/>
          <w14:ligatures w14:val="none"/>
        </w:rPr>
        <w:t>Singngat</w:t>
      </w:r>
      <w:proofErr w:type="spellEnd"/>
      <w:r w:rsidRPr="006F051B">
        <w:rPr>
          <w:rFonts w:ascii="Times New Roman" w:eastAsia="Times New Roman" w:hAnsi="Times New Roman" w:cs="Times New Roman"/>
          <w:kern w:val="0"/>
          <w:sz w:val="24"/>
          <w:szCs w:val="24"/>
          <w:lang w:eastAsia="en-IN"/>
          <w14:ligatures w14:val="none"/>
        </w:rPr>
        <w:t xml:space="preserve"> Tribal Development Blocks of Churachandpur District.</w:t>
      </w:r>
    </w:p>
    <w:p w14:paraId="2AD895BC"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Structured questionnaires, personal interviews, focus group discussions, and field observations were employed to collect data from farmers, village leaders, women groups, and agricultural stakeholders. Information was gathered on landholding patterns, crop cultivation, irrigation facilities, agricultural inputs, livestock management, market access, and adoption of modern farming practices.</w:t>
      </w:r>
    </w:p>
    <w:p w14:paraId="51F50FC2"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Secondary data were obtained from government reports, agricultural department publications, census records, and relevant literature on sustainable agriculture and tribal development.</w:t>
      </w:r>
    </w:p>
    <w:p w14:paraId="416A721F" w14:textId="77777777" w:rsidR="006F051B" w:rsidRPr="006F051B" w:rsidRDefault="006F051B" w:rsidP="006F051B">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4. Profile of the Study Area</w:t>
      </w:r>
    </w:p>
    <w:p w14:paraId="2BA8F7A3"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Churachandpur District is one of the largest districts in Manipur, covering an area of approximately 4,570 square </w:t>
      </w:r>
      <w:proofErr w:type="spellStart"/>
      <w:r w:rsidRPr="006F051B">
        <w:rPr>
          <w:rFonts w:ascii="Times New Roman" w:eastAsia="Times New Roman" w:hAnsi="Times New Roman" w:cs="Times New Roman"/>
          <w:kern w:val="0"/>
          <w:sz w:val="24"/>
          <w:szCs w:val="24"/>
          <w:lang w:eastAsia="en-IN"/>
          <w14:ligatures w14:val="none"/>
        </w:rPr>
        <w:t>kilometers</w:t>
      </w:r>
      <w:proofErr w:type="spellEnd"/>
      <w:r w:rsidRPr="006F051B">
        <w:rPr>
          <w:rFonts w:ascii="Times New Roman" w:eastAsia="Times New Roman" w:hAnsi="Times New Roman" w:cs="Times New Roman"/>
          <w:kern w:val="0"/>
          <w:sz w:val="24"/>
          <w:szCs w:val="24"/>
          <w:lang w:eastAsia="en-IN"/>
          <w14:ligatures w14:val="none"/>
        </w:rPr>
        <w:t>. According to recent estimates, the district has a population of around 300,000 people, with tribal communities constituting the majority.</w:t>
      </w:r>
    </w:p>
    <w:p w14:paraId="0C310308"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The district possesses diverse </w:t>
      </w:r>
      <w:proofErr w:type="spellStart"/>
      <w:r w:rsidRPr="006F051B">
        <w:rPr>
          <w:rFonts w:ascii="Times New Roman" w:eastAsia="Times New Roman" w:hAnsi="Times New Roman" w:cs="Times New Roman"/>
          <w:kern w:val="0"/>
          <w:sz w:val="24"/>
          <w:szCs w:val="24"/>
          <w:lang w:eastAsia="en-IN"/>
          <w14:ligatures w14:val="none"/>
        </w:rPr>
        <w:t>agro</w:t>
      </w:r>
      <w:proofErr w:type="spellEnd"/>
      <w:r w:rsidRPr="006F051B">
        <w:rPr>
          <w:rFonts w:ascii="Times New Roman" w:eastAsia="Times New Roman" w:hAnsi="Times New Roman" w:cs="Times New Roman"/>
          <w:kern w:val="0"/>
          <w:sz w:val="24"/>
          <w:szCs w:val="24"/>
          <w:lang w:eastAsia="en-IN"/>
          <w14:ligatures w14:val="none"/>
        </w:rPr>
        <w:t>-climatic conditions characterized by moderate rainfall, fertile valleys, and forested hill ranges. The major crops cultivated include:</w:t>
      </w:r>
    </w:p>
    <w:p w14:paraId="4F4E0313" w14:textId="77777777" w:rsidR="006F051B" w:rsidRPr="006F051B" w:rsidRDefault="006F051B" w:rsidP="006F051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Paddy (wet rice and hill rice)</w:t>
      </w:r>
    </w:p>
    <w:p w14:paraId="7ED8E071" w14:textId="77777777" w:rsidR="006F051B" w:rsidRPr="006F051B" w:rsidRDefault="006F051B" w:rsidP="006F051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Maize</w:t>
      </w:r>
    </w:p>
    <w:p w14:paraId="61274882" w14:textId="77777777" w:rsidR="006F051B" w:rsidRPr="006F051B" w:rsidRDefault="006F051B" w:rsidP="006F051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Ginger</w:t>
      </w:r>
    </w:p>
    <w:p w14:paraId="3B158E00" w14:textId="77777777" w:rsidR="006F051B" w:rsidRPr="006F051B" w:rsidRDefault="006F051B" w:rsidP="006F051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Turmeric</w:t>
      </w:r>
    </w:p>
    <w:p w14:paraId="44F5699F" w14:textId="77777777" w:rsidR="006F051B" w:rsidRPr="006F051B" w:rsidRDefault="006F051B" w:rsidP="006F051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Banana</w:t>
      </w:r>
    </w:p>
    <w:p w14:paraId="15E1C784" w14:textId="77777777" w:rsidR="006F051B" w:rsidRPr="006F051B" w:rsidRDefault="006F051B" w:rsidP="006F051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lastRenderedPageBreak/>
        <w:t>Pineapple</w:t>
      </w:r>
    </w:p>
    <w:p w14:paraId="11AFC2C3" w14:textId="77777777" w:rsidR="006F051B" w:rsidRPr="006F051B" w:rsidRDefault="006F051B" w:rsidP="006F051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Vegetables</w:t>
      </w:r>
    </w:p>
    <w:p w14:paraId="1ECF61F9" w14:textId="77777777" w:rsidR="006F051B" w:rsidRPr="006F051B" w:rsidRDefault="006F051B" w:rsidP="006F051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Pulses</w:t>
      </w:r>
    </w:p>
    <w:p w14:paraId="14EE4A9A"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Agriculture is predominantly rain-fed, making farming vulnerable to seasonal fluctuations and climate change impacts. Most farmers practice mixed farming involving crop cultivation, livestock rearing, and horticultural activities.</w:t>
      </w:r>
    </w:p>
    <w:p w14:paraId="14B0B1D1" w14:textId="77777777" w:rsidR="006F051B" w:rsidRPr="006F051B" w:rsidRDefault="006F051B" w:rsidP="006F051B">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5. Findings and Discussion</w:t>
      </w:r>
    </w:p>
    <w:p w14:paraId="59A2576C"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The baseline survey revealed several challenges affecting agricultural productivity and sustainability.</w:t>
      </w:r>
    </w:p>
    <w:p w14:paraId="4400A26D"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5.1 Poor Farm Protection</w:t>
      </w:r>
    </w:p>
    <w:p w14:paraId="6764016B"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A significant number of farmers reported crop damage caused by free-grazing livestock and wild animals. Inadequate fencing often results in substantial crop losses, discouraging investment in improved agricultural practices.</w:t>
      </w:r>
    </w:p>
    <w:p w14:paraId="02974D34"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5.2 Limited Adoption of Scientific Farming</w:t>
      </w:r>
    </w:p>
    <w:p w14:paraId="01796384"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Most farmers continue to rely on traditional cultivation methods. The adoption of improved seed varieties, scientific crop rotation, integrated pest management, and soil conservation practices remains relatively low.</w:t>
      </w:r>
    </w:p>
    <w:p w14:paraId="28EB6519"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5.3 Shortage of Quality Seeds and Inputs</w:t>
      </w:r>
    </w:p>
    <w:p w14:paraId="699225A6"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Farmers frequently face difficulties in accessing certified seeds, fertilizers, and farm equipment. Dependence on locally saved seeds often results in reduced crop yields and increased vulnerability to pests and diseases.</w:t>
      </w:r>
    </w:p>
    <w:p w14:paraId="26BB397F"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5.4 Inadequate Irrigation Facilities</w:t>
      </w:r>
    </w:p>
    <w:p w14:paraId="77997362"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Agriculture in the district is largely dependent on monsoon rainfall. Limited irrigation infrastructure restricts year-round cultivation and affects productivity during dry seasons.</w:t>
      </w:r>
    </w:p>
    <w:p w14:paraId="54EC63EC"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5.5 Poor Market Connectivity</w:t>
      </w:r>
    </w:p>
    <w:p w14:paraId="0BC22F2D"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Many villages are located in remote areas with poor transportation infrastructure. Farmers often sell produce through intermediaries, receiving lower prices due to limited bargaining power and lack of direct market access.</w:t>
      </w:r>
    </w:p>
    <w:p w14:paraId="33988E0A"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5.6 Absence of Storage and Processing Facilities</w:t>
      </w:r>
    </w:p>
    <w:p w14:paraId="7E8DF46A"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The absence of proper storage and processing units leads to post-harvest losses, especially for perishable products such as fruits and vegetables. This reduces farmers' income and limits opportunities for value addition.</w:t>
      </w:r>
    </w:p>
    <w:p w14:paraId="26E67E18"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5.7 Youth Disengagement from Agriculture</w:t>
      </w:r>
    </w:p>
    <w:p w14:paraId="738034A9"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lastRenderedPageBreak/>
        <w:t xml:space="preserve">Many young people perceive agriculture as </w:t>
      </w:r>
      <w:proofErr w:type="spellStart"/>
      <w:r w:rsidRPr="006F051B">
        <w:rPr>
          <w:rFonts w:ascii="Times New Roman" w:eastAsia="Times New Roman" w:hAnsi="Times New Roman" w:cs="Times New Roman"/>
          <w:kern w:val="0"/>
          <w:sz w:val="24"/>
          <w:szCs w:val="24"/>
          <w:lang w:eastAsia="en-IN"/>
          <w14:ligatures w14:val="none"/>
        </w:rPr>
        <w:t>labor-intensive</w:t>
      </w:r>
      <w:proofErr w:type="spellEnd"/>
      <w:r w:rsidRPr="006F051B">
        <w:rPr>
          <w:rFonts w:ascii="Times New Roman" w:eastAsia="Times New Roman" w:hAnsi="Times New Roman" w:cs="Times New Roman"/>
          <w:kern w:val="0"/>
          <w:sz w:val="24"/>
          <w:szCs w:val="24"/>
          <w:lang w:eastAsia="en-IN"/>
          <w14:ligatures w14:val="none"/>
        </w:rPr>
        <w:t xml:space="preserve"> and economically unviable. The lack of technological innovation and entrepreneurial opportunities contributes to declining youth participation in farming activities.</w:t>
      </w:r>
    </w:p>
    <w:p w14:paraId="18711E59" w14:textId="77777777" w:rsidR="006F051B" w:rsidRPr="006F051B" w:rsidRDefault="006F051B" w:rsidP="006F051B">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6. Proposed Smart Tribal Farming Model</w:t>
      </w:r>
    </w:p>
    <w:p w14:paraId="46A605FD"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To address these challenges, a comprehensive Smart Tribal Farming Model is proposed.</w:t>
      </w:r>
    </w:p>
    <w:p w14:paraId="6A408397"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6.1 Climate-Smart Agriculture</w:t>
      </w:r>
    </w:p>
    <w:p w14:paraId="4805190A"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Climate-smart agriculture focuses on improving productivity while enhancing resilience to climate change. Farmers should adopt drought-resistant crop varieties, rainwater harvesting systems, and sustainable land management practices.</w:t>
      </w:r>
    </w:p>
    <w:p w14:paraId="069E5EAA"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6.2 Scientific Crop Management</w:t>
      </w:r>
    </w:p>
    <w:p w14:paraId="04A264EC"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Regular soil testing, balanced fertilizer application, crop rotation, and integrated pest management should be promoted. These practices can significantly improve soil fertility and crop productivity.</w:t>
      </w:r>
    </w:p>
    <w:p w14:paraId="650657F2"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6.3 Irrigation Development</w:t>
      </w:r>
    </w:p>
    <w:p w14:paraId="3F68D12E"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Community-based irrigation systems, drip irrigation, sprinkler systems, and water harvesting structures should be established to ensure year-round cultivation.</w:t>
      </w:r>
    </w:p>
    <w:p w14:paraId="332DABA0"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6.4 Farm Mechanization</w:t>
      </w:r>
    </w:p>
    <w:p w14:paraId="7A1DF1C3"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Introduction of small-scale agricultural machinery such as power tillers, weed cutters, mini tractors, and threshers can reduce </w:t>
      </w:r>
      <w:proofErr w:type="spellStart"/>
      <w:r w:rsidRPr="006F051B">
        <w:rPr>
          <w:rFonts w:ascii="Times New Roman" w:eastAsia="Times New Roman" w:hAnsi="Times New Roman" w:cs="Times New Roman"/>
          <w:kern w:val="0"/>
          <w:sz w:val="24"/>
          <w:szCs w:val="24"/>
          <w:lang w:eastAsia="en-IN"/>
          <w14:ligatures w14:val="none"/>
        </w:rPr>
        <w:t>labor</w:t>
      </w:r>
      <w:proofErr w:type="spellEnd"/>
      <w:r w:rsidRPr="006F051B">
        <w:rPr>
          <w:rFonts w:ascii="Times New Roman" w:eastAsia="Times New Roman" w:hAnsi="Times New Roman" w:cs="Times New Roman"/>
          <w:kern w:val="0"/>
          <w:sz w:val="24"/>
          <w:szCs w:val="24"/>
          <w:lang w:eastAsia="en-IN"/>
          <w14:ligatures w14:val="none"/>
        </w:rPr>
        <w:t xml:space="preserve"> requirements and improve efficiency.</w:t>
      </w:r>
    </w:p>
    <w:p w14:paraId="69D0C178"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6.5 Crop Diversification</w:t>
      </w:r>
    </w:p>
    <w:p w14:paraId="089B0DB6"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Farmers should diversify into high-value crops such as:</w:t>
      </w:r>
    </w:p>
    <w:p w14:paraId="3F69AEEC" w14:textId="77777777" w:rsidR="006F051B" w:rsidRPr="006F051B" w:rsidRDefault="006F051B" w:rsidP="006F051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Ginger</w:t>
      </w:r>
    </w:p>
    <w:p w14:paraId="5468693A" w14:textId="77777777" w:rsidR="006F051B" w:rsidRPr="006F051B" w:rsidRDefault="006F051B" w:rsidP="006F051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Turmeric</w:t>
      </w:r>
    </w:p>
    <w:p w14:paraId="4499B993" w14:textId="77777777" w:rsidR="006F051B" w:rsidRPr="006F051B" w:rsidRDefault="006F051B" w:rsidP="006F051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Pineapple</w:t>
      </w:r>
    </w:p>
    <w:p w14:paraId="58711EA2" w14:textId="77777777" w:rsidR="006F051B" w:rsidRPr="006F051B" w:rsidRDefault="006F051B" w:rsidP="006F051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Banana</w:t>
      </w:r>
    </w:p>
    <w:p w14:paraId="06B10BB7" w14:textId="77777777" w:rsidR="006F051B" w:rsidRPr="006F051B" w:rsidRDefault="006F051B" w:rsidP="006F051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Medicinal plants</w:t>
      </w:r>
    </w:p>
    <w:p w14:paraId="511B1D4F" w14:textId="77777777" w:rsidR="006F051B" w:rsidRPr="006F051B" w:rsidRDefault="006F051B" w:rsidP="006F051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Organic vegetables</w:t>
      </w:r>
    </w:p>
    <w:p w14:paraId="18403186"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Diversification reduces risks and increases income opportunities.</w:t>
      </w:r>
    </w:p>
    <w:p w14:paraId="71B8A2A4"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6.6 Digital Agriculture and Market Linkage</w:t>
      </w:r>
    </w:p>
    <w:p w14:paraId="534459EC"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Digital technologies can help farmers access weather forecasts, market information, and agricultural advisory services. Mobile applications and farmer producer organizations can facilitate direct market access and improve price realization.</w:t>
      </w:r>
    </w:p>
    <w:p w14:paraId="003AA5C1"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6.7 Integrated Farming Systems</w:t>
      </w:r>
    </w:p>
    <w:p w14:paraId="64F5899E"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lastRenderedPageBreak/>
        <w:t>The integration of crop cultivation, livestock rearing, fisheries, and agroforestry can enhance resource utilization and provide multiple income streams.</w:t>
      </w:r>
    </w:p>
    <w:p w14:paraId="3AAD6E8F"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6.8 Women Empowerment</w:t>
      </w:r>
    </w:p>
    <w:p w14:paraId="2A7724FD"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Women play a critical role in tribal agriculture. Capacity-building programs, self-help groups, and access to credit facilities can strengthen women's participation in agricultural entrepreneurship.</w:t>
      </w:r>
    </w:p>
    <w:p w14:paraId="37D2CADD"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6.9 Youth Engagement</w:t>
      </w:r>
    </w:p>
    <w:p w14:paraId="2CBD48AB"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Agricultural innovation </w:t>
      </w:r>
      <w:proofErr w:type="spellStart"/>
      <w:r w:rsidRPr="006F051B">
        <w:rPr>
          <w:rFonts w:ascii="Times New Roman" w:eastAsia="Times New Roman" w:hAnsi="Times New Roman" w:cs="Times New Roman"/>
          <w:kern w:val="0"/>
          <w:sz w:val="24"/>
          <w:szCs w:val="24"/>
          <w:lang w:eastAsia="en-IN"/>
          <w14:ligatures w14:val="none"/>
        </w:rPr>
        <w:t>centers</w:t>
      </w:r>
      <w:proofErr w:type="spellEnd"/>
      <w:r w:rsidRPr="006F051B">
        <w:rPr>
          <w:rFonts w:ascii="Times New Roman" w:eastAsia="Times New Roman" w:hAnsi="Times New Roman" w:cs="Times New Roman"/>
          <w:kern w:val="0"/>
          <w:sz w:val="24"/>
          <w:szCs w:val="24"/>
          <w:lang w:eastAsia="en-IN"/>
          <w14:ligatures w14:val="none"/>
        </w:rPr>
        <w:t>, skill development programs, and agribusiness opportunities should be promoted to attract educated youth into modern farming.</w:t>
      </w:r>
    </w:p>
    <w:p w14:paraId="74998D6D" w14:textId="77777777" w:rsidR="006F051B" w:rsidRPr="006F051B" w:rsidRDefault="006F051B" w:rsidP="006F05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6.10 Community-Based Institutions</w:t>
      </w:r>
    </w:p>
    <w:p w14:paraId="41D38F79"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Farmer cooperatives and producer organizations should be strengthened to improve access to inputs, credit, technology, and markets.</w:t>
      </w:r>
    </w:p>
    <w:p w14:paraId="6C33FEFA" w14:textId="77777777" w:rsidR="006F051B" w:rsidRPr="006F051B" w:rsidRDefault="006F051B" w:rsidP="006F051B">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7. Expected Outcomes</w:t>
      </w:r>
    </w:p>
    <w:p w14:paraId="21C9BDD9"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The implementation of the Smart Tribal Farming Project is expected to generate several positive outcomes:</w:t>
      </w:r>
    </w:p>
    <w:p w14:paraId="5384FF94" w14:textId="77777777" w:rsidR="006F051B" w:rsidRPr="006F051B" w:rsidRDefault="006F051B" w:rsidP="006F051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Increased agricultural productivity and crop yields.</w:t>
      </w:r>
    </w:p>
    <w:p w14:paraId="304DB120" w14:textId="77777777" w:rsidR="006F051B" w:rsidRPr="006F051B" w:rsidRDefault="006F051B" w:rsidP="006F051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Enhanced household income and livelihood security.</w:t>
      </w:r>
    </w:p>
    <w:p w14:paraId="2F90E2BB" w14:textId="77777777" w:rsidR="006F051B" w:rsidRPr="006F051B" w:rsidRDefault="006F051B" w:rsidP="006F051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Improved food and nutritional security.</w:t>
      </w:r>
    </w:p>
    <w:p w14:paraId="6456EC0F" w14:textId="77777777" w:rsidR="006F051B" w:rsidRPr="006F051B" w:rsidRDefault="006F051B" w:rsidP="006F051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Reduction in post-harvest losses.</w:t>
      </w:r>
    </w:p>
    <w:p w14:paraId="75AAEA44" w14:textId="77777777" w:rsidR="006F051B" w:rsidRPr="006F051B" w:rsidRDefault="006F051B" w:rsidP="006F051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Increased participation of women and youth in agriculture.</w:t>
      </w:r>
    </w:p>
    <w:p w14:paraId="38EA2558" w14:textId="77777777" w:rsidR="006F051B" w:rsidRPr="006F051B" w:rsidRDefault="006F051B" w:rsidP="006F051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Improved market access and value-chain development.</w:t>
      </w:r>
    </w:p>
    <w:p w14:paraId="09A77784" w14:textId="77777777" w:rsidR="006F051B" w:rsidRPr="006F051B" w:rsidRDefault="006F051B" w:rsidP="006F051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Sustainable utilization of natural resources.</w:t>
      </w:r>
    </w:p>
    <w:p w14:paraId="78A0AE8F" w14:textId="77777777" w:rsidR="006F051B" w:rsidRPr="006F051B" w:rsidRDefault="006F051B" w:rsidP="006F051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Strengthened community institutions and farmer organizations.</w:t>
      </w:r>
    </w:p>
    <w:p w14:paraId="47559936" w14:textId="77777777" w:rsidR="006F051B" w:rsidRPr="006F051B" w:rsidRDefault="006F051B" w:rsidP="006F051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Reduced rural poverty and migration.</w:t>
      </w:r>
    </w:p>
    <w:p w14:paraId="39E390CC" w14:textId="77777777" w:rsidR="006F051B" w:rsidRPr="006F051B" w:rsidRDefault="006F051B" w:rsidP="006F051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Greater resilience to climate change and environmental challenges.</w:t>
      </w:r>
    </w:p>
    <w:p w14:paraId="6A36B654" w14:textId="77777777" w:rsidR="006F051B" w:rsidRPr="006F051B" w:rsidRDefault="006F051B" w:rsidP="006F051B">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8. Policy Implications</w:t>
      </w:r>
    </w:p>
    <w:p w14:paraId="4FFD94A6"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For successful implementation of smart tribal farming, coordinated efforts are required from government agencies, educational institutions, non-governmental organizations, and local communities. Priority should be given to infrastructure development, extension services, financial support, capacity building, and technology dissemination. Collaboration between research institutions and farming communities can facilitate the transfer of innovative agricultural practices suited to local conditions.</w:t>
      </w:r>
    </w:p>
    <w:p w14:paraId="4E3C7FDE" w14:textId="77777777" w:rsidR="006F051B" w:rsidRPr="006F051B" w:rsidRDefault="006F051B" w:rsidP="006F051B">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9. Conclusion</w:t>
      </w:r>
    </w:p>
    <w:p w14:paraId="02024025"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The future of tribal agriculture in Churachandpur District depends on the successful integration of traditional knowledge with modern agricultural innovations. The findings of this study indicate that tribal farmers possess significant agricultural potential but face multiple structural and technological constraints. The proposed Smart Tribal Farming Model </w:t>
      </w:r>
      <w:r w:rsidRPr="006F051B">
        <w:rPr>
          <w:rFonts w:ascii="Times New Roman" w:eastAsia="Times New Roman" w:hAnsi="Times New Roman" w:cs="Times New Roman"/>
          <w:kern w:val="0"/>
          <w:sz w:val="24"/>
          <w:szCs w:val="24"/>
          <w:lang w:eastAsia="en-IN"/>
          <w14:ligatures w14:val="none"/>
        </w:rPr>
        <w:lastRenderedPageBreak/>
        <w:t>provides a practical framework for enhancing productivity, sustainability, and rural livelihoods. By adopting climate-smart agriculture, mechanization, crop diversification, digital technologies, and community participation, tribal communities can achieve sustainable agricultural development while preserving their cultural and ecological heritage. The implementation of such initiatives will not only improve economic well-being but also contribute to long-term food security and inclusive rural development in Manipur.</w:t>
      </w:r>
    </w:p>
    <w:p w14:paraId="2B636C69" w14:textId="77777777" w:rsidR="006F051B" w:rsidRPr="006F051B" w:rsidRDefault="006F051B" w:rsidP="006F051B">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14:ligatures w14:val="none"/>
        </w:rPr>
      </w:pPr>
      <w:r w:rsidRPr="006F051B">
        <w:rPr>
          <w:rFonts w:ascii="Times New Roman" w:eastAsia="Times New Roman" w:hAnsi="Times New Roman" w:cs="Times New Roman"/>
          <w:b/>
          <w:bCs/>
          <w:kern w:val="0"/>
          <w:sz w:val="24"/>
          <w:szCs w:val="24"/>
          <w:lang w:eastAsia="en-IN"/>
          <w14:ligatures w14:val="none"/>
        </w:rPr>
        <w:t>References</w:t>
      </w:r>
    </w:p>
    <w:p w14:paraId="2042CEFE"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Food and Agriculture Organization. (2023). </w:t>
      </w:r>
      <w:r w:rsidRPr="006F051B">
        <w:rPr>
          <w:rFonts w:ascii="Times New Roman" w:eastAsia="Times New Roman" w:hAnsi="Times New Roman" w:cs="Times New Roman"/>
          <w:i/>
          <w:iCs/>
          <w:kern w:val="0"/>
          <w:sz w:val="24"/>
          <w:szCs w:val="24"/>
          <w:lang w:eastAsia="en-IN"/>
          <w14:ligatures w14:val="none"/>
        </w:rPr>
        <w:t>Smart agriculture and sustainable rural development</w:t>
      </w:r>
      <w:r w:rsidRPr="006F051B">
        <w:rPr>
          <w:rFonts w:ascii="Times New Roman" w:eastAsia="Times New Roman" w:hAnsi="Times New Roman" w:cs="Times New Roman"/>
          <w:kern w:val="0"/>
          <w:sz w:val="24"/>
          <w:szCs w:val="24"/>
          <w:lang w:eastAsia="en-IN"/>
          <w14:ligatures w14:val="none"/>
        </w:rPr>
        <w:t>. FAO.</w:t>
      </w:r>
    </w:p>
    <w:p w14:paraId="3E0B9E65"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Government of India. (2024). </w:t>
      </w:r>
      <w:r w:rsidRPr="006F051B">
        <w:rPr>
          <w:rFonts w:ascii="Times New Roman" w:eastAsia="Times New Roman" w:hAnsi="Times New Roman" w:cs="Times New Roman"/>
          <w:i/>
          <w:iCs/>
          <w:kern w:val="0"/>
          <w:sz w:val="24"/>
          <w:szCs w:val="24"/>
          <w:lang w:eastAsia="en-IN"/>
          <w14:ligatures w14:val="none"/>
        </w:rPr>
        <w:t>Agricultural statistics at a glance</w:t>
      </w:r>
      <w:r w:rsidRPr="006F051B">
        <w:rPr>
          <w:rFonts w:ascii="Times New Roman" w:eastAsia="Times New Roman" w:hAnsi="Times New Roman" w:cs="Times New Roman"/>
          <w:kern w:val="0"/>
          <w:sz w:val="24"/>
          <w:szCs w:val="24"/>
          <w:lang w:eastAsia="en-IN"/>
          <w14:ligatures w14:val="none"/>
        </w:rPr>
        <w:t>. Ministry of Agriculture &amp; Farmers Welfare.</w:t>
      </w:r>
    </w:p>
    <w:p w14:paraId="5EC86467"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Government of Manipur. (2023). </w:t>
      </w:r>
      <w:r w:rsidRPr="006F051B">
        <w:rPr>
          <w:rFonts w:ascii="Times New Roman" w:eastAsia="Times New Roman" w:hAnsi="Times New Roman" w:cs="Times New Roman"/>
          <w:i/>
          <w:iCs/>
          <w:kern w:val="0"/>
          <w:sz w:val="24"/>
          <w:szCs w:val="24"/>
          <w:lang w:eastAsia="en-IN"/>
          <w14:ligatures w14:val="none"/>
        </w:rPr>
        <w:t>Tribal development and agricultural profile report</w:t>
      </w:r>
      <w:r w:rsidRPr="006F051B">
        <w:rPr>
          <w:rFonts w:ascii="Times New Roman" w:eastAsia="Times New Roman" w:hAnsi="Times New Roman" w:cs="Times New Roman"/>
          <w:kern w:val="0"/>
          <w:sz w:val="24"/>
          <w:szCs w:val="24"/>
          <w:lang w:eastAsia="en-IN"/>
          <w14:ligatures w14:val="none"/>
        </w:rPr>
        <w:t>. Directorate of Agriculture, Government of Manipur.</w:t>
      </w:r>
    </w:p>
    <w:p w14:paraId="48C0A9D8"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United Nations. (2024). </w:t>
      </w:r>
      <w:r w:rsidRPr="006F051B">
        <w:rPr>
          <w:rFonts w:ascii="Times New Roman" w:eastAsia="Times New Roman" w:hAnsi="Times New Roman" w:cs="Times New Roman"/>
          <w:i/>
          <w:iCs/>
          <w:kern w:val="0"/>
          <w:sz w:val="24"/>
          <w:szCs w:val="24"/>
          <w:lang w:eastAsia="en-IN"/>
          <w14:ligatures w14:val="none"/>
        </w:rPr>
        <w:t>Sustainable rural development and food security</w:t>
      </w:r>
      <w:r w:rsidRPr="006F051B">
        <w:rPr>
          <w:rFonts w:ascii="Times New Roman" w:eastAsia="Times New Roman" w:hAnsi="Times New Roman" w:cs="Times New Roman"/>
          <w:kern w:val="0"/>
          <w:sz w:val="24"/>
          <w:szCs w:val="24"/>
          <w:lang w:eastAsia="en-IN"/>
          <w14:ligatures w14:val="none"/>
        </w:rPr>
        <w:t>. United Nations Publications.</w:t>
      </w:r>
    </w:p>
    <w:p w14:paraId="2240A8EC"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World Bank. (2023). </w:t>
      </w:r>
      <w:r w:rsidRPr="006F051B">
        <w:rPr>
          <w:rFonts w:ascii="Times New Roman" w:eastAsia="Times New Roman" w:hAnsi="Times New Roman" w:cs="Times New Roman"/>
          <w:i/>
          <w:iCs/>
          <w:kern w:val="0"/>
          <w:sz w:val="24"/>
          <w:szCs w:val="24"/>
          <w:lang w:eastAsia="en-IN"/>
          <w14:ligatures w14:val="none"/>
        </w:rPr>
        <w:t>Climate-smart agriculture and rural transformation</w:t>
      </w:r>
      <w:r w:rsidRPr="006F051B">
        <w:rPr>
          <w:rFonts w:ascii="Times New Roman" w:eastAsia="Times New Roman" w:hAnsi="Times New Roman" w:cs="Times New Roman"/>
          <w:kern w:val="0"/>
          <w:sz w:val="24"/>
          <w:szCs w:val="24"/>
          <w:lang w:eastAsia="en-IN"/>
          <w14:ligatures w14:val="none"/>
        </w:rPr>
        <w:t>. World Bank Publications.</w:t>
      </w:r>
    </w:p>
    <w:p w14:paraId="259D3D54"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Pretty, J. (2018). </w:t>
      </w:r>
      <w:r w:rsidRPr="006F051B">
        <w:rPr>
          <w:rFonts w:ascii="Times New Roman" w:eastAsia="Times New Roman" w:hAnsi="Times New Roman" w:cs="Times New Roman"/>
          <w:i/>
          <w:iCs/>
          <w:kern w:val="0"/>
          <w:sz w:val="24"/>
          <w:szCs w:val="24"/>
          <w:lang w:eastAsia="en-IN"/>
          <w14:ligatures w14:val="none"/>
        </w:rPr>
        <w:t>Sustainable intensification of agriculture</w:t>
      </w:r>
      <w:r w:rsidRPr="006F051B">
        <w:rPr>
          <w:rFonts w:ascii="Times New Roman" w:eastAsia="Times New Roman" w:hAnsi="Times New Roman" w:cs="Times New Roman"/>
          <w:kern w:val="0"/>
          <w:sz w:val="24"/>
          <w:szCs w:val="24"/>
          <w:lang w:eastAsia="en-IN"/>
          <w14:ligatures w14:val="none"/>
        </w:rPr>
        <w:t>. Routledge.</w:t>
      </w:r>
    </w:p>
    <w:p w14:paraId="1C467FF5" w14:textId="77777777" w:rsidR="006F051B" w:rsidRPr="006F051B" w:rsidRDefault="006F051B" w:rsidP="006F0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051B">
        <w:rPr>
          <w:rFonts w:ascii="Times New Roman" w:eastAsia="Times New Roman" w:hAnsi="Times New Roman" w:cs="Times New Roman"/>
          <w:kern w:val="0"/>
          <w:sz w:val="24"/>
          <w:szCs w:val="24"/>
          <w:lang w:eastAsia="en-IN"/>
          <w14:ligatures w14:val="none"/>
        </w:rPr>
        <w:t xml:space="preserve">Altieri, M. A. (2019). </w:t>
      </w:r>
      <w:r w:rsidRPr="006F051B">
        <w:rPr>
          <w:rFonts w:ascii="Times New Roman" w:eastAsia="Times New Roman" w:hAnsi="Times New Roman" w:cs="Times New Roman"/>
          <w:i/>
          <w:iCs/>
          <w:kern w:val="0"/>
          <w:sz w:val="24"/>
          <w:szCs w:val="24"/>
          <w:lang w:eastAsia="en-IN"/>
          <w14:ligatures w14:val="none"/>
        </w:rPr>
        <w:t>Agroecology: The science of sustainable agriculture</w:t>
      </w:r>
      <w:r w:rsidRPr="006F051B">
        <w:rPr>
          <w:rFonts w:ascii="Times New Roman" w:eastAsia="Times New Roman" w:hAnsi="Times New Roman" w:cs="Times New Roman"/>
          <w:kern w:val="0"/>
          <w:sz w:val="24"/>
          <w:szCs w:val="24"/>
          <w:lang w:eastAsia="en-IN"/>
          <w14:ligatures w14:val="none"/>
        </w:rPr>
        <w:t>. CRC Press.</w:t>
      </w:r>
    </w:p>
    <w:p w14:paraId="513C1FA7" w14:textId="77777777" w:rsidR="00E0395E" w:rsidRPr="006F051B" w:rsidRDefault="00E0395E">
      <w:pPr>
        <w:rPr>
          <w:rFonts w:ascii="Times New Roman" w:hAnsi="Times New Roman" w:cs="Times New Roman"/>
          <w:sz w:val="24"/>
          <w:szCs w:val="24"/>
        </w:rPr>
      </w:pPr>
    </w:p>
    <w:sectPr w:rsidR="00E0395E" w:rsidRPr="006F0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1009"/>
    <w:multiLevelType w:val="multilevel"/>
    <w:tmpl w:val="CC10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C17BC"/>
    <w:multiLevelType w:val="multilevel"/>
    <w:tmpl w:val="5DAE4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F2C03"/>
    <w:multiLevelType w:val="multilevel"/>
    <w:tmpl w:val="3E3E6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747127"/>
    <w:multiLevelType w:val="multilevel"/>
    <w:tmpl w:val="4A76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06083">
    <w:abstractNumId w:val="1"/>
  </w:num>
  <w:num w:numId="2" w16cid:durableId="2043094500">
    <w:abstractNumId w:val="0"/>
  </w:num>
  <w:num w:numId="3" w16cid:durableId="273176500">
    <w:abstractNumId w:val="3"/>
  </w:num>
  <w:num w:numId="4" w16cid:durableId="316225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1B"/>
    <w:rsid w:val="002A588C"/>
    <w:rsid w:val="00491AA1"/>
    <w:rsid w:val="005021C2"/>
    <w:rsid w:val="006F051B"/>
    <w:rsid w:val="00E039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79F8"/>
  <w15:chartTrackingRefBased/>
  <w15:docId w15:val="{5A8B803A-58B2-431F-A565-60E94B87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0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05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05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05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0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5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05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05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05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05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0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51B"/>
    <w:rPr>
      <w:rFonts w:eastAsiaTheme="majorEastAsia" w:cstheme="majorBidi"/>
      <w:color w:val="272727" w:themeColor="text1" w:themeTint="D8"/>
    </w:rPr>
  </w:style>
  <w:style w:type="paragraph" w:styleId="Title">
    <w:name w:val="Title"/>
    <w:basedOn w:val="Normal"/>
    <w:next w:val="Normal"/>
    <w:link w:val="TitleChar"/>
    <w:uiPriority w:val="10"/>
    <w:qFormat/>
    <w:rsid w:val="006F0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51B"/>
    <w:pPr>
      <w:spacing w:before="160"/>
      <w:jc w:val="center"/>
    </w:pPr>
    <w:rPr>
      <w:i/>
      <w:iCs/>
      <w:color w:val="404040" w:themeColor="text1" w:themeTint="BF"/>
    </w:rPr>
  </w:style>
  <w:style w:type="character" w:customStyle="1" w:styleId="QuoteChar">
    <w:name w:val="Quote Char"/>
    <w:basedOn w:val="DefaultParagraphFont"/>
    <w:link w:val="Quote"/>
    <w:uiPriority w:val="29"/>
    <w:rsid w:val="006F051B"/>
    <w:rPr>
      <w:i/>
      <w:iCs/>
      <w:color w:val="404040" w:themeColor="text1" w:themeTint="BF"/>
    </w:rPr>
  </w:style>
  <w:style w:type="paragraph" w:styleId="ListParagraph">
    <w:name w:val="List Paragraph"/>
    <w:basedOn w:val="Normal"/>
    <w:uiPriority w:val="34"/>
    <w:qFormat/>
    <w:rsid w:val="006F051B"/>
    <w:pPr>
      <w:ind w:left="720"/>
      <w:contextualSpacing/>
    </w:pPr>
  </w:style>
  <w:style w:type="character" w:styleId="IntenseEmphasis">
    <w:name w:val="Intense Emphasis"/>
    <w:basedOn w:val="DefaultParagraphFont"/>
    <w:uiPriority w:val="21"/>
    <w:qFormat/>
    <w:rsid w:val="006F051B"/>
    <w:rPr>
      <w:i/>
      <w:iCs/>
      <w:color w:val="2F5496" w:themeColor="accent1" w:themeShade="BF"/>
    </w:rPr>
  </w:style>
  <w:style w:type="paragraph" w:styleId="IntenseQuote">
    <w:name w:val="Intense Quote"/>
    <w:basedOn w:val="Normal"/>
    <w:next w:val="Normal"/>
    <w:link w:val="IntenseQuoteChar"/>
    <w:uiPriority w:val="30"/>
    <w:qFormat/>
    <w:rsid w:val="006F0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051B"/>
    <w:rPr>
      <w:i/>
      <w:iCs/>
      <w:color w:val="2F5496" w:themeColor="accent1" w:themeShade="BF"/>
    </w:rPr>
  </w:style>
  <w:style w:type="character" w:styleId="IntenseReference">
    <w:name w:val="Intense Reference"/>
    <w:basedOn w:val="DefaultParagraphFont"/>
    <w:uiPriority w:val="32"/>
    <w:qFormat/>
    <w:rsid w:val="006F05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1895</Words>
  <Characters>10806</Characters>
  <Application>Microsoft Office Word</Application>
  <DocSecurity>0</DocSecurity>
  <Lines>90</Lines>
  <Paragraphs>25</Paragraphs>
  <ScaleCrop>false</ScaleCrop>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Vaiphei</dc:creator>
  <cp:keywords/>
  <dc:description/>
  <cp:lastModifiedBy>Chung Vaiphei</cp:lastModifiedBy>
  <cp:revision>1</cp:revision>
  <dcterms:created xsi:type="dcterms:W3CDTF">2026-06-03T19:36:00Z</dcterms:created>
  <dcterms:modified xsi:type="dcterms:W3CDTF">2026-06-03T19:41:00Z</dcterms:modified>
</cp:coreProperties>
</file>