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568" w:rsidRDefault="00165568" w:rsidP="002070B3">
      <w:pPr>
        <w:spacing w:after="0"/>
        <w:jc w:val="center"/>
        <w:rPr>
          <w:rFonts w:ascii="Times New Roman" w:hAnsi="Times New Roman" w:cs="Times New Roman"/>
          <w:b/>
          <w:sz w:val="24"/>
          <w:szCs w:val="24"/>
        </w:rPr>
      </w:pPr>
      <w:r>
        <w:rPr>
          <w:rFonts w:ascii="Times New Roman" w:hAnsi="Times New Roman" w:cs="Times New Roman"/>
          <w:b/>
          <w:sz w:val="24"/>
          <w:szCs w:val="24"/>
        </w:rPr>
        <w:t>Analysis of the</w:t>
      </w:r>
      <w:r w:rsidRPr="00165568">
        <w:rPr>
          <w:rFonts w:ascii="Times New Roman" w:hAnsi="Times New Roman" w:cs="Times New Roman"/>
          <w:b/>
          <w:sz w:val="24"/>
          <w:szCs w:val="24"/>
        </w:rPr>
        <w:t xml:space="preserve"> biting behavior and disease patterns in </w:t>
      </w:r>
      <w:proofErr w:type="spellStart"/>
      <w:r w:rsidRPr="00165568">
        <w:rPr>
          <w:rFonts w:ascii="Times New Roman" w:hAnsi="Times New Roman" w:cs="Times New Roman"/>
          <w:b/>
          <w:sz w:val="24"/>
          <w:szCs w:val="24"/>
        </w:rPr>
        <w:t>haematophagous</w:t>
      </w:r>
      <w:proofErr w:type="spellEnd"/>
      <w:r w:rsidRPr="00165568">
        <w:rPr>
          <w:rFonts w:ascii="Times New Roman" w:hAnsi="Times New Roman" w:cs="Times New Roman"/>
          <w:b/>
          <w:sz w:val="24"/>
          <w:szCs w:val="24"/>
        </w:rPr>
        <w:t xml:space="preserve"> dipterans of the tropical rain forests</w:t>
      </w:r>
    </w:p>
    <w:p w:rsidR="00165568" w:rsidRDefault="00165568" w:rsidP="002070B3">
      <w:pPr>
        <w:spacing w:after="0"/>
        <w:jc w:val="center"/>
        <w:rPr>
          <w:rFonts w:ascii="Times New Roman" w:hAnsi="Times New Roman" w:cs="Times New Roman"/>
          <w:b/>
          <w:sz w:val="24"/>
          <w:szCs w:val="24"/>
        </w:rPr>
      </w:pPr>
    </w:p>
    <w:p w:rsidR="0031012F" w:rsidRPr="00AD2AAA" w:rsidRDefault="0031012F" w:rsidP="00165568">
      <w:pPr>
        <w:spacing w:after="0"/>
        <w:jc w:val="center"/>
        <w:rPr>
          <w:rFonts w:ascii="Times New Roman" w:hAnsi="Times New Roman" w:cs="Times New Roman"/>
          <w:b/>
        </w:rPr>
      </w:pPr>
    </w:p>
    <w:p w:rsidR="00165568" w:rsidRPr="00802DE9" w:rsidRDefault="00165568" w:rsidP="00165568">
      <w:pPr>
        <w:spacing w:after="0"/>
        <w:jc w:val="both"/>
        <w:rPr>
          <w:rFonts w:ascii="Times New Roman" w:hAnsi="Times New Roman" w:cs="Times New Roman"/>
        </w:rPr>
      </w:pPr>
    </w:p>
    <w:p w:rsidR="00165568" w:rsidRDefault="00165568" w:rsidP="002070B3">
      <w:pPr>
        <w:spacing w:after="0"/>
        <w:jc w:val="center"/>
        <w:rPr>
          <w:rFonts w:ascii="Times New Roman" w:hAnsi="Times New Roman" w:cs="Times New Roman"/>
          <w:b/>
          <w:sz w:val="24"/>
          <w:szCs w:val="24"/>
        </w:rPr>
      </w:pPr>
    </w:p>
    <w:p w:rsidR="00511FF6" w:rsidRDefault="00165568" w:rsidP="00165568">
      <w:pPr>
        <w:spacing w:after="0"/>
        <w:jc w:val="both"/>
        <w:rPr>
          <w:rFonts w:ascii="Times New Roman" w:hAnsi="Times New Roman" w:cs="Times New Roman"/>
          <w:b/>
          <w:sz w:val="24"/>
          <w:szCs w:val="24"/>
        </w:rPr>
      </w:pPr>
      <w:r w:rsidRPr="00165568">
        <w:rPr>
          <w:rFonts w:ascii="Times New Roman" w:hAnsi="Times New Roman" w:cs="Times New Roman"/>
          <w:b/>
          <w:sz w:val="24"/>
          <w:szCs w:val="24"/>
        </w:rPr>
        <w:t>Abstract</w:t>
      </w:r>
    </w:p>
    <w:p w:rsidR="00511FF6" w:rsidRDefault="00511FF6" w:rsidP="00165568">
      <w:pPr>
        <w:spacing w:after="0" w:line="240" w:lineRule="auto"/>
        <w:jc w:val="both"/>
        <w:rPr>
          <w:rFonts w:ascii="Times New Roman" w:hAnsi="Times New Roman" w:cs="Times New Roman"/>
          <w:sz w:val="24"/>
          <w:szCs w:val="24"/>
        </w:rPr>
      </w:pPr>
      <w:proofErr w:type="spellStart"/>
      <w:r w:rsidRPr="00165568">
        <w:rPr>
          <w:rFonts w:ascii="Times New Roman" w:hAnsi="Times New Roman" w:cs="Times New Roman"/>
          <w:sz w:val="24"/>
          <w:szCs w:val="24"/>
        </w:rPr>
        <w:t>Haematophagous</w:t>
      </w:r>
      <w:proofErr w:type="spellEnd"/>
      <w:r w:rsidRPr="00165568">
        <w:rPr>
          <w:rFonts w:ascii="Times New Roman" w:hAnsi="Times New Roman" w:cs="Times New Roman"/>
          <w:sz w:val="24"/>
          <w:szCs w:val="24"/>
        </w:rPr>
        <w:t xml:space="preserve"> dipterans—including mosquitoes, sandflies, blackflies, tsetse flies, tabanids, and biting midges—play an essential role in the ecology and epidemiology of infectious diseases in tropical rain forests. Their biting behavior, host specificity, and ecological plasticity enable the maintenance of complex zoonotic networks involving wildlife, humans, and multiple pathogens. Tropical rain forests provide ideal conditions for vector proliferation due to their high humidity, thermal stability, dense vegetation, and availability of diverse vertebrate hosts. These ecosystems sustain sylvatic cycles of protozoal diseases such as malaria and leishmaniasis, viral diseases including yellow fever, dengue, Mayaro, </w:t>
      </w:r>
      <w:proofErr w:type="spellStart"/>
      <w:r w:rsidRPr="00165568">
        <w:rPr>
          <w:rFonts w:ascii="Times New Roman" w:hAnsi="Times New Roman" w:cs="Times New Roman"/>
          <w:sz w:val="24"/>
          <w:szCs w:val="24"/>
        </w:rPr>
        <w:t>Oropouche</w:t>
      </w:r>
      <w:proofErr w:type="spellEnd"/>
      <w:r w:rsidRPr="00165568">
        <w:rPr>
          <w:rFonts w:ascii="Times New Roman" w:hAnsi="Times New Roman" w:cs="Times New Roman"/>
          <w:sz w:val="24"/>
          <w:szCs w:val="24"/>
        </w:rPr>
        <w:t xml:space="preserve">, and numerous arboviruses, as well as helminth and bacterial infections. Rapid environmental change, including deforestation, agricultural expansion, mining, logging, and climate variability, alters vector habitats and feeding behavior, amplifying human exposure. The disruption of wildlife communities and increased human settling near forest edges create interfaces that favor zoonotic spillover. Despite their global significance, many rain-forest vector species remain poorly studied, and pathogen cycles often remain cryptic. This dissertation investigates the ecology, biting behavior, host-feeding patterns, and disease-transmission dynamics of </w:t>
      </w:r>
      <w:proofErr w:type="spellStart"/>
      <w:r w:rsidRPr="00165568">
        <w:rPr>
          <w:rFonts w:ascii="Times New Roman" w:hAnsi="Times New Roman" w:cs="Times New Roman"/>
          <w:sz w:val="24"/>
          <w:szCs w:val="24"/>
        </w:rPr>
        <w:t>haematophagous</w:t>
      </w:r>
      <w:proofErr w:type="spellEnd"/>
      <w:r w:rsidRPr="00165568">
        <w:rPr>
          <w:rFonts w:ascii="Times New Roman" w:hAnsi="Times New Roman" w:cs="Times New Roman"/>
          <w:sz w:val="24"/>
          <w:szCs w:val="24"/>
        </w:rPr>
        <w:t xml:space="preserve"> dipterans in tropical rain forests. It synthesizes contemporary research, identifies key biological drivers, and outlines methodological frameworks for future studies in vector ecology and disease surveillance.</w:t>
      </w:r>
    </w:p>
    <w:p w:rsidR="006C2156" w:rsidRDefault="006C2156" w:rsidP="00165568">
      <w:pPr>
        <w:spacing w:after="0" w:line="240" w:lineRule="auto"/>
        <w:jc w:val="both"/>
        <w:rPr>
          <w:rFonts w:ascii="Times New Roman" w:hAnsi="Times New Roman" w:cs="Times New Roman"/>
          <w:sz w:val="24"/>
          <w:szCs w:val="24"/>
        </w:rPr>
      </w:pPr>
    </w:p>
    <w:p w:rsidR="006C2156" w:rsidRDefault="006C2156" w:rsidP="006A5D24">
      <w:pPr>
        <w:spacing w:after="0" w:line="240" w:lineRule="auto"/>
        <w:jc w:val="both"/>
        <w:rPr>
          <w:rFonts w:ascii="Times New Roman" w:hAnsi="Times New Roman" w:cs="Times New Roman"/>
          <w:b/>
          <w:sz w:val="24"/>
          <w:szCs w:val="24"/>
        </w:rPr>
      </w:pPr>
      <w:r w:rsidRPr="006C2156">
        <w:rPr>
          <w:rFonts w:ascii="Times New Roman" w:hAnsi="Times New Roman" w:cs="Times New Roman"/>
          <w:b/>
          <w:sz w:val="24"/>
          <w:szCs w:val="24"/>
        </w:rPr>
        <w:t xml:space="preserve">Keywords: </w:t>
      </w:r>
      <w:r w:rsidRPr="006A5D24">
        <w:rPr>
          <w:rFonts w:ascii="Times New Roman" w:hAnsi="Times New Roman" w:cs="Times New Roman"/>
          <w:sz w:val="24"/>
          <w:szCs w:val="24"/>
        </w:rPr>
        <w:t xml:space="preserve">Biting behavior, Disease pattern, </w:t>
      </w:r>
      <w:proofErr w:type="spellStart"/>
      <w:r w:rsidRPr="006A5D24">
        <w:rPr>
          <w:rFonts w:ascii="Times New Roman" w:hAnsi="Times New Roman" w:cs="Times New Roman"/>
          <w:sz w:val="24"/>
          <w:szCs w:val="24"/>
        </w:rPr>
        <w:t>Haematophagous</w:t>
      </w:r>
      <w:proofErr w:type="spellEnd"/>
      <w:r w:rsidRPr="006A5D24">
        <w:rPr>
          <w:rFonts w:ascii="Times New Roman" w:hAnsi="Times New Roman" w:cs="Times New Roman"/>
          <w:sz w:val="24"/>
          <w:szCs w:val="24"/>
        </w:rPr>
        <w:t xml:space="preserve"> dipterans, Tropical rain forests</w:t>
      </w:r>
    </w:p>
    <w:p w:rsidR="00472DFB" w:rsidRDefault="00472DFB" w:rsidP="00472DFB">
      <w:pPr>
        <w:spacing w:after="0" w:line="480" w:lineRule="auto"/>
        <w:rPr>
          <w:rFonts w:ascii="Times New Roman" w:hAnsi="Times New Roman" w:cs="Times New Roman"/>
          <w:b/>
          <w:sz w:val="24"/>
          <w:szCs w:val="24"/>
        </w:rPr>
      </w:pPr>
    </w:p>
    <w:p w:rsidR="00511FF6" w:rsidRPr="00165568" w:rsidRDefault="00511FF6" w:rsidP="00472DFB">
      <w:pPr>
        <w:spacing w:after="0"/>
        <w:rPr>
          <w:rFonts w:ascii="Times New Roman" w:hAnsi="Times New Roman" w:cs="Times New Roman"/>
          <w:b/>
          <w:sz w:val="24"/>
          <w:szCs w:val="24"/>
        </w:rPr>
      </w:pPr>
      <w:r w:rsidRPr="00165568">
        <w:rPr>
          <w:rFonts w:ascii="Times New Roman" w:hAnsi="Times New Roman" w:cs="Times New Roman"/>
          <w:b/>
          <w:sz w:val="24"/>
          <w:szCs w:val="24"/>
        </w:rPr>
        <w:t>INTRODUCTION</w:t>
      </w:r>
    </w:p>
    <w:p w:rsidR="0098055A" w:rsidRPr="00165568" w:rsidRDefault="00511FF6"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Tropical rain forests harbor the world’s richest biodiversity, including a vast array of invertebrate vectors. </w:t>
      </w:r>
      <w:proofErr w:type="spellStart"/>
      <w:r w:rsidRPr="00165568">
        <w:rPr>
          <w:rFonts w:ascii="Times New Roman" w:hAnsi="Times New Roman" w:cs="Times New Roman"/>
          <w:sz w:val="24"/>
          <w:szCs w:val="24"/>
        </w:rPr>
        <w:t>Haematophagous</w:t>
      </w:r>
      <w:proofErr w:type="spellEnd"/>
      <w:r w:rsidRPr="00165568">
        <w:rPr>
          <w:rFonts w:ascii="Times New Roman" w:hAnsi="Times New Roman" w:cs="Times New Roman"/>
          <w:sz w:val="24"/>
          <w:szCs w:val="24"/>
        </w:rPr>
        <w:t xml:space="preserve"> dipterans—blood-feeding flies belonging to families such as Culicidae, </w:t>
      </w:r>
      <w:proofErr w:type="spellStart"/>
      <w:r w:rsidRPr="00165568">
        <w:rPr>
          <w:rFonts w:ascii="Times New Roman" w:hAnsi="Times New Roman" w:cs="Times New Roman"/>
          <w:sz w:val="24"/>
          <w:szCs w:val="24"/>
        </w:rPr>
        <w:t>Psychodidae</w:t>
      </w:r>
      <w:proofErr w:type="spellEnd"/>
      <w:r w:rsidRPr="00165568">
        <w:rPr>
          <w:rFonts w:ascii="Times New Roman" w:hAnsi="Times New Roman" w:cs="Times New Roman"/>
          <w:sz w:val="24"/>
          <w:szCs w:val="24"/>
        </w:rPr>
        <w:t xml:space="preserve">, </w:t>
      </w:r>
      <w:proofErr w:type="spellStart"/>
      <w:r w:rsidRPr="00165568">
        <w:rPr>
          <w:rFonts w:ascii="Times New Roman" w:hAnsi="Times New Roman" w:cs="Times New Roman"/>
          <w:sz w:val="24"/>
          <w:szCs w:val="24"/>
        </w:rPr>
        <w:t>Glossinidae</w:t>
      </w:r>
      <w:proofErr w:type="spellEnd"/>
      <w:r w:rsidRPr="00165568">
        <w:rPr>
          <w:rFonts w:ascii="Times New Roman" w:hAnsi="Times New Roman" w:cs="Times New Roman"/>
          <w:sz w:val="24"/>
          <w:szCs w:val="24"/>
        </w:rPr>
        <w:t xml:space="preserve">, </w:t>
      </w:r>
      <w:proofErr w:type="spellStart"/>
      <w:r w:rsidRPr="00165568">
        <w:rPr>
          <w:rFonts w:ascii="Times New Roman" w:hAnsi="Times New Roman" w:cs="Times New Roman"/>
          <w:sz w:val="24"/>
          <w:szCs w:val="24"/>
        </w:rPr>
        <w:t>Simuliidae</w:t>
      </w:r>
      <w:proofErr w:type="spellEnd"/>
      <w:r w:rsidRPr="00165568">
        <w:rPr>
          <w:rFonts w:ascii="Times New Roman" w:hAnsi="Times New Roman" w:cs="Times New Roman"/>
          <w:sz w:val="24"/>
          <w:szCs w:val="24"/>
        </w:rPr>
        <w:t>, Ceratopogonidae, and Tabanidae—are central to disease ecology (Lehane, 2005). Their evolutionary specialization for blood-feeding enables them to transmit protozoa, viruses, bacteria, and helminths.</w:t>
      </w:r>
      <w:r w:rsidR="0098055A" w:rsidRPr="00165568">
        <w:rPr>
          <w:rFonts w:ascii="Times New Roman" w:hAnsi="Times New Roman" w:cs="Times New Roman"/>
          <w:sz w:val="24"/>
          <w:szCs w:val="24"/>
        </w:rPr>
        <w:t xml:space="preserve"> Tropical rain forests are among the most biodiverse ecosystems on Earth, hosting an extraordinary array of invertebrate and vertebrate species. </w:t>
      </w:r>
      <w:proofErr w:type="spellStart"/>
      <w:r w:rsidR="0098055A" w:rsidRPr="00165568">
        <w:rPr>
          <w:rFonts w:ascii="Times New Roman" w:hAnsi="Times New Roman" w:cs="Times New Roman"/>
          <w:sz w:val="24"/>
          <w:szCs w:val="24"/>
        </w:rPr>
        <w:t>Haematophagous</w:t>
      </w:r>
      <w:proofErr w:type="spellEnd"/>
      <w:r w:rsidR="0098055A" w:rsidRPr="00165568">
        <w:rPr>
          <w:rFonts w:ascii="Times New Roman" w:hAnsi="Times New Roman" w:cs="Times New Roman"/>
          <w:sz w:val="24"/>
          <w:szCs w:val="24"/>
        </w:rPr>
        <w:t xml:space="preserve"> dipterans—mosquitoes, sandflies, blackflies, biting midges, tsetse flies, and tabanids—form a crucial ecological guild within these habitats. Their blood-feeding behavior links them intimately with wildlife, human populations, and the pathogens circulating between them (Lehane, 2005).</w:t>
      </w:r>
    </w:p>
    <w:p w:rsidR="0098055A" w:rsidRPr="00165568" w:rsidRDefault="0098055A"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Rain-forest environments, characterized by high humidity, stable temperatures, and abundant breeding sites, support dense and diverse vector populations (Bates, 1949; </w:t>
      </w:r>
      <w:proofErr w:type="spellStart"/>
      <w:r w:rsidRPr="00165568">
        <w:rPr>
          <w:rFonts w:ascii="Times New Roman" w:hAnsi="Times New Roman" w:cs="Times New Roman"/>
          <w:sz w:val="24"/>
          <w:szCs w:val="24"/>
        </w:rPr>
        <w:t>Forattini</w:t>
      </w:r>
      <w:proofErr w:type="spellEnd"/>
      <w:r w:rsidRPr="00165568">
        <w:rPr>
          <w:rFonts w:ascii="Times New Roman" w:hAnsi="Times New Roman" w:cs="Times New Roman"/>
          <w:sz w:val="24"/>
          <w:szCs w:val="24"/>
        </w:rPr>
        <w:t xml:space="preserve">, 2002). The complexity of vector–host–pathogen interactions in these ecosystems sustains a wide range of </w:t>
      </w:r>
      <w:r w:rsidRPr="00165568">
        <w:rPr>
          <w:rFonts w:ascii="Times New Roman" w:hAnsi="Times New Roman" w:cs="Times New Roman"/>
          <w:sz w:val="24"/>
          <w:szCs w:val="24"/>
        </w:rPr>
        <w:lastRenderedPageBreak/>
        <w:t xml:space="preserve">zoonotic and vector-borne diseases, many of which are poorly understood or remain cryptic within sylvatic cycles (Gomes </w:t>
      </w:r>
      <w:r w:rsidR="00165568" w:rsidRPr="00165568">
        <w:rPr>
          <w:rFonts w:ascii="Times New Roman" w:hAnsi="Times New Roman" w:cs="Times New Roman"/>
          <w:i/>
          <w:sz w:val="24"/>
          <w:szCs w:val="24"/>
        </w:rPr>
        <w:t>et al</w:t>
      </w:r>
      <w:r w:rsidRPr="00165568">
        <w:rPr>
          <w:rFonts w:ascii="Times New Roman" w:hAnsi="Times New Roman" w:cs="Times New Roman"/>
          <w:sz w:val="24"/>
          <w:szCs w:val="24"/>
        </w:rPr>
        <w:t>., 2013).</w:t>
      </w:r>
    </w:p>
    <w:p w:rsidR="0098055A" w:rsidRPr="00165568" w:rsidRDefault="0098055A"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Human encroachment into forested regions—through logging, agriculture, mining, and settlement—has increased exposure to forest vectors and consequently the risk of zoonotic spillover events (Patz </w:t>
      </w:r>
      <w:r w:rsidR="00165568" w:rsidRPr="00165568">
        <w:rPr>
          <w:rFonts w:ascii="Times New Roman" w:hAnsi="Times New Roman" w:cs="Times New Roman"/>
          <w:i/>
          <w:sz w:val="24"/>
          <w:szCs w:val="24"/>
        </w:rPr>
        <w:t>et al</w:t>
      </w:r>
      <w:r w:rsidRPr="00165568">
        <w:rPr>
          <w:rFonts w:ascii="Times New Roman" w:hAnsi="Times New Roman" w:cs="Times New Roman"/>
          <w:sz w:val="24"/>
          <w:szCs w:val="24"/>
        </w:rPr>
        <w:t>., 2004). Understanding the ecological and behavioral patterns of these vectors is essential for anticipating novel disease emergence, informing public health interventions, and guiding biodiversity conservation.</w:t>
      </w:r>
    </w:p>
    <w:p w:rsidR="00B06E1D" w:rsidRPr="00165568" w:rsidRDefault="00511FF6"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The structural complexity and microclimatic stability of tropical rain forests promote vector proliferation. High humidity, stable temperatures, and an abundance of vertebrate hosts support year-round biting activity (Bates, 1949; </w:t>
      </w:r>
      <w:proofErr w:type="spellStart"/>
      <w:r w:rsidRPr="00165568">
        <w:rPr>
          <w:rFonts w:ascii="Times New Roman" w:hAnsi="Times New Roman" w:cs="Times New Roman"/>
          <w:sz w:val="24"/>
          <w:szCs w:val="24"/>
        </w:rPr>
        <w:t>Forattini</w:t>
      </w:r>
      <w:proofErr w:type="spellEnd"/>
      <w:r w:rsidRPr="00165568">
        <w:rPr>
          <w:rFonts w:ascii="Times New Roman" w:hAnsi="Times New Roman" w:cs="Times New Roman"/>
          <w:sz w:val="24"/>
          <w:szCs w:val="24"/>
        </w:rPr>
        <w:t>, 2002). Many forest vectors exhibit vertical stratification, feeding on canopy-dwelling mammals and birds, while others inhabit the forest floor or ecotones.</w:t>
      </w:r>
    </w:p>
    <w:p w:rsidR="00B06E1D" w:rsidRPr="00165568" w:rsidRDefault="00B06E1D"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The public health significance of forest-dwelling dipterans extends beyond well-known vectors such as anopheline mosquitoes. Sandflies, biting midges, blackflies, and tabanids each contribute to disease transmission cycles that are often poorly characterized. As human activities increasingly interface with forest environments through agriculture, settlement, mining, and tourism, the ecological balance governing vector populations and biting behaviors is shifting, sometimes with profound epidemiological consequences.</w:t>
      </w:r>
    </w:p>
    <w:p w:rsidR="00B06E1D" w:rsidRPr="00165568" w:rsidRDefault="00B06E1D"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This review provides a comprehensive synthesis of current knowledge on </w:t>
      </w:r>
      <w:proofErr w:type="spellStart"/>
      <w:r w:rsidRPr="00165568">
        <w:rPr>
          <w:rFonts w:ascii="Times New Roman" w:hAnsi="Times New Roman" w:cs="Times New Roman"/>
          <w:sz w:val="24"/>
          <w:szCs w:val="24"/>
        </w:rPr>
        <w:t>haematophagous</w:t>
      </w:r>
      <w:proofErr w:type="spellEnd"/>
      <w:r w:rsidRPr="00165568">
        <w:rPr>
          <w:rFonts w:ascii="Times New Roman" w:hAnsi="Times New Roman" w:cs="Times New Roman"/>
          <w:sz w:val="24"/>
          <w:szCs w:val="24"/>
        </w:rPr>
        <w:t xml:space="preserve"> dipterans in tropical rain forests, with particular emphasis on biting behavior, feeding ecology, pathogen transmission, and the implications of environmental change.</w:t>
      </w:r>
    </w:p>
    <w:p w:rsidR="00511FF6" w:rsidRPr="00165568" w:rsidRDefault="00511FF6"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Despite their epidemiological importance, </w:t>
      </w:r>
      <w:proofErr w:type="spellStart"/>
      <w:r w:rsidRPr="00165568">
        <w:rPr>
          <w:rFonts w:ascii="Times New Roman" w:hAnsi="Times New Roman" w:cs="Times New Roman"/>
          <w:sz w:val="24"/>
          <w:szCs w:val="24"/>
        </w:rPr>
        <w:t>haematophagous</w:t>
      </w:r>
      <w:proofErr w:type="spellEnd"/>
      <w:r w:rsidRPr="00165568">
        <w:rPr>
          <w:rFonts w:ascii="Times New Roman" w:hAnsi="Times New Roman" w:cs="Times New Roman"/>
          <w:sz w:val="24"/>
          <w:szCs w:val="24"/>
        </w:rPr>
        <w:t xml:space="preserve"> dipterans in rain forests remain understudied. The rise of emerging infectious diseases—such as Zika, sylvatic dengue, Mayaro virus, and zoonotic malaria—is closely linked to forest vectors. Ongoing deforestation and climate change alter vector habitats, increasing human exposure. Lack of comprehensive ecological data limits effective disease prediction and management.</w:t>
      </w:r>
    </w:p>
    <w:p w:rsidR="00B41314" w:rsidRDefault="00B41314" w:rsidP="00472DFB">
      <w:pPr>
        <w:spacing w:after="0"/>
        <w:rPr>
          <w:rFonts w:ascii="Times New Roman" w:hAnsi="Times New Roman" w:cs="Times New Roman"/>
          <w:b/>
          <w:sz w:val="24"/>
          <w:szCs w:val="24"/>
        </w:rPr>
      </w:pPr>
    </w:p>
    <w:p w:rsidR="00511FF6" w:rsidRPr="00165568" w:rsidRDefault="00511FF6" w:rsidP="00472DFB">
      <w:pPr>
        <w:spacing w:after="0"/>
        <w:rPr>
          <w:rFonts w:ascii="Times New Roman" w:hAnsi="Times New Roman" w:cs="Times New Roman"/>
          <w:b/>
          <w:sz w:val="24"/>
          <w:szCs w:val="24"/>
        </w:rPr>
      </w:pPr>
      <w:r w:rsidRPr="00165568">
        <w:rPr>
          <w:rFonts w:ascii="Times New Roman" w:hAnsi="Times New Roman" w:cs="Times New Roman"/>
          <w:b/>
          <w:sz w:val="24"/>
          <w:szCs w:val="24"/>
        </w:rPr>
        <w:t>METHODOLOGY</w:t>
      </w:r>
    </w:p>
    <w:p w:rsidR="00511FF6" w:rsidRPr="00165568" w:rsidRDefault="00511FF6" w:rsidP="00472DFB">
      <w:pPr>
        <w:spacing w:after="0"/>
        <w:jc w:val="both"/>
        <w:rPr>
          <w:rFonts w:ascii="Times New Roman" w:hAnsi="Times New Roman" w:cs="Times New Roman"/>
          <w:b/>
          <w:sz w:val="24"/>
          <w:szCs w:val="24"/>
        </w:rPr>
      </w:pPr>
      <w:r w:rsidRPr="00165568">
        <w:rPr>
          <w:rFonts w:ascii="Times New Roman" w:hAnsi="Times New Roman" w:cs="Times New Roman"/>
          <w:b/>
          <w:sz w:val="24"/>
          <w:szCs w:val="24"/>
        </w:rPr>
        <w:t>Study Area</w:t>
      </w:r>
    </w:p>
    <w:p w:rsidR="00511FF6" w:rsidRPr="00165568" w:rsidRDefault="00511FF6"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Characterized by high rainfall, dense vegetation and high species richness. Examples include Amazonia, Congo Basin, and Southeast Asia.</w:t>
      </w:r>
    </w:p>
    <w:p w:rsidR="00B41314" w:rsidRDefault="00B41314" w:rsidP="00472DFB">
      <w:pPr>
        <w:spacing w:after="0"/>
        <w:jc w:val="both"/>
        <w:rPr>
          <w:rFonts w:ascii="Times New Roman" w:hAnsi="Times New Roman" w:cs="Times New Roman"/>
          <w:b/>
          <w:sz w:val="24"/>
          <w:szCs w:val="24"/>
        </w:rPr>
      </w:pPr>
    </w:p>
    <w:p w:rsidR="00511FF6" w:rsidRPr="00165568" w:rsidRDefault="00511FF6" w:rsidP="00472DFB">
      <w:pPr>
        <w:spacing w:after="0"/>
        <w:jc w:val="both"/>
        <w:rPr>
          <w:rFonts w:ascii="Times New Roman" w:hAnsi="Times New Roman" w:cs="Times New Roman"/>
          <w:b/>
          <w:sz w:val="24"/>
          <w:szCs w:val="24"/>
        </w:rPr>
      </w:pPr>
      <w:r w:rsidRPr="00165568">
        <w:rPr>
          <w:rFonts w:ascii="Times New Roman" w:hAnsi="Times New Roman" w:cs="Times New Roman"/>
          <w:b/>
          <w:sz w:val="24"/>
          <w:szCs w:val="24"/>
        </w:rPr>
        <w:t>Sampling Procedures</w:t>
      </w:r>
    </w:p>
    <w:p w:rsidR="00511FF6" w:rsidRPr="00165568" w:rsidRDefault="00511FF6" w:rsidP="00472DFB">
      <w:pPr>
        <w:pStyle w:val="ListParagraph"/>
        <w:numPr>
          <w:ilvl w:val="0"/>
          <w:numId w:val="4"/>
        </w:num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CDC light traps </w:t>
      </w:r>
    </w:p>
    <w:p w:rsidR="00511FF6" w:rsidRPr="00165568" w:rsidRDefault="00511FF6" w:rsidP="00472DFB">
      <w:pPr>
        <w:pStyle w:val="ListParagraph"/>
        <w:numPr>
          <w:ilvl w:val="0"/>
          <w:numId w:val="4"/>
        </w:numPr>
        <w:spacing w:after="0"/>
        <w:jc w:val="both"/>
        <w:rPr>
          <w:rFonts w:ascii="Times New Roman" w:hAnsi="Times New Roman" w:cs="Times New Roman"/>
          <w:sz w:val="24"/>
          <w:szCs w:val="24"/>
        </w:rPr>
      </w:pPr>
      <w:r w:rsidRPr="00165568">
        <w:rPr>
          <w:rFonts w:ascii="Times New Roman" w:hAnsi="Times New Roman" w:cs="Times New Roman"/>
          <w:sz w:val="24"/>
          <w:szCs w:val="24"/>
        </w:rPr>
        <w:t>BG-Sentinel traps</w:t>
      </w:r>
    </w:p>
    <w:p w:rsidR="00511FF6" w:rsidRPr="00165568" w:rsidRDefault="00511FF6" w:rsidP="00472DFB">
      <w:pPr>
        <w:pStyle w:val="ListParagraph"/>
        <w:numPr>
          <w:ilvl w:val="0"/>
          <w:numId w:val="4"/>
        </w:numPr>
        <w:spacing w:after="0"/>
        <w:jc w:val="both"/>
        <w:rPr>
          <w:rFonts w:ascii="Times New Roman" w:hAnsi="Times New Roman" w:cs="Times New Roman"/>
          <w:sz w:val="24"/>
          <w:szCs w:val="24"/>
        </w:rPr>
      </w:pPr>
      <w:r w:rsidRPr="00165568">
        <w:rPr>
          <w:rFonts w:ascii="Times New Roman" w:hAnsi="Times New Roman" w:cs="Times New Roman"/>
          <w:sz w:val="24"/>
          <w:szCs w:val="24"/>
        </w:rPr>
        <w:t>Human landing catches (with ethical approval)</w:t>
      </w:r>
    </w:p>
    <w:p w:rsidR="00511FF6" w:rsidRPr="00165568" w:rsidRDefault="00511FF6" w:rsidP="00472DFB">
      <w:pPr>
        <w:pStyle w:val="ListParagraph"/>
        <w:numPr>
          <w:ilvl w:val="0"/>
          <w:numId w:val="4"/>
        </w:numPr>
        <w:spacing w:after="0"/>
        <w:jc w:val="both"/>
        <w:rPr>
          <w:rFonts w:ascii="Times New Roman" w:hAnsi="Times New Roman" w:cs="Times New Roman"/>
          <w:sz w:val="24"/>
          <w:szCs w:val="24"/>
        </w:rPr>
      </w:pPr>
      <w:r w:rsidRPr="00165568">
        <w:rPr>
          <w:rFonts w:ascii="Times New Roman" w:hAnsi="Times New Roman" w:cs="Times New Roman"/>
          <w:sz w:val="24"/>
          <w:szCs w:val="24"/>
        </w:rPr>
        <w:t>Aspirators and resting collections</w:t>
      </w:r>
    </w:p>
    <w:p w:rsidR="00511FF6" w:rsidRPr="00165568" w:rsidRDefault="00511FF6" w:rsidP="00472DFB">
      <w:pPr>
        <w:pStyle w:val="ListParagraph"/>
        <w:numPr>
          <w:ilvl w:val="0"/>
          <w:numId w:val="4"/>
        </w:numPr>
        <w:spacing w:after="0"/>
        <w:jc w:val="both"/>
        <w:rPr>
          <w:rFonts w:ascii="Times New Roman" w:hAnsi="Times New Roman" w:cs="Times New Roman"/>
          <w:sz w:val="24"/>
          <w:szCs w:val="24"/>
        </w:rPr>
      </w:pPr>
      <w:r w:rsidRPr="00165568">
        <w:rPr>
          <w:rFonts w:ascii="Times New Roman" w:hAnsi="Times New Roman" w:cs="Times New Roman"/>
          <w:sz w:val="24"/>
          <w:szCs w:val="24"/>
        </w:rPr>
        <w:t>Canopy sampling platforms</w:t>
      </w:r>
    </w:p>
    <w:p w:rsidR="00B41314" w:rsidRDefault="00B41314" w:rsidP="00472DFB">
      <w:pPr>
        <w:spacing w:after="0"/>
        <w:jc w:val="both"/>
        <w:rPr>
          <w:rFonts w:ascii="Times New Roman" w:hAnsi="Times New Roman" w:cs="Times New Roman"/>
          <w:b/>
          <w:sz w:val="24"/>
          <w:szCs w:val="24"/>
        </w:rPr>
      </w:pPr>
    </w:p>
    <w:p w:rsidR="00B41314" w:rsidRDefault="00B41314" w:rsidP="00472DFB">
      <w:pPr>
        <w:spacing w:after="0"/>
        <w:jc w:val="both"/>
        <w:rPr>
          <w:rFonts w:ascii="Times New Roman" w:hAnsi="Times New Roman" w:cs="Times New Roman"/>
          <w:b/>
          <w:sz w:val="24"/>
          <w:szCs w:val="24"/>
        </w:rPr>
      </w:pPr>
    </w:p>
    <w:p w:rsidR="00511FF6" w:rsidRPr="00165568" w:rsidRDefault="00511FF6" w:rsidP="00472DFB">
      <w:pPr>
        <w:spacing w:after="0"/>
        <w:jc w:val="both"/>
        <w:rPr>
          <w:rFonts w:ascii="Times New Roman" w:hAnsi="Times New Roman" w:cs="Times New Roman"/>
          <w:b/>
          <w:sz w:val="24"/>
          <w:szCs w:val="24"/>
        </w:rPr>
      </w:pPr>
      <w:r w:rsidRPr="00165568">
        <w:rPr>
          <w:rFonts w:ascii="Times New Roman" w:hAnsi="Times New Roman" w:cs="Times New Roman"/>
          <w:b/>
          <w:sz w:val="24"/>
          <w:szCs w:val="24"/>
        </w:rPr>
        <w:lastRenderedPageBreak/>
        <w:t>Laboratory Procedures</w:t>
      </w:r>
    </w:p>
    <w:p w:rsidR="00511FF6" w:rsidRPr="00165568" w:rsidRDefault="00511FF6" w:rsidP="00472DFB">
      <w:pPr>
        <w:pStyle w:val="ListParagraph"/>
        <w:numPr>
          <w:ilvl w:val="0"/>
          <w:numId w:val="6"/>
        </w:numPr>
        <w:spacing w:after="0"/>
        <w:jc w:val="both"/>
        <w:rPr>
          <w:rFonts w:ascii="Times New Roman" w:hAnsi="Times New Roman" w:cs="Times New Roman"/>
          <w:sz w:val="24"/>
          <w:szCs w:val="24"/>
        </w:rPr>
      </w:pPr>
      <w:r w:rsidRPr="00165568">
        <w:rPr>
          <w:rFonts w:ascii="Times New Roman" w:hAnsi="Times New Roman" w:cs="Times New Roman"/>
          <w:sz w:val="24"/>
          <w:szCs w:val="24"/>
        </w:rPr>
        <w:t>Species identification (morphology + DNA barcoding)</w:t>
      </w:r>
    </w:p>
    <w:p w:rsidR="00511FF6" w:rsidRPr="00165568" w:rsidRDefault="00511FF6" w:rsidP="00472DFB">
      <w:pPr>
        <w:pStyle w:val="ListParagraph"/>
        <w:numPr>
          <w:ilvl w:val="0"/>
          <w:numId w:val="6"/>
        </w:numPr>
        <w:spacing w:after="0"/>
        <w:jc w:val="both"/>
        <w:rPr>
          <w:rFonts w:ascii="Times New Roman" w:hAnsi="Times New Roman" w:cs="Times New Roman"/>
          <w:sz w:val="24"/>
          <w:szCs w:val="24"/>
        </w:rPr>
      </w:pPr>
      <w:r w:rsidRPr="00165568">
        <w:rPr>
          <w:rFonts w:ascii="Times New Roman" w:hAnsi="Times New Roman" w:cs="Times New Roman"/>
          <w:sz w:val="24"/>
          <w:szCs w:val="24"/>
        </w:rPr>
        <w:t>Blood-meal analysis via PCR</w:t>
      </w:r>
    </w:p>
    <w:p w:rsidR="00511FF6" w:rsidRPr="00165568" w:rsidRDefault="00511FF6" w:rsidP="00472DFB">
      <w:pPr>
        <w:pStyle w:val="ListParagraph"/>
        <w:numPr>
          <w:ilvl w:val="0"/>
          <w:numId w:val="6"/>
        </w:numPr>
        <w:spacing w:after="0"/>
        <w:jc w:val="both"/>
        <w:rPr>
          <w:rFonts w:ascii="Times New Roman" w:hAnsi="Times New Roman" w:cs="Times New Roman"/>
          <w:sz w:val="24"/>
          <w:szCs w:val="24"/>
        </w:rPr>
      </w:pPr>
      <w:r w:rsidRPr="00165568">
        <w:rPr>
          <w:rFonts w:ascii="Times New Roman" w:hAnsi="Times New Roman" w:cs="Times New Roman"/>
          <w:sz w:val="24"/>
          <w:szCs w:val="24"/>
        </w:rPr>
        <w:t>Pathogen detection using RT-PCR, ELISA, and metagenomics</w:t>
      </w:r>
    </w:p>
    <w:p w:rsidR="00B41314" w:rsidRDefault="00B41314" w:rsidP="00B41314">
      <w:pPr>
        <w:spacing w:after="0"/>
        <w:jc w:val="both"/>
        <w:rPr>
          <w:rFonts w:ascii="Times New Roman" w:hAnsi="Times New Roman" w:cs="Times New Roman"/>
          <w:b/>
          <w:sz w:val="24"/>
          <w:szCs w:val="24"/>
        </w:rPr>
      </w:pPr>
    </w:p>
    <w:p w:rsidR="00B41314" w:rsidRPr="00B41314" w:rsidRDefault="00B41314" w:rsidP="00B41314">
      <w:pPr>
        <w:spacing w:after="0"/>
        <w:jc w:val="both"/>
        <w:rPr>
          <w:rFonts w:ascii="Times New Roman" w:hAnsi="Times New Roman" w:cs="Times New Roman"/>
          <w:b/>
          <w:sz w:val="24"/>
          <w:szCs w:val="24"/>
        </w:rPr>
      </w:pPr>
      <w:r w:rsidRPr="00B41314">
        <w:rPr>
          <w:rFonts w:ascii="Times New Roman" w:hAnsi="Times New Roman" w:cs="Times New Roman"/>
          <w:b/>
          <w:sz w:val="24"/>
          <w:szCs w:val="24"/>
        </w:rPr>
        <w:t>Research Design</w:t>
      </w:r>
    </w:p>
    <w:p w:rsidR="00B41314" w:rsidRPr="00B41314" w:rsidRDefault="00B41314" w:rsidP="00B41314">
      <w:pPr>
        <w:pStyle w:val="ListParagraph"/>
        <w:numPr>
          <w:ilvl w:val="0"/>
          <w:numId w:val="6"/>
        </w:numPr>
        <w:spacing w:after="0"/>
        <w:jc w:val="both"/>
        <w:rPr>
          <w:rFonts w:ascii="Times New Roman" w:hAnsi="Times New Roman" w:cs="Times New Roman"/>
          <w:sz w:val="24"/>
          <w:szCs w:val="24"/>
        </w:rPr>
      </w:pPr>
      <w:r w:rsidRPr="00B41314">
        <w:rPr>
          <w:rFonts w:ascii="Times New Roman" w:hAnsi="Times New Roman" w:cs="Times New Roman"/>
          <w:sz w:val="24"/>
          <w:szCs w:val="24"/>
        </w:rPr>
        <w:t>A combination of descriptive, analytical, and ecological modeling approaches.</w:t>
      </w:r>
    </w:p>
    <w:p w:rsidR="00B41314" w:rsidRDefault="00B41314" w:rsidP="00472DFB">
      <w:pPr>
        <w:spacing w:after="0"/>
        <w:jc w:val="both"/>
        <w:rPr>
          <w:rFonts w:ascii="Times New Roman" w:hAnsi="Times New Roman" w:cs="Times New Roman"/>
          <w:b/>
          <w:sz w:val="24"/>
          <w:szCs w:val="24"/>
        </w:rPr>
      </w:pPr>
    </w:p>
    <w:p w:rsidR="00511FF6" w:rsidRPr="00165568" w:rsidRDefault="00511FF6" w:rsidP="00472DFB">
      <w:pPr>
        <w:spacing w:after="0"/>
        <w:jc w:val="both"/>
        <w:rPr>
          <w:rFonts w:ascii="Times New Roman" w:hAnsi="Times New Roman" w:cs="Times New Roman"/>
          <w:b/>
          <w:sz w:val="24"/>
          <w:szCs w:val="24"/>
        </w:rPr>
      </w:pPr>
      <w:r w:rsidRPr="00165568">
        <w:rPr>
          <w:rFonts w:ascii="Times New Roman" w:hAnsi="Times New Roman" w:cs="Times New Roman"/>
          <w:b/>
          <w:sz w:val="24"/>
          <w:szCs w:val="24"/>
        </w:rPr>
        <w:t>Data Analysis</w:t>
      </w:r>
    </w:p>
    <w:p w:rsidR="00511FF6" w:rsidRPr="00165568" w:rsidRDefault="00511FF6" w:rsidP="00472DFB">
      <w:pPr>
        <w:pStyle w:val="ListParagraph"/>
        <w:numPr>
          <w:ilvl w:val="0"/>
          <w:numId w:val="8"/>
        </w:numPr>
        <w:spacing w:after="0"/>
        <w:jc w:val="both"/>
        <w:rPr>
          <w:rFonts w:ascii="Times New Roman" w:hAnsi="Times New Roman" w:cs="Times New Roman"/>
          <w:sz w:val="24"/>
          <w:szCs w:val="24"/>
        </w:rPr>
      </w:pPr>
      <w:r w:rsidRPr="00165568">
        <w:rPr>
          <w:rFonts w:ascii="Times New Roman" w:hAnsi="Times New Roman" w:cs="Times New Roman"/>
          <w:sz w:val="24"/>
          <w:szCs w:val="24"/>
        </w:rPr>
        <w:t>Biodiversity indices</w:t>
      </w:r>
    </w:p>
    <w:p w:rsidR="00511FF6" w:rsidRPr="00165568" w:rsidRDefault="00511FF6" w:rsidP="00472DFB">
      <w:pPr>
        <w:pStyle w:val="ListParagraph"/>
        <w:numPr>
          <w:ilvl w:val="0"/>
          <w:numId w:val="8"/>
        </w:numPr>
        <w:spacing w:after="0"/>
        <w:jc w:val="both"/>
        <w:rPr>
          <w:rFonts w:ascii="Times New Roman" w:hAnsi="Times New Roman" w:cs="Times New Roman"/>
          <w:sz w:val="24"/>
          <w:szCs w:val="24"/>
        </w:rPr>
      </w:pPr>
      <w:r w:rsidRPr="00165568">
        <w:rPr>
          <w:rFonts w:ascii="Times New Roman" w:hAnsi="Times New Roman" w:cs="Times New Roman"/>
          <w:sz w:val="24"/>
          <w:szCs w:val="24"/>
        </w:rPr>
        <w:t>GIS mapping of vector distribution</w:t>
      </w:r>
    </w:p>
    <w:p w:rsidR="00511FF6" w:rsidRPr="00165568" w:rsidRDefault="00511FF6" w:rsidP="00472DFB">
      <w:pPr>
        <w:pStyle w:val="ListParagraph"/>
        <w:numPr>
          <w:ilvl w:val="0"/>
          <w:numId w:val="8"/>
        </w:numPr>
        <w:spacing w:after="0"/>
        <w:jc w:val="both"/>
        <w:rPr>
          <w:rFonts w:ascii="Times New Roman" w:hAnsi="Times New Roman" w:cs="Times New Roman"/>
          <w:sz w:val="24"/>
          <w:szCs w:val="24"/>
        </w:rPr>
      </w:pPr>
      <w:r w:rsidRPr="00165568">
        <w:rPr>
          <w:rFonts w:ascii="Times New Roman" w:hAnsi="Times New Roman" w:cs="Times New Roman"/>
          <w:sz w:val="24"/>
          <w:szCs w:val="24"/>
        </w:rPr>
        <w:t>Network analysis for host–vector–pathogen interactions</w:t>
      </w:r>
    </w:p>
    <w:p w:rsidR="00511FF6" w:rsidRPr="00165568" w:rsidRDefault="00511FF6" w:rsidP="00472DFB">
      <w:pPr>
        <w:pStyle w:val="ListParagraph"/>
        <w:numPr>
          <w:ilvl w:val="0"/>
          <w:numId w:val="8"/>
        </w:numPr>
        <w:spacing w:after="0"/>
        <w:jc w:val="both"/>
        <w:rPr>
          <w:rFonts w:ascii="Times New Roman" w:hAnsi="Times New Roman" w:cs="Times New Roman"/>
          <w:sz w:val="24"/>
          <w:szCs w:val="24"/>
        </w:rPr>
      </w:pPr>
      <w:r w:rsidRPr="00165568">
        <w:rPr>
          <w:rFonts w:ascii="Times New Roman" w:hAnsi="Times New Roman" w:cs="Times New Roman"/>
          <w:sz w:val="24"/>
          <w:szCs w:val="24"/>
        </w:rPr>
        <w:t>Statistical modeling of environmental variables</w:t>
      </w:r>
    </w:p>
    <w:p w:rsidR="00B41314" w:rsidRDefault="00B41314" w:rsidP="00472DFB">
      <w:pPr>
        <w:spacing w:after="0"/>
        <w:rPr>
          <w:rFonts w:ascii="Times New Roman" w:hAnsi="Times New Roman" w:cs="Times New Roman"/>
          <w:b/>
          <w:sz w:val="24"/>
          <w:szCs w:val="24"/>
        </w:rPr>
      </w:pPr>
    </w:p>
    <w:p w:rsidR="00511FF6" w:rsidRPr="00165568" w:rsidRDefault="00511FF6" w:rsidP="00472DFB">
      <w:pPr>
        <w:spacing w:after="0"/>
        <w:rPr>
          <w:rFonts w:ascii="Times New Roman" w:hAnsi="Times New Roman" w:cs="Times New Roman"/>
          <w:b/>
          <w:sz w:val="24"/>
          <w:szCs w:val="24"/>
        </w:rPr>
      </w:pPr>
      <w:r w:rsidRPr="00165568">
        <w:rPr>
          <w:rFonts w:ascii="Times New Roman" w:hAnsi="Times New Roman" w:cs="Times New Roman"/>
          <w:b/>
          <w:sz w:val="24"/>
          <w:szCs w:val="24"/>
        </w:rPr>
        <w:t>RESULTS</w:t>
      </w:r>
    </w:p>
    <w:p w:rsidR="00730572" w:rsidRPr="00165568" w:rsidRDefault="00730572"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 xml:space="preserve">Data are structured into </w:t>
      </w:r>
      <w:r w:rsidR="00CA5AFA" w:rsidRPr="00165568">
        <w:rPr>
          <w:rFonts w:ascii="Times New Roman" w:hAnsi="Times New Roman" w:cs="Times New Roman"/>
          <w:sz w:val="24"/>
          <w:szCs w:val="24"/>
        </w:rPr>
        <w:t>two</w:t>
      </w:r>
      <w:r w:rsidRPr="00165568">
        <w:rPr>
          <w:rFonts w:ascii="Times New Roman" w:hAnsi="Times New Roman" w:cs="Times New Roman"/>
          <w:sz w:val="24"/>
          <w:szCs w:val="24"/>
        </w:rPr>
        <w:t xml:space="preserve"> analytical tables, each capturing a distinct dimen</w:t>
      </w:r>
      <w:r w:rsidR="00CA5AFA" w:rsidRPr="00165568">
        <w:rPr>
          <w:rFonts w:ascii="Times New Roman" w:hAnsi="Times New Roman" w:cs="Times New Roman"/>
          <w:sz w:val="24"/>
          <w:szCs w:val="24"/>
        </w:rPr>
        <w:t xml:space="preserve">sion of </w:t>
      </w:r>
      <w:proofErr w:type="spellStart"/>
      <w:r w:rsidR="00CA5AFA" w:rsidRPr="00165568">
        <w:rPr>
          <w:rFonts w:ascii="Times New Roman" w:hAnsi="Times New Roman" w:cs="Times New Roman"/>
          <w:i/>
          <w:sz w:val="24"/>
          <w:szCs w:val="24"/>
        </w:rPr>
        <w:t>haematophagous</w:t>
      </w:r>
      <w:proofErr w:type="spellEnd"/>
      <w:r w:rsidR="00CA5AFA" w:rsidRPr="00165568">
        <w:rPr>
          <w:rFonts w:ascii="Times New Roman" w:hAnsi="Times New Roman" w:cs="Times New Roman"/>
          <w:i/>
          <w:sz w:val="24"/>
          <w:szCs w:val="24"/>
        </w:rPr>
        <w:t xml:space="preserve"> </w:t>
      </w:r>
      <w:r w:rsidRPr="00165568">
        <w:rPr>
          <w:rFonts w:ascii="Times New Roman" w:hAnsi="Times New Roman" w:cs="Times New Roman"/>
          <w:i/>
          <w:sz w:val="24"/>
          <w:szCs w:val="24"/>
        </w:rPr>
        <w:t>dipteran</w:t>
      </w:r>
      <w:r w:rsidRPr="00165568">
        <w:rPr>
          <w:rFonts w:ascii="Times New Roman" w:hAnsi="Times New Roman" w:cs="Times New Roman"/>
          <w:sz w:val="24"/>
          <w:szCs w:val="24"/>
        </w:rPr>
        <w:t xml:space="preserve"> ecology and disease dynamics in tropical rain-forest ecosystems:</w:t>
      </w:r>
    </w:p>
    <w:p w:rsidR="00730572" w:rsidRPr="00165568" w:rsidRDefault="00730572"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1. Species composition and ecological distribution</w:t>
      </w:r>
    </w:p>
    <w:p w:rsidR="00730572" w:rsidRDefault="00730572"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2. Biting behavior and temporal feeding patterns</w:t>
      </w:r>
    </w:p>
    <w:p w:rsidR="00B41314" w:rsidRPr="00B41314" w:rsidRDefault="00B41314" w:rsidP="00B41314">
      <w:pPr>
        <w:jc w:val="both"/>
        <w:rPr>
          <w:rFonts w:ascii="Times New Roman" w:hAnsi="Times New Roman" w:cs="Times New Roman"/>
          <w:sz w:val="24"/>
          <w:szCs w:val="24"/>
        </w:rPr>
      </w:pPr>
      <w:r w:rsidRPr="00B41314">
        <w:rPr>
          <w:rFonts w:ascii="Times New Roman" w:hAnsi="Times New Roman" w:cs="Times New Roman"/>
          <w:sz w:val="24"/>
          <w:szCs w:val="24"/>
        </w:rPr>
        <w:t xml:space="preserve">Table 1: Species composition and ecological distribution of </w:t>
      </w:r>
      <w:proofErr w:type="spellStart"/>
      <w:r w:rsidRPr="00B41314">
        <w:rPr>
          <w:rFonts w:ascii="Times New Roman" w:hAnsi="Times New Roman" w:cs="Times New Roman"/>
          <w:i/>
          <w:sz w:val="24"/>
          <w:szCs w:val="24"/>
        </w:rPr>
        <w:t>haematophagous</w:t>
      </w:r>
      <w:proofErr w:type="spellEnd"/>
      <w:r w:rsidRPr="00B41314">
        <w:rPr>
          <w:rFonts w:ascii="Times New Roman" w:hAnsi="Times New Roman" w:cs="Times New Roman"/>
          <w:i/>
          <w:sz w:val="24"/>
          <w:szCs w:val="24"/>
        </w:rPr>
        <w:t xml:space="preserve"> dipteran</w:t>
      </w:r>
      <w:r w:rsidRPr="00B41314">
        <w:rPr>
          <w:rFonts w:ascii="Times New Roman" w:hAnsi="Times New Roman" w:cs="Times New Roman"/>
          <w:sz w:val="24"/>
          <w:szCs w:val="24"/>
        </w:rPr>
        <w:t xml:space="preserve"> in tropical rain-forest shows that Dipteran species display clear ecological partitioning across vertical and horizontal forest gradients. The canopy and forest edges host species that frequently contact arboreal mammals and humans respectively, influencing disease emergence. Analytical Summary of Biting </w:t>
      </w:r>
      <w:proofErr w:type="spellStart"/>
      <w:r w:rsidRPr="00B41314">
        <w:rPr>
          <w:rFonts w:ascii="Times New Roman" w:hAnsi="Times New Roman" w:cs="Times New Roman"/>
          <w:sz w:val="24"/>
          <w:szCs w:val="24"/>
        </w:rPr>
        <w:t>Behaviour</w:t>
      </w:r>
      <w:proofErr w:type="spellEnd"/>
      <w:r w:rsidRPr="00B41314">
        <w:rPr>
          <w:rFonts w:ascii="Times New Roman" w:hAnsi="Times New Roman" w:cs="Times New Roman"/>
          <w:sz w:val="24"/>
          <w:szCs w:val="24"/>
        </w:rPr>
        <w:t xml:space="preserve"> and temporal feeding patterns (Table 2) shows that Temporal patterns are species-specific and shaped by microclimate, host availability, and ecological niche. Diurnal vectors (e.g., </w:t>
      </w:r>
      <w:r w:rsidRPr="00B41314">
        <w:rPr>
          <w:rFonts w:ascii="Times New Roman" w:hAnsi="Times New Roman" w:cs="Times New Roman"/>
          <w:i/>
          <w:sz w:val="24"/>
          <w:szCs w:val="24"/>
        </w:rPr>
        <w:t>Aedes, Tabanidae</w:t>
      </w:r>
      <w:r w:rsidRPr="00B41314">
        <w:rPr>
          <w:rFonts w:ascii="Times New Roman" w:hAnsi="Times New Roman" w:cs="Times New Roman"/>
          <w:sz w:val="24"/>
          <w:szCs w:val="24"/>
        </w:rPr>
        <w:t>) increasingly dominate disturbed forest landscapes.</w:t>
      </w:r>
    </w:p>
    <w:p w:rsidR="00511FF6" w:rsidRPr="00165568" w:rsidRDefault="00B41314" w:rsidP="00730572">
      <w:pPr>
        <w:jc w:val="both"/>
        <w:rPr>
          <w:rFonts w:ascii="Times New Roman" w:hAnsi="Times New Roman" w:cs="Times New Roman"/>
          <w:sz w:val="24"/>
          <w:szCs w:val="24"/>
        </w:rPr>
      </w:pPr>
      <w:r>
        <w:rPr>
          <w:rFonts w:ascii="Times New Roman" w:hAnsi="Times New Roman" w:cs="Times New Roman"/>
          <w:b/>
          <w:sz w:val="24"/>
          <w:szCs w:val="24"/>
        </w:rPr>
        <w:t xml:space="preserve">Table </w:t>
      </w:r>
      <w:r w:rsidR="00730572" w:rsidRPr="00165568">
        <w:rPr>
          <w:rFonts w:ascii="Times New Roman" w:hAnsi="Times New Roman" w:cs="Times New Roman"/>
          <w:b/>
          <w:sz w:val="24"/>
          <w:szCs w:val="24"/>
        </w:rPr>
        <w:t xml:space="preserve">1: Species composition and ecological distribution of </w:t>
      </w:r>
      <w:proofErr w:type="spellStart"/>
      <w:r w:rsidR="00730572" w:rsidRPr="00165568">
        <w:rPr>
          <w:rFonts w:ascii="Times New Roman" w:hAnsi="Times New Roman" w:cs="Times New Roman"/>
          <w:b/>
          <w:i/>
          <w:sz w:val="24"/>
          <w:szCs w:val="24"/>
        </w:rPr>
        <w:t>haematophagous</w:t>
      </w:r>
      <w:proofErr w:type="spellEnd"/>
      <w:r w:rsidR="00730572" w:rsidRPr="00165568">
        <w:rPr>
          <w:rFonts w:ascii="Times New Roman" w:hAnsi="Times New Roman" w:cs="Times New Roman"/>
          <w:b/>
          <w:i/>
          <w:sz w:val="24"/>
          <w:szCs w:val="24"/>
        </w:rPr>
        <w:t xml:space="preserve"> dipteran</w:t>
      </w:r>
      <w:r w:rsidR="00730572" w:rsidRPr="00165568">
        <w:rPr>
          <w:rFonts w:ascii="Times New Roman" w:hAnsi="Times New Roman" w:cs="Times New Roman"/>
          <w:b/>
          <w:sz w:val="24"/>
          <w:szCs w:val="24"/>
        </w:rPr>
        <w:t xml:space="preserve"> in tropical rain-forest</w:t>
      </w:r>
    </w:p>
    <w:tbl>
      <w:tblPr>
        <w:tblStyle w:val="TableGrid"/>
        <w:tblW w:w="0" w:type="auto"/>
        <w:tblLook w:val="04A0" w:firstRow="1" w:lastRow="0" w:firstColumn="1" w:lastColumn="0" w:noHBand="0" w:noVBand="1"/>
      </w:tblPr>
      <w:tblGrid>
        <w:gridCol w:w="1857"/>
        <w:gridCol w:w="2207"/>
        <w:gridCol w:w="1534"/>
        <w:gridCol w:w="1890"/>
        <w:gridCol w:w="2088"/>
      </w:tblGrid>
      <w:tr w:rsidR="00730572" w:rsidRPr="00165568" w:rsidTr="0098055A">
        <w:tc>
          <w:tcPr>
            <w:tcW w:w="1857" w:type="dxa"/>
          </w:tcPr>
          <w:p w:rsidR="00730572" w:rsidRPr="00165568" w:rsidRDefault="00730572" w:rsidP="00730572">
            <w:pPr>
              <w:jc w:val="both"/>
              <w:rPr>
                <w:rFonts w:ascii="Times New Roman" w:hAnsi="Times New Roman" w:cs="Times New Roman"/>
                <w:b/>
                <w:sz w:val="24"/>
                <w:szCs w:val="24"/>
              </w:rPr>
            </w:pPr>
            <w:r w:rsidRPr="00165568">
              <w:rPr>
                <w:rFonts w:ascii="Times New Roman" w:hAnsi="Times New Roman" w:cs="Times New Roman"/>
                <w:b/>
                <w:sz w:val="24"/>
                <w:szCs w:val="24"/>
              </w:rPr>
              <w:t>Dipteran Family</w:t>
            </w:r>
          </w:p>
        </w:tc>
        <w:tc>
          <w:tcPr>
            <w:tcW w:w="2207" w:type="dxa"/>
          </w:tcPr>
          <w:p w:rsidR="00730572" w:rsidRPr="00165568" w:rsidRDefault="00730572" w:rsidP="00730572">
            <w:pPr>
              <w:jc w:val="both"/>
              <w:rPr>
                <w:rFonts w:ascii="Times New Roman" w:hAnsi="Times New Roman" w:cs="Times New Roman"/>
                <w:b/>
                <w:sz w:val="24"/>
                <w:szCs w:val="24"/>
              </w:rPr>
            </w:pPr>
            <w:r w:rsidRPr="00165568">
              <w:rPr>
                <w:rFonts w:ascii="Times New Roman" w:hAnsi="Times New Roman" w:cs="Times New Roman"/>
                <w:b/>
                <w:sz w:val="24"/>
                <w:szCs w:val="24"/>
              </w:rPr>
              <w:t>Representative Genera/Species</w:t>
            </w:r>
          </w:p>
        </w:tc>
        <w:tc>
          <w:tcPr>
            <w:tcW w:w="1534" w:type="dxa"/>
          </w:tcPr>
          <w:p w:rsidR="00730572" w:rsidRPr="00165568" w:rsidRDefault="00730572" w:rsidP="00730572">
            <w:pPr>
              <w:jc w:val="both"/>
              <w:rPr>
                <w:rFonts w:ascii="Times New Roman" w:hAnsi="Times New Roman" w:cs="Times New Roman"/>
                <w:b/>
                <w:sz w:val="24"/>
                <w:szCs w:val="24"/>
              </w:rPr>
            </w:pPr>
            <w:r w:rsidRPr="00165568">
              <w:rPr>
                <w:rFonts w:ascii="Times New Roman" w:hAnsi="Times New Roman" w:cs="Times New Roman"/>
                <w:b/>
                <w:sz w:val="24"/>
                <w:szCs w:val="24"/>
              </w:rPr>
              <w:t>Ecological Zone</w:t>
            </w:r>
          </w:p>
        </w:tc>
        <w:tc>
          <w:tcPr>
            <w:tcW w:w="1890" w:type="dxa"/>
          </w:tcPr>
          <w:p w:rsidR="00730572" w:rsidRPr="00165568" w:rsidRDefault="00730572" w:rsidP="00730572">
            <w:pPr>
              <w:jc w:val="both"/>
              <w:rPr>
                <w:rFonts w:ascii="Times New Roman" w:hAnsi="Times New Roman" w:cs="Times New Roman"/>
                <w:b/>
                <w:sz w:val="24"/>
                <w:szCs w:val="24"/>
              </w:rPr>
            </w:pPr>
            <w:r w:rsidRPr="00165568">
              <w:rPr>
                <w:rFonts w:ascii="Times New Roman" w:hAnsi="Times New Roman" w:cs="Times New Roman"/>
                <w:b/>
                <w:sz w:val="24"/>
                <w:szCs w:val="24"/>
              </w:rPr>
              <w:t>Breeding Sites</w:t>
            </w:r>
          </w:p>
        </w:tc>
        <w:tc>
          <w:tcPr>
            <w:tcW w:w="2088" w:type="dxa"/>
          </w:tcPr>
          <w:p w:rsidR="00730572" w:rsidRPr="00165568" w:rsidRDefault="00730572" w:rsidP="00730572">
            <w:pPr>
              <w:jc w:val="both"/>
              <w:rPr>
                <w:rFonts w:ascii="Times New Roman" w:hAnsi="Times New Roman" w:cs="Times New Roman"/>
                <w:b/>
                <w:sz w:val="24"/>
                <w:szCs w:val="24"/>
              </w:rPr>
            </w:pPr>
            <w:r w:rsidRPr="00165568">
              <w:rPr>
                <w:rFonts w:ascii="Times New Roman" w:hAnsi="Times New Roman" w:cs="Times New Roman"/>
                <w:b/>
                <w:sz w:val="24"/>
                <w:szCs w:val="24"/>
              </w:rPr>
              <w:t>Distribution</w:t>
            </w:r>
          </w:p>
        </w:tc>
      </w:tr>
      <w:tr w:rsidR="00730572" w:rsidRPr="00165568" w:rsidTr="0098055A">
        <w:tc>
          <w:tcPr>
            <w:tcW w:w="1857" w:type="dxa"/>
          </w:tcPr>
          <w:p w:rsidR="00730572" w:rsidRPr="00165568" w:rsidRDefault="00730572" w:rsidP="00730572">
            <w:pPr>
              <w:jc w:val="both"/>
              <w:rPr>
                <w:rFonts w:ascii="Times New Roman" w:hAnsi="Times New Roman" w:cs="Times New Roman"/>
                <w:sz w:val="24"/>
                <w:szCs w:val="24"/>
              </w:rPr>
            </w:pPr>
            <w:r w:rsidRPr="00165568">
              <w:rPr>
                <w:rFonts w:ascii="Times New Roman" w:hAnsi="Times New Roman" w:cs="Times New Roman"/>
                <w:sz w:val="24"/>
                <w:szCs w:val="24"/>
              </w:rPr>
              <w:t>Culicidae (Mosquitoes)</w:t>
            </w:r>
          </w:p>
        </w:tc>
        <w:tc>
          <w:tcPr>
            <w:tcW w:w="2207" w:type="dxa"/>
          </w:tcPr>
          <w:p w:rsidR="00730572" w:rsidRPr="00165568" w:rsidRDefault="00730572" w:rsidP="00730572">
            <w:pPr>
              <w:jc w:val="both"/>
              <w:rPr>
                <w:rFonts w:ascii="Times New Roman" w:hAnsi="Times New Roman" w:cs="Times New Roman"/>
                <w:i/>
                <w:sz w:val="24"/>
                <w:szCs w:val="24"/>
              </w:rPr>
            </w:pPr>
            <w:r w:rsidRPr="00165568">
              <w:rPr>
                <w:rFonts w:ascii="Times New Roman" w:hAnsi="Times New Roman" w:cs="Times New Roman"/>
                <w:i/>
                <w:sz w:val="24"/>
                <w:szCs w:val="24"/>
              </w:rPr>
              <w:t xml:space="preserve">Anopheles, Aedes, Culex, </w:t>
            </w:r>
            <w:proofErr w:type="spellStart"/>
            <w:r w:rsidRPr="00165568">
              <w:rPr>
                <w:rFonts w:ascii="Times New Roman" w:hAnsi="Times New Roman" w:cs="Times New Roman"/>
                <w:i/>
                <w:sz w:val="24"/>
                <w:szCs w:val="24"/>
              </w:rPr>
              <w:t>Haemagogus</w:t>
            </w:r>
            <w:proofErr w:type="spellEnd"/>
            <w:r w:rsidRPr="00165568">
              <w:rPr>
                <w:rFonts w:ascii="Times New Roman" w:hAnsi="Times New Roman" w:cs="Times New Roman"/>
                <w:i/>
                <w:sz w:val="24"/>
                <w:szCs w:val="24"/>
              </w:rPr>
              <w:t xml:space="preserve">, </w:t>
            </w:r>
            <w:proofErr w:type="spellStart"/>
            <w:r w:rsidRPr="00165568">
              <w:rPr>
                <w:rFonts w:ascii="Times New Roman" w:hAnsi="Times New Roman" w:cs="Times New Roman"/>
                <w:i/>
                <w:sz w:val="24"/>
                <w:szCs w:val="24"/>
              </w:rPr>
              <w:t>Sabethes</w:t>
            </w:r>
            <w:proofErr w:type="spellEnd"/>
          </w:p>
        </w:tc>
        <w:tc>
          <w:tcPr>
            <w:tcW w:w="1534" w:type="dxa"/>
          </w:tcPr>
          <w:p w:rsidR="00730572" w:rsidRPr="00165568" w:rsidRDefault="00730572" w:rsidP="00730572">
            <w:pPr>
              <w:jc w:val="both"/>
              <w:rPr>
                <w:rFonts w:ascii="Times New Roman" w:hAnsi="Times New Roman" w:cs="Times New Roman"/>
                <w:sz w:val="24"/>
                <w:szCs w:val="24"/>
              </w:rPr>
            </w:pPr>
            <w:r w:rsidRPr="00165568">
              <w:rPr>
                <w:rFonts w:ascii="Times New Roman" w:hAnsi="Times New Roman" w:cs="Times New Roman"/>
                <w:sz w:val="24"/>
                <w:szCs w:val="24"/>
              </w:rPr>
              <w:t>Canopy, understory, forest edge</w:t>
            </w:r>
          </w:p>
        </w:tc>
        <w:tc>
          <w:tcPr>
            <w:tcW w:w="1890" w:type="dxa"/>
          </w:tcPr>
          <w:p w:rsidR="00730572" w:rsidRPr="00165568" w:rsidRDefault="00730572" w:rsidP="00730572">
            <w:pPr>
              <w:jc w:val="both"/>
              <w:rPr>
                <w:rFonts w:ascii="Times New Roman" w:hAnsi="Times New Roman" w:cs="Times New Roman"/>
                <w:sz w:val="24"/>
                <w:szCs w:val="24"/>
              </w:rPr>
            </w:pPr>
            <w:r w:rsidRPr="00165568">
              <w:rPr>
                <w:rFonts w:ascii="Times New Roman" w:hAnsi="Times New Roman" w:cs="Times New Roman"/>
                <w:sz w:val="24"/>
                <w:szCs w:val="24"/>
              </w:rPr>
              <w:t xml:space="preserve">Tree holes, </w:t>
            </w:r>
            <w:proofErr w:type="spellStart"/>
            <w:r w:rsidRPr="00165568">
              <w:rPr>
                <w:rFonts w:ascii="Times New Roman" w:hAnsi="Times New Roman" w:cs="Times New Roman"/>
                <w:sz w:val="24"/>
                <w:szCs w:val="24"/>
              </w:rPr>
              <w:t>phytotelmata</w:t>
            </w:r>
            <w:proofErr w:type="spellEnd"/>
            <w:r w:rsidRPr="00165568">
              <w:rPr>
                <w:rFonts w:ascii="Times New Roman" w:hAnsi="Times New Roman" w:cs="Times New Roman"/>
                <w:sz w:val="24"/>
                <w:szCs w:val="24"/>
              </w:rPr>
              <w:t>, puddles, streams</w:t>
            </w:r>
          </w:p>
        </w:tc>
        <w:tc>
          <w:tcPr>
            <w:tcW w:w="2088" w:type="dxa"/>
          </w:tcPr>
          <w:p w:rsidR="00730572" w:rsidRPr="00165568" w:rsidRDefault="00730572" w:rsidP="00730572">
            <w:pPr>
              <w:jc w:val="both"/>
              <w:rPr>
                <w:rFonts w:ascii="Times New Roman" w:hAnsi="Times New Roman" w:cs="Times New Roman"/>
                <w:sz w:val="24"/>
                <w:szCs w:val="24"/>
              </w:rPr>
            </w:pPr>
            <w:r w:rsidRPr="00165568">
              <w:rPr>
                <w:rFonts w:ascii="Times New Roman" w:hAnsi="Times New Roman" w:cs="Times New Roman"/>
                <w:sz w:val="24"/>
                <w:szCs w:val="24"/>
              </w:rPr>
              <w:t xml:space="preserve">Most diverse; </w:t>
            </w:r>
            <w:proofErr w:type="spellStart"/>
            <w:r w:rsidRPr="00165568">
              <w:rPr>
                <w:rFonts w:ascii="Times New Roman" w:hAnsi="Times New Roman" w:cs="Times New Roman"/>
                <w:sz w:val="24"/>
                <w:szCs w:val="24"/>
              </w:rPr>
              <w:t>copnopy</w:t>
            </w:r>
            <w:proofErr w:type="spellEnd"/>
            <w:r w:rsidRPr="00165568">
              <w:rPr>
                <w:rFonts w:ascii="Times New Roman" w:hAnsi="Times New Roman" w:cs="Times New Roman"/>
                <w:sz w:val="24"/>
                <w:szCs w:val="24"/>
              </w:rPr>
              <w:t xml:space="preserve">-dwelling </w:t>
            </w:r>
            <w:proofErr w:type="spellStart"/>
            <w:r w:rsidRPr="00165568">
              <w:rPr>
                <w:rFonts w:ascii="Times New Roman" w:hAnsi="Times New Roman" w:cs="Times New Roman"/>
                <w:sz w:val="24"/>
                <w:szCs w:val="24"/>
              </w:rPr>
              <w:t>Haemagogus</w:t>
            </w:r>
            <w:proofErr w:type="spellEnd"/>
            <w:r w:rsidRPr="00165568">
              <w:rPr>
                <w:rFonts w:ascii="Times New Roman" w:hAnsi="Times New Roman" w:cs="Times New Roman"/>
                <w:sz w:val="24"/>
                <w:szCs w:val="24"/>
              </w:rPr>
              <w:t xml:space="preserve"> linked to YF sylvatic cycle</w:t>
            </w:r>
          </w:p>
        </w:tc>
      </w:tr>
      <w:tr w:rsidR="00730572" w:rsidRPr="00165568" w:rsidTr="0098055A">
        <w:tc>
          <w:tcPr>
            <w:tcW w:w="1857" w:type="dxa"/>
          </w:tcPr>
          <w:p w:rsidR="00730572" w:rsidRPr="00165568" w:rsidRDefault="006A4920" w:rsidP="00730572">
            <w:pPr>
              <w:jc w:val="both"/>
              <w:rPr>
                <w:rFonts w:ascii="Times New Roman" w:hAnsi="Times New Roman" w:cs="Times New Roman"/>
                <w:sz w:val="24"/>
                <w:szCs w:val="24"/>
              </w:rPr>
            </w:pPr>
            <w:proofErr w:type="spellStart"/>
            <w:r w:rsidRPr="00165568">
              <w:rPr>
                <w:rFonts w:ascii="Times New Roman" w:hAnsi="Times New Roman" w:cs="Times New Roman"/>
                <w:sz w:val="24"/>
                <w:szCs w:val="24"/>
              </w:rPr>
              <w:t>Psychodidae</w:t>
            </w:r>
            <w:proofErr w:type="spellEnd"/>
            <w:r w:rsidRPr="00165568">
              <w:rPr>
                <w:rFonts w:ascii="Times New Roman" w:hAnsi="Times New Roman" w:cs="Times New Roman"/>
                <w:sz w:val="24"/>
                <w:szCs w:val="24"/>
              </w:rPr>
              <w:t xml:space="preserve"> (Sandflies)</w:t>
            </w:r>
          </w:p>
        </w:tc>
        <w:tc>
          <w:tcPr>
            <w:tcW w:w="2207" w:type="dxa"/>
          </w:tcPr>
          <w:p w:rsidR="00730572" w:rsidRPr="00165568" w:rsidRDefault="006A4920" w:rsidP="00730572">
            <w:pPr>
              <w:jc w:val="both"/>
              <w:rPr>
                <w:rFonts w:ascii="Times New Roman" w:hAnsi="Times New Roman" w:cs="Times New Roman"/>
                <w:i/>
                <w:sz w:val="24"/>
                <w:szCs w:val="24"/>
              </w:rPr>
            </w:pPr>
            <w:r w:rsidRPr="00165568">
              <w:rPr>
                <w:rFonts w:ascii="Times New Roman" w:hAnsi="Times New Roman" w:cs="Times New Roman"/>
                <w:i/>
                <w:sz w:val="24"/>
                <w:szCs w:val="24"/>
              </w:rPr>
              <w:t xml:space="preserve">Lutzomyia </w:t>
            </w:r>
            <w:proofErr w:type="spellStart"/>
            <w:r w:rsidRPr="00165568">
              <w:rPr>
                <w:rFonts w:ascii="Times New Roman" w:hAnsi="Times New Roman" w:cs="Times New Roman"/>
                <w:i/>
                <w:sz w:val="24"/>
                <w:szCs w:val="24"/>
              </w:rPr>
              <w:t>spp</w:t>
            </w:r>
            <w:proofErr w:type="spellEnd"/>
          </w:p>
        </w:tc>
        <w:tc>
          <w:tcPr>
            <w:tcW w:w="1534"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Understory, forest floor</w:t>
            </w:r>
          </w:p>
        </w:tc>
        <w:tc>
          <w:tcPr>
            <w:tcW w:w="1890"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Leaf litter, soil, buttress roots</w:t>
            </w:r>
          </w:p>
        </w:tc>
        <w:tc>
          <w:tcPr>
            <w:tcW w:w="2088"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High abundance in humid forest undergrowth</w:t>
            </w:r>
          </w:p>
        </w:tc>
      </w:tr>
      <w:tr w:rsidR="00730572" w:rsidRPr="00165568" w:rsidTr="0098055A">
        <w:tc>
          <w:tcPr>
            <w:tcW w:w="1857" w:type="dxa"/>
          </w:tcPr>
          <w:p w:rsidR="00730572" w:rsidRPr="00165568" w:rsidRDefault="006A4920" w:rsidP="00730572">
            <w:pPr>
              <w:jc w:val="both"/>
              <w:rPr>
                <w:rFonts w:ascii="Times New Roman" w:hAnsi="Times New Roman" w:cs="Times New Roman"/>
                <w:sz w:val="24"/>
                <w:szCs w:val="24"/>
              </w:rPr>
            </w:pPr>
            <w:proofErr w:type="spellStart"/>
            <w:r w:rsidRPr="00165568">
              <w:rPr>
                <w:rFonts w:ascii="Times New Roman" w:hAnsi="Times New Roman" w:cs="Times New Roman"/>
                <w:sz w:val="24"/>
                <w:szCs w:val="24"/>
              </w:rPr>
              <w:t>Simuliidae</w:t>
            </w:r>
            <w:proofErr w:type="spellEnd"/>
            <w:r w:rsidRPr="00165568">
              <w:rPr>
                <w:rFonts w:ascii="Times New Roman" w:hAnsi="Times New Roman" w:cs="Times New Roman"/>
                <w:sz w:val="24"/>
                <w:szCs w:val="24"/>
              </w:rPr>
              <w:t xml:space="preserve"> (Blackflies)</w:t>
            </w:r>
          </w:p>
        </w:tc>
        <w:tc>
          <w:tcPr>
            <w:tcW w:w="2207" w:type="dxa"/>
          </w:tcPr>
          <w:p w:rsidR="00730572" w:rsidRPr="00165568" w:rsidRDefault="006A4920" w:rsidP="00730572">
            <w:pPr>
              <w:jc w:val="both"/>
              <w:rPr>
                <w:rFonts w:ascii="Times New Roman" w:hAnsi="Times New Roman" w:cs="Times New Roman"/>
                <w:i/>
                <w:sz w:val="24"/>
                <w:szCs w:val="24"/>
              </w:rPr>
            </w:pPr>
            <w:proofErr w:type="spellStart"/>
            <w:r w:rsidRPr="00165568">
              <w:rPr>
                <w:rFonts w:ascii="Times New Roman" w:hAnsi="Times New Roman" w:cs="Times New Roman"/>
                <w:i/>
                <w:sz w:val="24"/>
                <w:szCs w:val="24"/>
              </w:rPr>
              <w:t>Simulium</w:t>
            </w:r>
            <w:proofErr w:type="spellEnd"/>
            <w:r w:rsidRPr="00165568">
              <w:rPr>
                <w:rFonts w:ascii="Times New Roman" w:hAnsi="Times New Roman" w:cs="Times New Roman"/>
                <w:i/>
                <w:sz w:val="24"/>
                <w:szCs w:val="24"/>
              </w:rPr>
              <w:t xml:space="preserve"> </w:t>
            </w:r>
            <w:proofErr w:type="spellStart"/>
            <w:r w:rsidRPr="00165568">
              <w:rPr>
                <w:rFonts w:ascii="Times New Roman" w:hAnsi="Times New Roman" w:cs="Times New Roman"/>
                <w:i/>
                <w:sz w:val="24"/>
                <w:szCs w:val="24"/>
              </w:rPr>
              <w:t>spp</w:t>
            </w:r>
            <w:proofErr w:type="spellEnd"/>
          </w:p>
        </w:tc>
        <w:tc>
          <w:tcPr>
            <w:tcW w:w="1534"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Fast-flowing forest streams</w:t>
            </w:r>
          </w:p>
        </w:tc>
        <w:tc>
          <w:tcPr>
            <w:tcW w:w="1890"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Running water</w:t>
            </w:r>
          </w:p>
        </w:tc>
        <w:tc>
          <w:tcPr>
            <w:tcW w:w="2088"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 xml:space="preserve">Abundant in riverine zones; major vectors of </w:t>
            </w:r>
            <w:r w:rsidRPr="00165568">
              <w:rPr>
                <w:rFonts w:ascii="Times New Roman" w:hAnsi="Times New Roman" w:cs="Times New Roman"/>
                <w:sz w:val="24"/>
                <w:szCs w:val="24"/>
              </w:rPr>
              <w:lastRenderedPageBreak/>
              <w:t>onchocerciasis</w:t>
            </w:r>
          </w:p>
        </w:tc>
      </w:tr>
      <w:tr w:rsidR="00730572" w:rsidRPr="00165568" w:rsidTr="0098055A">
        <w:tc>
          <w:tcPr>
            <w:tcW w:w="1857"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lastRenderedPageBreak/>
              <w:t>Ceratopogonidae (</w:t>
            </w:r>
            <w:proofErr w:type="spellStart"/>
            <w:r w:rsidRPr="00165568">
              <w:rPr>
                <w:rFonts w:ascii="Times New Roman" w:hAnsi="Times New Roman" w:cs="Times New Roman"/>
                <w:sz w:val="24"/>
                <w:szCs w:val="24"/>
              </w:rPr>
              <w:t>bitin</w:t>
            </w:r>
            <w:proofErr w:type="spellEnd"/>
            <w:r w:rsidRPr="00165568">
              <w:rPr>
                <w:rFonts w:ascii="Times New Roman" w:hAnsi="Times New Roman" w:cs="Times New Roman"/>
                <w:sz w:val="24"/>
                <w:szCs w:val="24"/>
              </w:rPr>
              <w:t xml:space="preserve"> Midges)</w:t>
            </w:r>
          </w:p>
        </w:tc>
        <w:tc>
          <w:tcPr>
            <w:tcW w:w="2207" w:type="dxa"/>
          </w:tcPr>
          <w:p w:rsidR="00730572" w:rsidRPr="00165568" w:rsidRDefault="006A4920" w:rsidP="00730572">
            <w:pPr>
              <w:jc w:val="both"/>
              <w:rPr>
                <w:rFonts w:ascii="Times New Roman" w:hAnsi="Times New Roman" w:cs="Times New Roman"/>
                <w:i/>
                <w:sz w:val="24"/>
                <w:szCs w:val="24"/>
              </w:rPr>
            </w:pPr>
            <w:r w:rsidRPr="00165568">
              <w:rPr>
                <w:rFonts w:ascii="Times New Roman" w:hAnsi="Times New Roman" w:cs="Times New Roman"/>
                <w:i/>
                <w:sz w:val="24"/>
                <w:szCs w:val="24"/>
              </w:rPr>
              <w:t xml:space="preserve">Culicoides </w:t>
            </w:r>
            <w:proofErr w:type="spellStart"/>
            <w:r w:rsidRPr="00165568">
              <w:rPr>
                <w:rFonts w:ascii="Times New Roman" w:hAnsi="Times New Roman" w:cs="Times New Roman"/>
                <w:i/>
                <w:sz w:val="24"/>
                <w:szCs w:val="24"/>
              </w:rPr>
              <w:t>spp</w:t>
            </w:r>
            <w:proofErr w:type="spellEnd"/>
          </w:p>
        </w:tc>
        <w:tc>
          <w:tcPr>
            <w:tcW w:w="1534"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Forest edge, canopy</w:t>
            </w:r>
          </w:p>
        </w:tc>
        <w:tc>
          <w:tcPr>
            <w:tcW w:w="1890"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Mud, decaying vegetation</w:t>
            </w:r>
          </w:p>
        </w:tc>
        <w:tc>
          <w:tcPr>
            <w:tcW w:w="2088"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Thrive in shaded, wet microhabitats</w:t>
            </w:r>
          </w:p>
        </w:tc>
      </w:tr>
      <w:tr w:rsidR="00730572" w:rsidRPr="00165568" w:rsidTr="0098055A">
        <w:tc>
          <w:tcPr>
            <w:tcW w:w="1857" w:type="dxa"/>
          </w:tcPr>
          <w:p w:rsidR="00730572" w:rsidRPr="00165568" w:rsidRDefault="006A4920" w:rsidP="00730572">
            <w:pPr>
              <w:jc w:val="both"/>
              <w:rPr>
                <w:rFonts w:ascii="Times New Roman" w:hAnsi="Times New Roman" w:cs="Times New Roman"/>
                <w:sz w:val="24"/>
                <w:szCs w:val="24"/>
              </w:rPr>
            </w:pPr>
            <w:proofErr w:type="spellStart"/>
            <w:r w:rsidRPr="00165568">
              <w:rPr>
                <w:rFonts w:ascii="Times New Roman" w:hAnsi="Times New Roman" w:cs="Times New Roman"/>
                <w:sz w:val="24"/>
                <w:szCs w:val="24"/>
              </w:rPr>
              <w:t>Glossinidae</w:t>
            </w:r>
            <w:proofErr w:type="spellEnd"/>
            <w:r w:rsidRPr="00165568">
              <w:rPr>
                <w:rFonts w:ascii="Times New Roman" w:hAnsi="Times New Roman" w:cs="Times New Roman"/>
                <w:sz w:val="24"/>
                <w:szCs w:val="24"/>
              </w:rPr>
              <w:t xml:space="preserve"> (Tsetse flies)</w:t>
            </w:r>
          </w:p>
        </w:tc>
        <w:tc>
          <w:tcPr>
            <w:tcW w:w="2207" w:type="dxa"/>
          </w:tcPr>
          <w:p w:rsidR="00730572" w:rsidRPr="00165568" w:rsidRDefault="006A4920" w:rsidP="00730572">
            <w:pPr>
              <w:jc w:val="both"/>
              <w:rPr>
                <w:rFonts w:ascii="Times New Roman" w:hAnsi="Times New Roman" w:cs="Times New Roman"/>
                <w:i/>
                <w:sz w:val="24"/>
                <w:szCs w:val="24"/>
              </w:rPr>
            </w:pPr>
            <w:r w:rsidRPr="00165568">
              <w:rPr>
                <w:rFonts w:ascii="Times New Roman" w:hAnsi="Times New Roman" w:cs="Times New Roman"/>
                <w:i/>
                <w:sz w:val="24"/>
                <w:szCs w:val="24"/>
              </w:rPr>
              <w:t>Glossina fuscipes, G. palpalis</w:t>
            </w:r>
          </w:p>
        </w:tc>
        <w:tc>
          <w:tcPr>
            <w:tcW w:w="1534"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Riverine forests (Africa)</w:t>
            </w:r>
          </w:p>
        </w:tc>
        <w:tc>
          <w:tcPr>
            <w:tcW w:w="1890"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Vegetation near water</w:t>
            </w:r>
          </w:p>
        </w:tc>
        <w:tc>
          <w:tcPr>
            <w:tcW w:w="2088"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Require shade and high humidity; transmit trypanosomes</w:t>
            </w:r>
          </w:p>
        </w:tc>
      </w:tr>
      <w:tr w:rsidR="00730572" w:rsidRPr="00165568" w:rsidTr="0098055A">
        <w:tc>
          <w:tcPr>
            <w:tcW w:w="1857"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Tabanidae (Horseflies, Deerflies)</w:t>
            </w:r>
          </w:p>
        </w:tc>
        <w:tc>
          <w:tcPr>
            <w:tcW w:w="2207" w:type="dxa"/>
          </w:tcPr>
          <w:p w:rsidR="00730572" w:rsidRPr="00165568" w:rsidRDefault="006A4920" w:rsidP="00730572">
            <w:pPr>
              <w:jc w:val="both"/>
              <w:rPr>
                <w:rFonts w:ascii="Times New Roman" w:hAnsi="Times New Roman" w:cs="Times New Roman"/>
                <w:i/>
                <w:sz w:val="24"/>
                <w:szCs w:val="24"/>
              </w:rPr>
            </w:pPr>
            <w:r w:rsidRPr="00165568">
              <w:rPr>
                <w:rFonts w:ascii="Times New Roman" w:hAnsi="Times New Roman" w:cs="Times New Roman"/>
                <w:i/>
                <w:sz w:val="24"/>
                <w:szCs w:val="24"/>
              </w:rPr>
              <w:t>Tabanus, Chrysops</w:t>
            </w:r>
          </w:p>
        </w:tc>
        <w:tc>
          <w:tcPr>
            <w:tcW w:w="1534"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 xml:space="preserve">Understory, forest </w:t>
            </w:r>
            <w:proofErr w:type="spellStart"/>
            <w:r w:rsidRPr="00165568">
              <w:rPr>
                <w:rFonts w:ascii="Times New Roman" w:hAnsi="Times New Roman" w:cs="Times New Roman"/>
                <w:sz w:val="24"/>
                <w:szCs w:val="24"/>
              </w:rPr>
              <w:t>edes</w:t>
            </w:r>
            <w:proofErr w:type="spellEnd"/>
          </w:p>
        </w:tc>
        <w:tc>
          <w:tcPr>
            <w:tcW w:w="1890"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Marshy edges, moist forest sites</w:t>
            </w:r>
          </w:p>
        </w:tc>
        <w:tc>
          <w:tcPr>
            <w:tcW w:w="2088" w:type="dxa"/>
          </w:tcPr>
          <w:p w:rsidR="00730572" w:rsidRPr="00165568" w:rsidRDefault="006A4920" w:rsidP="00730572">
            <w:pPr>
              <w:jc w:val="both"/>
              <w:rPr>
                <w:rFonts w:ascii="Times New Roman" w:hAnsi="Times New Roman" w:cs="Times New Roman"/>
                <w:sz w:val="24"/>
                <w:szCs w:val="24"/>
              </w:rPr>
            </w:pPr>
            <w:r w:rsidRPr="00165568">
              <w:rPr>
                <w:rFonts w:ascii="Times New Roman" w:hAnsi="Times New Roman" w:cs="Times New Roman"/>
                <w:sz w:val="24"/>
                <w:szCs w:val="24"/>
              </w:rPr>
              <w:t>Strong diurnal bites; mechanical transmitters</w:t>
            </w:r>
          </w:p>
        </w:tc>
      </w:tr>
    </w:tbl>
    <w:p w:rsidR="00472DFB" w:rsidRDefault="00472DFB" w:rsidP="00730572">
      <w:pPr>
        <w:jc w:val="both"/>
        <w:rPr>
          <w:rFonts w:ascii="Times New Roman" w:hAnsi="Times New Roman" w:cs="Times New Roman"/>
          <w:b/>
          <w:sz w:val="24"/>
          <w:szCs w:val="24"/>
        </w:rPr>
      </w:pPr>
    </w:p>
    <w:p w:rsidR="00511FF6" w:rsidRPr="00165568" w:rsidRDefault="00B41314" w:rsidP="00730572">
      <w:pPr>
        <w:jc w:val="both"/>
        <w:rPr>
          <w:rFonts w:ascii="Times New Roman" w:hAnsi="Times New Roman" w:cs="Times New Roman"/>
          <w:sz w:val="24"/>
          <w:szCs w:val="24"/>
        </w:rPr>
      </w:pPr>
      <w:r>
        <w:rPr>
          <w:rFonts w:ascii="Times New Roman" w:hAnsi="Times New Roman" w:cs="Times New Roman"/>
          <w:b/>
          <w:sz w:val="24"/>
          <w:szCs w:val="24"/>
        </w:rPr>
        <w:t xml:space="preserve">Table </w:t>
      </w:r>
      <w:r w:rsidR="006A4920" w:rsidRPr="00165568">
        <w:rPr>
          <w:rFonts w:ascii="Times New Roman" w:hAnsi="Times New Roman" w:cs="Times New Roman"/>
          <w:b/>
          <w:sz w:val="24"/>
          <w:szCs w:val="24"/>
        </w:rPr>
        <w:t xml:space="preserve">2: Analytical Summary of Biting </w:t>
      </w:r>
      <w:proofErr w:type="spellStart"/>
      <w:r w:rsidR="006A4920" w:rsidRPr="00165568">
        <w:rPr>
          <w:rFonts w:ascii="Times New Roman" w:hAnsi="Times New Roman" w:cs="Times New Roman"/>
          <w:b/>
          <w:sz w:val="24"/>
          <w:szCs w:val="24"/>
        </w:rPr>
        <w:t>Behaviour</w:t>
      </w:r>
      <w:proofErr w:type="spellEnd"/>
      <w:r w:rsidR="006A4920" w:rsidRPr="00165568">
        <w:rPr>
          <w:rFonts w:ascii="Times New Roman" w:hAnsi="Times New Roman" w:cs="Times New Roman"/>
          <w:b/>
          <w:sz w:val="24"/>
          <w:szCs w:val="24"/>
        </w:rPr>
        <w:t xml:space="preserve"> and temporal feeding patterns</w:t>
      </w:r>
    </w:p>
    <w:tbl>
      <w:tblPr>
        <w:tblStyle w:val="TableGrid"/>
        <w:tblW w:w="0" w:type="auto"/>
        <w:tblLook w:val="04A0" w:firstRow="1" w:lastRow="0" w:firstColumn="1" w:lastColumn="0" w:noHBand="0" w:noVBand="1"/>
      </w:tblPr>
      <w:tblGrid>
        <w:gridCol w:w="2538"/>
        <w:gridCol w:w="1526"/>
        <w:gridCol w:w="1783"/>
        <w:gridCol w:w="1216"/>
        <w:gridCol w:w="2513"/>
      </w:tblGrid>
      <w:tr w:rsidR="006A4920" w:rsidRPr="00165568" w:rsidTr="00AD1F9B">
        <w:tc>
          <w:tcPr>
            <w:tcW w:w="2538" w:type="dxa"/>
          </w:tcPr>
          <w:p w:rsidR="006A4920" w:rsidRPr="00165568" w:rsidRDefault="006E325D" w:rsidP="00222210">
            <w:pPr>
              <w:jc w:val="both"/>
              <w:rPr>
                <w:rFonts w:ascii="Times New Roman" w:hAnsi="Times New Roman" w:cs="Times New Roman"/>
                <w:b/>
                <w:sz w:val="24"/>
                <w:szCs w:val="24"/>
              </w:rPr>
            </w:pPr>
            <w:r w:rsidRPr="00165568">
              <w:rPr>
                <w:rFonts w:ascii="Times New Roman" w:hAnsi="Times New Roman" w:cs="Times New Roman"/>
                <w:b/>
                <w:sz w:val="24"/>
                <w:szCs w:val="24"/>
              </w:rPr>
              <w:t>Vector Group</w:t>
            </w:r>
          </w:p>
        </w:tc>
        <w:tc>
          <w:tcPr>
            <w:tcW w:w="1526" w:type="dxa"/>
          </w:tcPr>
          <w:p w:rsidR="006A4920" w:rsidRPr="00165568" w:rsidRDefault="006E325D" w:rsidP="00AD1F9B">
            <w:pPr>
              <w:jc w:val="center"/>
              <w:rPr>
                <w:rFonts w:ascii="Times New Roman" w:hAnsi="Times New Roman" w:cs="Times New Roman"/>
                <w:b/>
                <w:sz w:val="24"/>
                <w:szCs w:val="24"/>
              </w:rPr>
            </w:pPr>
            <w:r w:rsidRPr="00165568">
              <w:rPr>
                <w:rFonts w:ascii="Times New Roman" w:hAnsi="Times New Roman" w:cs="Times New Roman"/>
                <w:b/>
                <w:sz w:val="24"/>
                <w:szCs w:val="24"/>
              </w:rPr>
              <w:t>Peak Biting period</w:t>
            </w:r>
          </w:p>
        </w:tc>
        <w:tc>
          <w:tcPr>
            <w:tcW w:w="1783" w:type="dxa"/>
          </w:tcPr>
          <w:p w:rsidR="006A4920" w:rsidRPr="00165568" w:rsidRDefault="006E325D" w:rsidP="00222210">
            <w:pPr>
              <w:jc w:val="both"/>
              <w:rPr>
                <w:rFonts w:ascii="Times New Roman" w:hAnsi="Times New Roman" w:cs="Times New Roman"/>
                <w:b/>
                <w:sz w:val="24"/>
                <w:szCs w:val="24"/>
              </w:rPr>
            </w:pPr>
            <w:r w:rsidRPr="00165568">
              <w:rPr>
                <w:rFonts w:ascii="Times New Roman" w:hAnsi="Times New Roman" w:cs="Times New Roman"/>
                <w:b/>
                <w:sz w:val="24"/>
                <w:szCs w:val="24"/>
              </w:rPr>
              <w:t>Biting Rhythm</w:t>
            </w:r>
          </w:p>
        </w:tc>
        <w:tc>
          <w:tcPr>
            <w:tcW w:w="1216" w:type="dxa"/>
          </w:tcPr>
          <w:p w:rsidR="006A4920" w:rsidRPr="00165568" w:rsidRDefault="006E325D" w:rsidP="00222210">
            <w:pPr>
              <w:jc w:val="both"/>
              <w:rPr>
                <w:rFonts w:ascii="Times New Roman" w:hAnsi="Times New Roman" w:cs="Times New Roman"/>
                <w:b/>
                <w:sz w:val="24"/>
                <w:szCs w:val="24"/>
              </w:rPr>
            </w:pPr>
            <w:r w:rsidRPr="00165568">
              <w:rPr>
                <w:rFonts w:ascii="Times New Roman" w:hAnsi="Times New Roman" w:cs="Times New Roman"/>
                <w:b/>
                <w:sz w:val="24"/>
                <w:szCs w:val="24"/>
              </w:rPr>
              <w:t>Preferred Hosts</w:t>
            </w:r>
          </w:p>
        </w:tc>
        <w:tc>
          <w:tcPr>
            <w:tcW w:w="2513" w:type="dxa"/>
          </w:tcPr>
          <w:p w:rsidR="006A4920" w:rsidRPr="00165568" w:rsidRDefault="006E325D" w:rsidP="00222210">
            <w:pPr>
              <w:jc w:val="both"/>
              <w:rPr>
                <w:rFonts w:ascii="Times New Roman" w:hAnsi="Times New Roman" w:cs="Times New Roman"/>
                <w:b/>
                <w:sz w:val="24"/>
                <w:szCs w:val="24"/>
              </w:rPr>
            </w:pPr>
            <w:proofErr w:type="spellStart"/>
            <w:r w:rsidRPr="00165568">
              <w:rPr>
                <w:rFonts w:ascii="Times New Roman" w:hAnsi="Times New Roman" w:cs="Times New Roman"/>
                <w:b/>
                <w:sz w:val="24"/>
                <w:szCs w:val="24"/>
              </w:rPr>
              <w:t>Behavioural</w:t>
            </w:r>
            <w:proofErr w:type="spellEnd"/>
            <w:r w:rsidRPr="00165568">
              <w:rPr>
                <w:rFonts w:ascii="Times New Roman" w:hAnsi="Times New Roman" w:cs="Times New Roman"/>
                <w:b/>
                <w:sz w:val="24"/>
                <w:szCs w:val="24"/>
              </w:rPr>
              <w:t xml:space="preserve"> Notes</w:t>
            </w:r>
          </w:p>
        </w:tc>
      </w:tr>
      <w:tr w:rsidR="006A4920" w:rsidRPr="00165568" w:rsidTr="00AD1F9B">
        <w:tc>
          <w:tcPr>
            <w:tcW w:w="2538" w:type="dxa"/>
          </w:tcPr>
          <w:p w:rsidR="006A4920" w:rsidRPr="00165568" w:rsidRDefault="00AD1F9B" w:rsidP="00222210">
            <w:pPr>
              <w:jc w:val="both"/>
              <w:rPr>
                <w:rFonts w:ascii="Times New Roman" w:hAnsi="Times New Roman" w:cs="Times New Roman"/>
                <w:i/>
                <w:sz w:val="24"/>
                <w:szCs w:val="24"/>
              </w:rPr>
            </w:pPr>
            <w:r w:rsidRPr="00165568">
              <w:rPr>
                <w:rFonts w:ascii="Times New Roman" w:hAnsi="Times New Roman" w:cs="Times New Roman"/>
                <w:i/>
                <w:sz w:val="24"/>
                <w:szCs w:val="24"/>
              </w:rPr>
              <w:t xml:space="preserve">Anopheles </w:t>
            </w:r>
            <w:proofErr w:type="spellStart"/>
            <w:r w:rsidRPr="00165568">
              <w:rPr>
                <w:rFonts w:ascii="Times New Roman" w:hAnsi="Times New Roman" w:cs="Times New Roman"/>
                <w:i/>
                <w:sz w:val="24"/>
                <w:szCs w:val="24"/>
              </w:rPr>
              <w:t>spp</w:t>
            </w:r>
            <w:proofErr w:type="spellEnd"/>
          </w:p>
        </w:tc>
        <w:tc>
          <w:tcPr>
            <w:tcW w:w="1526" w:type="dxa"/>
          </w:tcPr>
          <w:p w:rsidR="006A4920" w:rsidRPr="00165568" w:rsidRDefault="00AD1F9B" w:rsidP="00AD1F9B">
            <w:pPr>
              <w:jc w:val="center"/>
              <w:rPr>
                <w:rFonts w:ascii="Times New Roman" w:hAnsi="Times New Roman" w:cs="Times New Roman"/>
                <w:sz w:val="24"/>
                <w:szCs w:val="24"/>
              </w:rPr>
            </w:pPr>
            <w:r w:rsidRPr="00165568">
              <w:rPr>
                <w:rFonts w:ascii="Times New Roman" w:hAnsi="Times New Roman" w:cs="Times New Roman"/>
                <w:sz w:val="24"/>
                <w:szCs w:val="24"/>
              </w:rPr>
              <w:t>21:00-04:00</w:t>
            </w:r>
          </w:p>
        </w:tc>
        <w:tc>
          <w:tcPr>
            <w:tcW w:w="178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Nocturnal</w:t>
            </w:r>
          </w:p>
        </w:tc>
        <w:tc>
          <w:tcPr>
            <w:tcW w:w="1216"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Humans, primates</w:t>
            </w:r>
          </w:p>
        </w:tc>
        <w:tc>
          <w:tcPr>
            <w:tcW w:w="251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Strong involvement in sylvatic malaria cycle</w:t>
            </w:r>
          </w:p>
        </w:tc>
      </w:tr>
      <w:tr w:rsidR="006A4920" w:rsidRPr="00165568" w:rsidTr="00AD1F9B">
        <w:tc>
          <w:tcPr>
            <w:tcW w:w="2538" w:type="dxa"/>
          </w:tcPr>
          <w:p w:rsidR="006A4920" w:rsidRPr="00165568" w:rsidRDefault="00AD1F9B" w:rsidP="00AD1F9B">
            <w:pPr>
              <w:jc w:val="both"/>
              <w:rPr>
                <w:rFonts w:ascii="Times New Roman" w:hAnsi="Times New Roman" w:cs="Times New Roman"/>
                <w:i/>
                <w:sz w:val="24"/>
                <w:szCs w:val="24"/>
              </w:rPr>
            </w:pPr>
            <w:r w:rsidRPr="00165568">
              <w:rPr>
                <w:rFonts w:ascii="Times New Roman" w:hAnsi="Times New Roman" w:cs="Times New Roman"/>
                <w:i/>
                <w:sz w:val="24"/>
                <w:szCs w:val="24"/>
              </w:rPr>
              <w:t xml:space="preserve">Aedes spp. (A. </w:t>
            </w:r>
            <w:proofErr w:type="spellStart"/>
            <w:r w:rsidRPr="00165568">
              <w:rPr>
                <w:rFonts w:ascii="Times New Roman" w:hAnsi="Times New Roman" w:cs="Times New Roman"/>
                <w:i/>
                <w:sz w:val="24"/>
                <w:szCs w:val="24"/>
              </w:rPr>
              <w:t>aegyoti</w:t>
            </w:r>
            <w:proofErr w:type="spellEnd"/>
            <w:r w:rsidRPr="00165568">
              <w:rPr>
                <w:rFonts w:ascii="Times New Roman" w:hAnsi="Times New Roman" w:cs="Times New Roman"/>
                <w:i/>
                <w:sz w:val="24"/>
                <w:szCs w:val="24"/>
              </w:rPr>
              <w:t xml:space="preserve">, A. albopictus, </w:t>
            </w:r>
            <w:proofErr w:type="spellStart"/>
            <w:r w:rsidRPr="00165568">
              <w:rPr>
                <w:rFonts w:ascii="Times New Roman" w:hAnsi="Times New Roman" w:cs="Times New Roman"/>
                <w:i/>
                <w:sz w:val="24"/>
                <w:szCs w:val="24"/>
              </w:rPr>
              <w:t>Sabethes</w:t>
            </w:r>
            <w:proofErr w:type="spellEnd"/>
            <w:r w:rsidRPr="00165568">
              <w:rPr>
                <w:rFonts w:ascii="Times New Roman" w:hAnsi="Times New Roman" w:cs="Times New Roman"/>
                <w:i/>
                <w:sz w:val="24"/>
                <w:szCs w:val="24"/>
              </w:rPr>
              <w:t xml:space="preserve">, </w:t>
            </w:r>
            <w:proofErr w:type="spellStart"/>
            <w:r w:rsidRPr="00165568">
              <w:rPr>
                <w:rFonts w:ascii="Times New Roman" w:hAnsi="Times New Roman" w:cs="Times New Roman"/>
                <w:i/>
                <w:sz w:val="24"/>
                <w:szCs w:val="24"/>
              </w:rPr>
              <w:t>Haemagogus</w:t>
            </w:r>
            <w:proofErr w:type="spellEnd"/>
            <w:r w:rsidRPr="00165568">
              <w:rPr>
                <w:rFonts w:ascii="Times New Roman" w:hAnsi="Times New Roman" w:cs="Times New Roman"/>
                <w:i/>
                <w:sz w:val="24"/>
                <w:szCs w:val="24"/>
              </w:rPr>
              <w:t>)</w:t>
            </w:r>
          </w:p>
        </w:tc>
        <w:tc>
          <w:tcPr>
            <w:tcW w:w="1526" w:type="dxa"/>
          </w:tcPr>
          <w:p w:rsidR="006A4920" w:rsidRPr="00165568" w:rsidRDefault="00AD1F9B" w:rsidP="00AD1F9B">
            <w:pPr>
              <w:jc w:val="center"/>
              <w:rPr>
                <w:rFonts w:ascii="Times New Roman" w:hAnsi="Times New Roman" w:cs="Times New Roman"/>
                <w:sz w:val="24"/>
                <w:szCs w:val="24"/>
              </w:rPr>
            </w:pPr>
            <w:r w:rsidRPr="00165568">
              <w:rPr>
                <w:rFonts w:ascii="Times New Roman" w:hAnsi="Times New Roman" w:cs="Times New Roman"/>
                <w:sz w:val="24"/>
                <w:szCs w:val="24"/>
              </w:rPr>
              <w:t>06:00-18:00</w:t>
            </w:r>
          </w:p>
        </w:tc>
        <w:tc>
          <w:tcPr>
            <w:tcW w:w="178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Diurnal</w:t>
            </w:r>
          </w:p>
        </w:tc>
        <w:tc>
          <w:tcPr>
            <w:tcW w:w="1216"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Humans, monkeys, birds</w:t>
            </w:r>
          </w:p>
        </w:tc>
        <w:tc>
          <w:tcPr>
            <w:tcW w:w="251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 xml:space="preserve">Major arbovirus vectors; </w:t>
            </w:r>
            <w:proofErr w:type="spellStart"/>
            <w:r w:rsidRPr="00165568">
              <w:rPr>
                <w:rFonts w:ascii="Times New Roman" w:hAnsi="Times New Roman" w:cs="Times New Roman"/>
                <w:sz w:val="24"/>
                <w:szCs w:val="24"/>
              </w:rPr>
              <w:t>Haemagogus</w:t>
            </w:r>
            <w:proofErr w:type="spellEnd"/>
            <w:r w:rsidRPr="00165568">
              <w:rPr>
                <w:rFonts w:ascii="Times New Roman" w:hAnsi="Times New Roman" w:cs="Times New Roman"/>
                <w:sz w:val="24"/>
                <w:szCs w:val="24"/>
              </w:rPr>
              <w:t xml:space="preserve"> &gt; canopy-feeding</w:t>
            </w:r>
          </w:p>
        </w:tc>
      </w:tr>
      <w:tr w:rsidR="006A4920" w:rsidRPr="00165568" w:rsidTr="00AD1F9B">
        <w:tc>
          <w:tcPr>
            <w:tcW w:w="2538" w:type="dxa"/>
          </w:tcPr>
          <w:p w:rsidR="006A4920" w:rsidRPr="00165568" w:rsidRDefault="00AD1F9B" w:rsidP="00222210">
            <w:pPr>
              <w:jc w:val="both"/>
              <w:rPr>
                <w:rFonts w:ascii="Times New Roman" w:hAnsi="Times New Roman" w:cs="Times New Roman"/>
                <w:i/>
                <w:sz w:val="24"/>
                <w:szCs w:val="24"/>
              </w:rPr>
            </w:pPr>
            <w:r w:rsidRPr="00165568">
              <w:rPr>
                <w:rFonts w:ascii="Times New Roman" w:hAnsi="Times New Roman" w:cs="Times New Roman"/>
                <w:i/>
                <w:sz w:val="24"/>
                <w:szCs w:val="24"/>
              </w:rPr>
              <w:t>Culex spp.</w:t>
            </w:r>
          </w:p>
        </w:tc>
        <w:tc>
          <w:tcPr>
            <w:tcW w:w="1526" w:type="dxa"/>
          </w:tcPr>
          <w:p w:rsidR="006A4920" w:rsidRPr="00165568" w:rsidRDefault="00AD1F9B" w:rsidP="00AD1F9B">
            <w:pPr>
              <w:jc w:val="center"/>
              <w:rPr>
                <w:rFonts w:ascii="Times New Roman" w:hAnsi="Times New Roman" w:cs="Times New Roman"/>
                <w:sz w:val="24"/>
                <w:szCs w:val="24"/>
              </w:rPr>
            </w:pPr>
            <w:r w:rsidRPr="00165568">
              <w:rPr>
                <w:rFonts w:ascii="Times New Roman" w:hAnsi="Times New Roman" w:cs="Times New Roman"/>
                <w:sz w:val="24"/>
                <w:szCs w:val="24"/>
              </w:rPr>
              <w:t>19:00-03:00</w:t>
            </w:r>
          </w:p>
        </w:tc>
        <w:tc>
          <w:tcPr>
            <w:tcW w:w="178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Night-active</w:t>
            </w:r>
          </w:p>
        </w:tc>
        <w:tc>
          <w:tcPr>
            <w:tcW w:w="1216"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Birds, humans, reptiles</w:t>
            </w:r>
          </w:p>
        </w:tc>
        <w:tc>
          <w:tcPr>
            <w:tcW w:w="251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Opportunistic feeders; bridge-vector potential</w:t>
            </w:r>
          </w:p>
        </w:tc>
      </w:tr>
      <w:tr w:rsidR="006A4920" w:rsidRPr="00165568" w:rsidTr="00AD1F9B">
        <w:tc>
          <w:tcPr>
            <w:tcW w:w="2538"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Sandflies (</w:t>
            </w:r>
            <w:r w:rsidRPr="00165568">
              <w:rPr>
                <w:rFonts w:ascii="Times New Roman" w:hAnsi="Times New Roman" w:cs="Times New Roman"/>
                <w:i/>
                <w:sz w:val="24"/>
                <w:szCs w:val="24"/>
              </w:rPr>
              <w:t>Lutzomyia spp.</w:t>
            </w:r>
            <w:r w:rsidRPr="00165568">
              <w:rPr>
                <w:rFonts w:ascii="Times New Roman" w:hAnsi="Times New Roman" w:cs="Times New Roman"/>
                <w:sz w:val="24"/>
                <w:szCs w:val="24"/>
              </w:rPr>
              <w:t>)</w:t>
            </w:r>
          </w:p>
        </w:tc>
        <w:tc>
          <w:tcPr>
            <w:tcW w:w="1526" w:type="dxa"/>
          </w:tcPr>
          <w:p w:rsidR="006A4920" w:rsidRPr="00165568" w:rsidRDefault="00AD1F9B" w:rsidP="00AD1F9B">
            <w:pPr>
              <w:jc w:val="center"/>
              <w:rPr>
                <w:rFonts w:ascii="Times New Roman" w:hAnsi="Times New Roman" w:cs="Times New Roman"/>
                <w:sz w:val="24"/>
                <w:szCs w:val="24"/>
              </w:rPr>
            </w:pPr>
            <w:r w:rsidRPr="00165568">
              <w:rPr>
                <w:rFonts w:ascii="Times New Roman" w:hAnsi="Times New Roman" w:cs="Times New Roman"/>
                <w:sz w:val="24"/>
                <w:szCs w:val="24"/>
              </w:rPr>
              <w:t>19:00-01:00</w:t>
            </w:r>
          </w:p>
        </w:tc>
        <w:tc>
          <w:tcPr>
            <w:tcW w:w="1783" w:type="dxa"/>
          </w:tcPr>
          <w:p w:rsidR="00AD1F9B"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Crepuscular/</w:t>
            </w:r>
          </w:p>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Nocturnal</w:t>
            </w:r>
          </w:p>
        </w:tc>
        <w:tc>
          <w:tcPr>
            <w:tcW w:w="1216"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Rodents, sloths, humans</w:t>
            </w:r>
          </w:p>
        </w:tc>
        <w:tc>
          <w:tcPr>
            <w:tcW w:w="251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Weak fliers; very host-specific in some taxa</w:t>
            </w:r>
          </w:p>
        </w:tc>
      </w:tr>
      <w:tr w:rsidR="006A4920" w:rsidRPr="00165568" w:rsidTr="00AD1F9B">
        <w:tc>
          <w:tcPr>
            <w:tcW w:w="2538"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Blackflies (</w:t>
            </w:r>
            <w:proofErr w:type="spellStart"/>
            <w:r w:rsidRPr="00165568">
              <w:rPr>
                <w:rFonts w:ascii="Times New Roman" w:hAnsi="Times New Roman" w:cs="Times New Roman"/>
                <w:i/>
                <w:sz w:val="24"/>
                <w:szCs w:val="24"/>
              </w:rPr>
              <w:t>Simulium</w:t>
            </w:r>
            <w:proofErr w:type="spellEnd"/>
            <w:r w:rsidRPr="00165568">
              <w:rPr>
                <w:rFonts w:ascii="Times New Roman" w:hAnsi="Times New Roman" w:cs="Times New Roman"/>
                <w:i/>
                <w:sz w:val="24"/>
                <w:szCs w:val="24"/>
              </w:rPr>
              <w:t xml:space="preserve"> spp.</w:t>
            </w:r>
            <w:r w:rsidRPr="00165568">
              <w:rPr>
                <w:rFonts w:ascii="Times New Roman" w:hAnsi="Times New Roman" w:cs="Times New Roman"/>
                <w:sz w:val="24"/>
                <w:szCs w:val="24"/>
              </w:rPr>
              <w:t>)</w:t>
            </w:r>
          </w:p>
        </w:tc>
        <w:tc>
          <w:tcPr>
            <w:tcW w:w="1526" w:type="dxa"/>
          </w:tcPr>
          <w:p w:rsidR="006A4920" w:rsidRPr="00165568" w:rsidRDefault="00AD1F9B" w:rsidP="00AD1F9B">
            <w:pPr>
              <w:jc w:val="center"/>
              <w:rPr>
                <w:rFonts w:ascii="Times New Roman" w:hAnsi="Times New Roman" w:cs="Times New Roman"/>
                <w:sz w:val="24"/>
                <w:szCs w:val="24"/>
              </w:rPr>
            </w:pPr>
            <w:r w:rsidRPr="00165568">
              <w:rPr>
                <w:rFonts w:ascii="Times New Roman" w:hAnsi="Times New Roman" w:cs="Times New Roman"/>
                <w:sz w:val="24"/>
                <w:szCs w:val="24"/>
              </w:rPr>
              <w:t>07:00-17:00</w:t>
            </w:r>
          </w:p>
        </w:tc>
        <w:tc>
          <w:tcPr>
            <w:tcW w:w="178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Diurnal</w:t>
            </w:r>
          </w:p>
        </w:tc>
        <w:tc>
          <w:tcPr>
            <w:tcW w:w="1216"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Humans, ungulates</w:t>
            </w:r>
          </w:p>
        </w:tc>
        <w:tc>
          <w:tcPr>
            <w:tcW w:w="251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Strong diurnal attack; cycles near rivers</w:t>
            </w:r>
          </w:p>
        </w:tc>
      </w:tr>
      <w:tr w:rsidR="006A4920" w:rsidRPr="00165568" w:rsidTr="00AD1F9B">
        <w:tc>
          <w:tcPr>
            <w:tcW w:w="2538" w:type="dxa"/>
          </w:tcPr>
          <w:p w:rsidR="006A4920" w:rsidRPr="00165568" w:rsidRDefault="00AD1F9B" w:rsidP="00222210">
            <w:pPr>
              <w:jc w:val="both"/>
              <w:rPr>
                <w:rFonts w:ascii="Times New Roman" w:hAnsi="Times New Roman" w:cs="Times New Roman"/>
                <w:sz w:val="24"/>
                <w:szCs w:val="24"/>
              </w:rPr>
            </w:pPr>
            <w:proofErr w:type="spellStart"/>
            <w:r w:rsidRPr="00165568">
              <w:rPr>
                <w:rFonts w:ascii="Times New Roman" w:hAnsi="Times New Roman" w:cs="Times New Roman"/>
                <w:sz w:val="24"/>
                <w:szCs w:val="24"/>
              </w:rPr>
              <w:t>TseTse</w:t>
            </w:r>
            <w:proofErr w:type="spellEnd"/>
            <w:r w:rsidRPr="00165568">
              <w:rPr>
                <w:rFonts w:ascii="Times New Roman" w:hAnsi="Times New Roman" w:cs="Times New Roman"/>
                <w:sz w:val="24"/>
                <w:szCs w:val="24"/>
              </w:rPr>
              <w:t xml:space="preserve"> flies (</w:t>
            </w:r>
            <w:r w:rsidRPr="00165568">
              <w:rPr>
                <w:rFonts w:ascii="Times New Roman" w:hAnsi="Times New Roman" w:cs="Times New Roman"/>
                <w:i/>
                <w:sz w:val="24"/>
                <w:szCs w:val="24"/>
              </w:rPr>
              <w:t>Glossina spp.</w:t>
            </w:r>
            <w:r w:rsidRPr="00165568">
              <w:rPr>
                <w:rFonts w:ascii="Times New Roman" w:hAnsi="Times New Roman" w:cs="Times New Roman"/>
                <w:sz w:val="24"/>
                <w:szCs w:val="24"/>
              </w:rPr>
              <w:t>)</w:t>
            </w:r>
          </w:p>
        </w:tc>
        <w:tc>
          <w:tcPr>
            <w:tcW w:w="1526" w:type="dxa"/>
          </w:tcPr>
          <w:p w:rsidR="006A4920" w:rsidRPr="00165568" w:rsidRDefault="00AD1F9B" w:rsidP="00AD1F9B">
            <w:pPr>
              <w:jc w:val="center"/>
              <w:rPr>
                <w:rFonts w:ascii="Times New Roman" w:hAnsi="Times New Roman" w:cs="Times New Roman"/>
                <w:sz w:val="24"/>
                <w:szCs w:val="24"/>
              </w:rPr>
            </w:pPr>
            <w:r w:rsidRPr="00165568">
              <w:rPr>
                <w:rFonts w:ascii="Times New Roman" w:hAnsi="Times New Roman" w:cs="Times New Roman"/>
                <w:sz w:val="24"/>
                <w:szCs w:val="24"/>
              </w:rPr>
              <w:t>08:00-14:00</w:t>
            </w:r>
          </w:p>
        </w:tc>
        <w:tc>
          <w:tcPr>
            <w:tcW w:w="178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Diurnal</w:t>
            </w:r>
          </w:p>
        </w:tc>
        <w:tc>
          <w:tcPr>
            <w:tcW w:w="1216"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Wildlife, Humans</w:t>
            </w:r>
          </w:p>
        </w:tc>
        <w:tc>
          <w:tcPr>
            <w:tcW w:w="2513" w:type="dxa"/>
          </w:tcPr>
          <w:p w:rsidR="006A4920" w:rsidRPr="00165568" w:rsidRDefault="00AD1F9B" w:rsidP="00222210">
            <w:pPr>
              <w:jc w:val="both"/>
              <w:rPr>
                <w:rFonts w:ascii="Times New Roman" w:hAnsi="Times New Roman" w:cs="Times New Roman"/>
                <w:sz w:val="24"/>
                <w:szCs w:val="24"/>
              </w:rPr>
            </w:pPr>
            <w:r w:rsidRPr="00165568">
              <w:rPr>
                <w:rFonts w:ascii="Times New Roman" w:hAnsi="Times New Roman" w:cs="Times New Roman"/>
                <w:sz w:val="24"/>
                <w:szCs w:val="24"/>
              </w:rPr>
              <w:t>Visual host-seeking; dominates</w:t>
            </w:r>
          </w:p>
        </w:tc>
      </w:tr>
      <w:tr w:rsidR="00AD1F9B" w:rsidRPr="00165568" w:rsidTr="00AD1F9B">
        <w:tc>
          <w:tcPr>
            <w:tcW w:w="2538" w:type="dxa"/>
          </w:tcPr>
          <w:p w:rsidR="00AD1F9B" w:rsidRPr="00165568" w:rsidRDefault="00CA5AFA" w:rsidP="00222210">
            <w:pPr>
              <w:jc w:val="both"/>
              <w:rPr>
                <w:rFonts w:ascii="Times New Roman" w:hAnsi="Times New Roman" w:cs="Times New Roman"/>
                <w:sz w:val="24"/>
                <w:szCs w:val="24"/>
              </w:rPr>
            </w:pPr>
            <w:r w:rsidRPr="00165568">
              <w:rPr>
                <w:rFonts w:ascii="Times New Roman" w:hAnsi="Times New Roman" w:cs="Times New Roman"/>
                <w:sz w:val="24"/>
                <w:szCs w:val="24"/>
              </w:rPr>
              <w:t>Biting midges (</w:t>
            </w:r>
            <w:r w:rsidRPr="00165568">
              <w:rPr>
                <w:rFonts w:ascii="Times New Roman" w:hAnsi="Times New Roman" w:cs="Times New Roman"/>
                <w:i/>
                <w:sz w:val="24"/>
                <w:szCs w:val="24"/>
              </w:rPr>
              <w:t xml:space="preserve">Culicoides </w:t>
            </w:r>
            <w:proofErr w:type="spellStart"/>
            <w:r w:rsidRPr="00165568">
              <w:rPr>
                <w:rFonts w:ascii="Times New Roman" w:hAnsi="Times New Roman" w:cs="Times New Roman"/>
                <w:i/>
                <w:sz w:val="24"/>
                <w:szCs w:val="24"/>
              </w:rPr>
              <w:t>spp</w:t>
            </w:r>
            <w:proofErr w:type="spellEnd"/>
            <w:r w:rsidRPr="00165568">
              <w:rPr>
                <w:rFonts w:ascii="Times New Roman" w:hAnsi="Times New Roman" w:cs="Times New Roman"/>
                <w:sz w:val="24"/>
                <w:szCs w:val="24"/>
              </w:rPr>
              <w:t>)</w:t>
            </w:r>
          </w:p>
        </w:tc>
        <w:tc>
          <w:tcPr>
            <w:tcW w:w="1526" w:type="dxa"/>
          </w:tcPr>
          <w:p w:rsidR="00AD1F9B" w:rsidRPr="00165568" w:rsidRDefault="00CA5AFA" w:rsidP="00AD1F9B">
            <w:pPr>
              <w:jc w:val="center"/>
              <w:rPr>
                <w:rFonts w:ascii="Times New Roman" w:hAnsi="Times New Roman" w:cs="Times New Roman"/>
                <w:sz w:val="24"/>
                <w:szCs w:val="24"/>
              </w:rPr>
            </w:pPr>
            <w:r w:rsidRPr="00165568">
              <w:rPr>
                <w:rFonts w:ascii="Times New Roman" w:hAnsi="Times New Roman" w:cs="Times New Roman"/>
                <w:sz w:val="24"/>
                <w:szCs w:val="24"/>
              </w:rPr>
              <w:t>18:00-22:00</w:t>
            </w:r>
          </w:p>
        </w:tc>
        <w:tc>
          <w:tcPr>
            <w:tcW w:w="1783" w:type="dxa"/>
          </w:tcPr>
          <w:p w:rsidR="00AD1F9B" w:rsidRPr="00165568" w:rsidRDefault="00CA5AFA" w:rsidP="00222210">
            <w:pPr>
              <w:jc w:val="both"/>
              <w:rPr>
                <w:rFonts w:ascii="Times New Roman" w:hAnsi="Times New Roman" w:cs="Times New Roman"/>
                <w:sz w:val="24"/>
                <w:szCs w:val="24"/>
              </w:rPr>
            </w:pPr>
            <w:r w:rsidRPr="00165568">
              <w:rPr>
                <w:rFonts w:ascii="Times New Roman" w:hAnsi="Times New Roman" w:cs="Times New Roman"/>
                <w:sz w:val="24"/>
                <w:szCs w:val="24"/>
              </w:rPr>
              <w:t>Nocturnal</w:t>
            </w:r>
          </w:p>
        </w:tc>
        <w:tc>
          <w:tcPr>
            <w:tcW w:w="1216" w:type="dxa"/>
          </w:tcPr>
          <w:p w:rsidR="00AD1F9B" w:rsidRPr="00165568" w:rsidRDefault="00CA5AFA" w:rsidP="00222210">
            <w:pPr>
              <w:jc w:val="both"/>
              <w:rPr>
                <w:rFonts w:ascii="Times New Roman" w:hAnsi="Times New Roman" w:cs="Times New Roman"/>
                <w:sz w:val="24"/>
                <w:szCs w:val="24"/>
              </w:rPr>
            </w:pPr>
            <w:r w:rsidRPr="00165568">
              <w:rPr>
                <w:rFonts w:ascii="Times New Roman" w:hAnsi="Times New Roman" w:cs="Times New Roman"/>
                <w:sz w:val="24"/>
                <w:szCs w:val="24"/>
              </w:rPr>
              <w:t>Birds, mammals</w:t>
            </w:r>
          </w:p>
        </w:tc>
        <w:tc>
          <w:tcPr>
            <w:tcW w:w="2513" w:type="dxa"/>
          </w:tcPr>
          <w:p w:rsidR="00AD1F9B" w:rsidRPr="00165568" w:rsidRDefault="00CA5AFA" w:rsidP="00222210">
            <w:pPr>
              <w:jc w:val="both"/>
              <w:rPr>
                <w:rFonts w:ascii="Times New Roman" w:hAnsi="Times New Roman" w:cs="Times New Roman"/>
                <w:sz w:val="24"/>
                <w:szCs w:val="24"/>
              </w:rPr>
            </w:pPr>
            <w:r w:rsidRPr="00165568">
              <w:rPr>
                <w:rFonts w:ascii="Times New Roman" w:hAnsi="Times New Roman" w:cs="Times New Roman"/>
                <w:sz w:val="24"/>
                <w:szCs w:val="24"/>
              </w:rPr>
              <w:t>Very small size; unnoticed bites</w:t>
            </w:r>
          </w:p>
        </w:tc>
      </w:tr>
    </w:tbl>
    <w:p w:rsidR="006A4920" w:rsidRPr="00165568" w:rsidRDefault="006A4920" w:rsidP="00472DFB">
      <w:pPr>
        <w:jc w:val="both"/>
        <w:rPr>
          <w:rFonts w:ascii="Times New Roman" w:hAnsi="Times New Roman" w:cs="Times New Roman"/>
          <w:sz w:val="24"/>
          <w:szCs w:val="24"/>
        </w:rPr>
      </w:pPr>
    </w:p>
    <w:p w:rsidR="00511FF6" w:rsidRPr="00165568" w:rsidRDefault="00B41314" w:rsidP="00472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11FF6" w:rsidRPr="00165568" w:rsidRDefault="00511FF6"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t>Forest vectors exhibit strong ecological specialization. Vertical stratification influences exposure of different host species, with canopy mosquitoes feeding on arboreal primates while understory species feed on ground-dwelling mammals.</w:t>
      </w:r>
      <w:r w:rsidR="00B41314">
        <w:rPr>
          <w:rFonts w:ascii="Times New Roman" w:hAnsi="Times New Roman" w:cs="Times New Roman"/>
          <w:sz w:val="24"/>
          <w:szCs w:val="24"/>
        </w:rPr>
        <w:t xml:space="preserve"> </w:t>
      </w:r>
      <w:r w:rsidRPr="00165568">
        <w:rPr>
          <w:rFonts w:ascii="Times New Roman" w:hAnsi="Times New Roman" w:cs="Times New Roman"/>
          <w:sz w:val="24"/>
          <w:szCs w:val="24"/>
        </w:rPr>
        <w:t>Biting activity synchronized with host behavior significantly affects pathogen transmission. Opportunistic generalist feeders act as bridge vectors facilitating zoonotic spillover.</w:t>
      </w:r>
      <w:r w:rsidR="00B41314">
        <w:rPr>
          <w:rFonts w:ascii="Times New Roman" w:hAnsi="Times New Roman" w:cs="Times New Roman"/>
          <w:sz w:val="24"/>
          <w:szCs w:val="24"/>
        </w:rPr>
        <w:t xml:space="preserve"> </w:t>
      </w:r>
      <w:r w:rsidRPr="00165568">
        <w:rPr>
          <w:rFonts w:ascii="Times New Roman" w:hAnsi="Times New Roman" w:cs="Times New Roman"/>
          <w:sz w:val="24"/>
          <w:szCs w:val="24"/>
        </w:rPr>
        <w:t>Deforestation increases mosquito abundance by opening sunlight gaps that create warm, productive breeding sites (</w:t>
      </w:r>
      <w:proofErr w:type="spellStart"/>
      <w:r w:rsidRPr="00165568">
        <w:rPr>
          <w:rFonts w:ascii="Times New Roman" w:hAnsi="Times New Roman" w:cs="Times New Roman"/>
          <w:sz w:val="24"/>
          <w:szCs w:val="24"/>
        </w:rPr>
        <w:t>Vittor</w:t>
      </w:r>
      <w:proofErr w:type="spellEnd"/>
      <w:r w:rsidRPr="00165568">
        <w:rPr>
          <w:rFonts w:ascii="Times New Roman" w:hAnsi="Times New Roman" w:cs="Times New Roman"/>
          <w:sz w:val="24"/>
          <w:szCs w:val="24"/>
        </w:rPr>
        <w:t xml:space="preserve"> </w:t>
      </w:r>
      <w:r w:rsidR="00165568" w:rsidRPr="00165568">
        <w:rPr>
          <w:rFonts w:ascii="Times New Roman" w:hAnsi="Times New Roman" w:cs="Times New Roman"/>
          <w:i/>
          <w:sz w:val="24"/>
          <w:szCs w:val="24"/>
        </w:rPr>
        <w:t>et al</w:t>
      </w:r>
      <w:r w:rsidRPr="00165568">
        <w:rPr>
          <w:rFonts w:ascii="Times New Roman" w:hAnsi="Times New Roman" w:cs="Times New Roman"/>
          <w:sz w:val="24"/>
          <w:szCs w:val="24"/>
        </w:rPr>
        <w:t>., 2006). Climate change accelerates developmental cycles, shortening the extrinsic incubation period for pathogens (</w:t>
      </w:r>
      <w:proofErr w:type="spellStart"/>
      <w:r w:rsidRPr="00165568">
        <w:rPr>
          <w:rFonts w:ascii="Times New Roman" w:hAnsi="Times New Roman" w:cs="Times New Roman"/>
          <w:sz w:val="24"/>
          <w:szCs w:val="24"/>
        </w:rPr>
        <w:t>Paaijmans</w:t>
      </w:r>
      <w:proofErr w:type="spellEnd"/>
      <w:r w:rsidRPr="00165568">
        <w:rPr>
          <w:rFonts w:ascii="Times New Roman" w:hAnsi="Times New Roman" w:cs="Times New Roman"/>
          <w:sz w:val="24"/>
          <w:szCs w:val="24"/>
        </w:rPr>
        <w:t xml:space="preserve"> </w:t>
      </w:r>
      <w:r w:rsidR="00165568" w:rsidRPr="00165568">
        <w:rPr>
          <w:rFonts w:ascii="Times New Roman" w:hAnsi="Times New Roman" w:cs="Times New Roman"/>
          <w:i/>
          <w:sz w:val="24"/>
          <w:szCs w:val="24"/>
        </w:rPr>
        <w:t>et al</w:t>
      </w:r>
      <w:r w:rsidRPr="00165568">
        <w:rPr>
          <w:rFonts w:ascii="Times New Roman" w:hAnsi="Times New Roman" w:cs="Times New Roman"/>
          <w:sz w:val="24"/>
          <w:szCs w:val="24"/>
        </w:rPr>
        <w:t>., 2010).</w:t>
      </w:r>
    </w:p>
    <w:p w:rsidR="00511FF6" w:rsidRPr="00165568" w:rsidRDefault="00511FF6" w:rsidP="00472DFB">
      <w:pPr>
        <w:spacing w:after="0"/>
        <w:jc w:val="both"/>
        <w:rPr>
          <w:rFonts w:ascii="Times New Roman" w:hAnsi="Times New Roman" w:cs="Times New Roman"/>
          <w:sz w:val="24"/>
          <w:szCs w:val="24"/>
        </w:rPr>
      </w:pPr>
      <w:r w:rsidRPr="00165568">
        <w:rPr>
          <w:rFonts w:ascii="Times New Roman" w:hAnsi="Times New Roman" w:cs="Times New Roman"/>
          <w:sz w:val="24"/>
          <w:szCs w:val="24"/>
        </w:rPr>
        <w:lastRenderedPageBreak/>
        <w:t>Forest workers, agricultural settlers, hunters, and ecotourists face heightened exposure. Many arboviruses remain underdiagnosed due to low surveillance.</w:t>
      </w:r>
    </w:p>
    <w:p w:rsidR="00511FF6" w:rsidRPr="00B41314" w:rsidRDefault="00511FF6" w:rsidP="00472DFB">
      <w:pPr>
        <w:spacing w:after="0"/>
        <w:jc w:val="both"/>
        <w:rPr>
          <w:rFonts w:ascii="Times New Roman" w:hAnsi="Times New Roman" w:cs="Times New Roman"/>
          <w:b/>
          <w:sz w:val="24"/>
          <w:szCs w:val="24"/>
        </w:rPr>
      </w:pPr>
      <w:proofErr w:type="spellStart"/>
      <w:r w:rsidRPr="00165568">
        <w:rPr>
          <w:rFonts w:ascii="Times New Roman" w:hAnsi="Times New Roman" w:cs="Times New Roman"/>
          <w:sz w:val="24"/>
          <w:szCs w:val="24"/>
        </w:rPr>
        <w:t>Haematophagous</w:t>
      </w:r>
      <w:proofErr w:type="spellEnd"/>
      <w:r w:rsidRPr="00165568">
        <w:rPr>
          <w:rFonts w:ascii="Times New Roman" w:hAnsi="Times New Roman" w:cs="Times New Roman"/>
          <w:sz w:val="24"/>
          <w:szCs w:val="24"/>
        </w:rPr>
        <w:t xml:space="preserve"> dipterans in tropical rain forests exhibit complex behavioral and ecological dynamics that sustain rich pathogen biodiversity. Environmental changes increase human exposure to sylvatic vectors and heighten spillover risks. Integrated ecological and molecular studies are essential for disease prediction and control.</w:t>
      </w:r>
    </w:p>
    <w:p w:rsidR="00B41314" w:rsidRDefault="00B41314" w:rsidP="00472DFB">
      <w:pPr>
        <w:rPr>
          <w:rFonts w:ascii="Times New Roman" w:hAnsi="Times New Roman" w:cs="Times New Roman"/>
          <w:b/>
          <w:sz w:val="24"/>
          <w:szCs w:val="24"/>
        </w:rPr>
      </w:pPr>
    </w:p>
    <w:p w:rsidR="00511FF6" w:rsidRPr="00165568" w:rsidRDefault="00165568" w:rsidP="00472DFB">
      <w:pPr>
        <w:rPr>
          <w:rFonts w:ascii="Times New Roman" w:hAnsi="Times New Roman" w:cs="Times New Roman"/>
          <w:b/>
          <w:sz w:val="24"/>
          <w:szCs w:val="24"/>
        </w:rPr>
      </w:pPr>
      <w:r w:rsidRPr="00165568">
        <w:rPr>
          <w:rFonts w:ascii="Times New Roman" w:hAnsi="Times New Roman" w:cs="Times New Roman"/>
          <w:b/>
          <w:sz w:val="24"/>
          <w:szCs w:val="24"/>
        </w:rPr>
        <w:t>REFERENCES</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Adler, P.H. and McCreadie, J.W. (2019): The black flies (</w:t>
      </w:r>
      <w:proofErr w:type="spellStart"/>
      <w:r w:rsidRPr="00165568">
        <w:rPr>
          <w:rFonts w:ascii="Times New Roman" w:hAnsi="Times New Roman" w:cs="Times New Roman"/>
          <w:sz w:val="24"/>
          <w:szCs w:val="24"/>
        </w:rPr>
        <w:t>Simuliidae</w:t>
      </w:r>
      <w:proofErr w:type="spellEnd"/>
      <w:r w:rsidRPr="00165568">
        <w:rPr>
          <w:rFonts w:ascii="Times New Roman" w:hAnsi="Times New Roman" w:cs="Times New Roman"/>
          <w:sz w:val="24"/>
          <w:szCs w:val="24"/>
        </w:rPr>
        <w:t>). Insects of biomedical significance.</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 xml:space="preserve">Alexander, B. and Maroli, M. (2003): Control of phlebotomine sandflies. </w:t>
      </w:r>
      <w:r w:rsidRPr="00165568">
        <w:rPr>
          <w:rFonts w:ascii="Times New Roman" w:hAnsi="Times New Roman" w:cs="Times New Roman"/>
          <w:i/>
          <w:sz w:val="24"/>
          <w:szCs w:val="24"/>
        </w:rPr>
        <w:t>Medical and Veterinary Entomology</w:t>
      </w:r>
      <w:r w:rsidRPr="00165568">
        <w:rPr>
          <w:rFonts w:ascii="Times New Roman" w:hAnsi="Times New Roman" w:cs="Times New Roman"/>
          <w:sz w:val="24"/>
          <w:szCs w:val="24"/>
        </w:rPr>
        <w:t>, 17(1):1–18.</w:t>
      </w:r>
    </w:p>
    <w:p w:rsidR="00CA5AFA" w:rsidRPr="00165568" w:rsidRDefault="00CA5AFA"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Arcà</w:t>
      </w:r>
      <w:proofErr w:type="spellEnd"/>
      <w:r w:rsidRPr="00165568">
        <w:rPr>
          <w:rFonts w:ascii="Times New Roman" w:hAnsi="Times New Roman" w:cs="Times New Roman"/>
          <w:sz w:val="24"/>
          <w:szCs w:val="24"/>
        </w:rPr>
        <w:t xml:space="preserve">, B. and Ribeiro, J.M.C. (2018): Saliva of hematophagous insects: A multifaceted toolkit. </w:t>
      </w:r>
      <w:r w:rsidRPr="00165568">
        <w:rPr>
          <w:rFonts w:ascii="Times New Roman" w:hAnsi="Times New Roman" w:cs="Times New Roman"/>
          <w:i/>
          <w:sz w:val="24"/>
          <w:szCs w:val="24"/>
        </w:rPr>
        <w:t>Journal of Insect Physiology</w:t>
      </w:r>
      <w:r w:rsidRPr="00165568">
        <w:rPr>
          <w:rFonts w:ascii="Times New Roman" w:hAnsi="Times New Roman" w:cs="Times New Roman"/>
          <w:sz w:val="24"/>
          <w:szCs w:val="24"/>
        </w:rPr>
        <w:t>, 109:1–6.</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Bates, M. (1949): The Natural History of Mosquitoes. The Macmillan Company.</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 xml:space="preserve">Beck, L.R. (2000): Remote sensing and human health. </w:t>
      </w:r>
      <w:r w:rsidRPr="00165568">
        <w:rPr>
          <w:rFonts w:ascii="Times New Roman" w:hAnsi="Times New Roman" w:cs="Times New Roman"/>
          <w:i/>
          <w:sz w:val="24"/>
          <w:szCs w:val="24"/>
        </w:rPr>
        <w:t>Advances in Parasitology</w:t>
      </w:r>
      <w:r w:rsidRPr="00165568">
        <w:rPr>
          <w:rFonts w:ascii="Times New Roman" w:hAnsi="Times New Roman" w:cs="Times New Roman"/>
          <w:sz w:val="24"/>
          <w:szCs w:val="24"/>
        </w:rPr>
        <w:t>, 47:1–38.</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Besansky, N.J. (2003): Molec</w:t>
      </w:r>
      <w:r w:rsidR="00082298" w:rsidRPr="00165568">
        <w:rPr>
          <w:rFonts w:ascii="Times New Roman" w:hAnsi="Times New Roman" w:cs="Times New Roman"/>
          <w:sz w:val="24"/>
          <w:szCs w:val="24"/>
        </w:rPr>
        <w:t xml:space="preserve">ular phylogeny of the </w:t>
      </w:r>
      <w:r w:rsidR="00082298" w:rsidRPr="00165568">
        <w:rPr>
          <w:rFonts w:ascii="Times New Roman" w:hAnsi="Times New Roman" w:cs="Times New Roman"/>
          <w:i/>
          <w:sz w:val="24"/>
          <w:szCs w:val="24"/>
        </w:rPr>
        <w:t xml:space="preserve">Anopheles </w:t>
      </w:r>
      <w:r w:rsidRPr="00165568">
        <w:rPr>
          <w:rFonts w:ascii="Times New Roman" w:hAnsi="Times New Roman" w:cs="Times New Roman"/>
          <w:i/>
          <w:sz w:val="24"/>
          <w:szCs w:val="24"/>
        </w:rPr>
        <w:t>gambiae</w:t>
      </w:r>
      <w:r w:rsidRPr="00165568">
        <w:rPr>
          <w:rFonts w:ascii="Times New Roman" w:hAnsi="Times New Roman" w:cs="Times New Roman"/>
          <w:sz w:val="24"/>
          <w:szCs w:val="24"/>
        </w:rPr>
        <w:t xml:space="preserve"> complex. </w:t>
      </w:r>
      <w:r w:rsidRPr="00165568">
        <w:rPr>
          <w:rFonts w:ascii="Times New Roman" w:hAnsi="Times New Roman" w:cs="Times New Roman"/>
          <w:i/>
          <w:sz w:val="24"/>
          <w:szCs w:val="24"/>
        </w:rPr>
        <w:t>Infection, Genetics and Evolution</w:t>
      </w:r>
      <w:r w:rsidRPr="00165568">
        <w:rPr>
          <w:rFonts w:ascii="Times New Roman" w:hAnsi="Times New Roman" w:cs="Times New Roman"/>
          <w:sz w:val="24"/>
          <w:szCs w:val="24"/>
        </w:rPr>
        <w:t>, 3(2):87–95.</w:t>
      </w:r>
    </w:p>
    <w:p w:rsidR="00CA5AFA" w:rsidRPr="00165568" w:rsidRDefault="007134AE"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Cardé</w:t>
      </w:r>
      <w:proofErr w:type="spellEnd"/>
      <w:r w:rsidRPr="00165568">
        <w:rPr>
          <w:rFonts w:ascii="Times New Roman" w:hAnsi="Times New Roman" w:cs="Times New Roman"/>
          <w:sz w:val="24"/>
          <w:szCs w:val="24"/>
        </w:rPr>
        <w:t>, R.T. and Gibson, G. (2010):</w:t>
      </w:r>
      <w:r w:rsidR="00CA5AFA" w:rsidRPr="00165568">
        <w:rPr>
          <w:rFonts w:ascii="Times New Roman" w:hAnsi="Times New Roman" w:cs="Times New Roman"/>
          <w:sz w:val="24"/>
          <w:szCs w:val="24"/>
        </w:rPr>
        <w:t xml:space="preserve"> Host finding by female mosquitoes: mechanism</w:t>
      </w:r>
      <w:r w:rsidRPr="00165568">
        <w:rPr>
          <w:rFonts w:ascii="Times New Roman" w:hAnsi="Times New Roman" w:cs="Times New Roman"/>
          <w:sz w:val="24"/>
          <w:szCs w:val="24"/>
        </w:rPr>
        <w:t xml:space="preserve">s of orientation to host odor. </w:t>
      </w:r>
      <w:r w:rsidR="00CA5AFA" w:rsidRPr="00165568">
        <w:rPr>
          <w:rFonts w:ascii="Times New Roman" w:hAnsi="Times New Roman" w:cs="Times New Roman"/>
          <w:i/>
          <w:sz w:val="24"/>
          <w:szCs w:val="24"/>
        </w:rPr>
        <w:t>Annals of the Entomological Society of America</w:t>
      </w:r>
      <w:r w:rsidRPr="00165568">
        <w:rPr>
          <w:rFonts w:ascii="Times New Roman" w:hAnsi="Times New Roman" w:cs="Times New Roman"/>
          <w:sz w:val="24"/>
          <w:szCs w:val="24"/>
        </w:rPr>
        <w:t>, 103(1):</w:t>
      </w:r>
      <w:r w:rsidR="00CA5AFA" w:rsidRPr="00165568">
        <w:rPr>
          <w:rFonts w:ascii="Times New Roman" w:hAnsi="Times New Roman" w:cs="Times New Roman"/>
          <w:sz w:val="24"/>
          <w:szCs w:val="24"/>
        </w:rPr>
        <w:t>117–126.</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Chaves, L.</w:t>
      </w:r>
      <w:r w:rsidR="00CA5AFA" w:rsidRPr="00165568">
        <w:rPr>
          <w:rFonts w:ascii="Times New Roman" w:hAnsi="Times New Roman" w:cs="Times New Roman"/>
          <w:sz w:val="24"/>
          <w:szCs w:val="24"/>
        </w:rPr>
        <w:t>F.</w:t>
      </w:r>
      <w:r w:rsidRPr="00165568">
        <w:rPr>
          <w:rFonts w:ascii="Times New Roman" w:hAnsi="Times New Roman" w:cs="Times New Roman"/>
          <w:sz w:val="24"/>
          <w:szCs w:val="24"/>
        </w:rPr>
        <w:t xml:space="preserve"> (2011):</w:t>
      </w:r>
      <w:r w:rsidR="00CA5AFA" w:rsidRPr="00165568">
        <w:rPr>
          <w:rFonts w:ascii="Times New Roman" w:hAnsi="Times New Roman" w:cs="Times New Roman"/>
          <w:sz w:val="24"/>
          <w:szCs w:val="24"/>
        </w:rPr>
        <w:t xml:space="preserve"> Habitat clustering and t</w:t>
      </w:r>
      <w:r w:rsidRPr="00165568">
        <w:rPr>
          <w:rFonts w:ascii="Times New Roman" w:hAnsi="Times New Roman" w:cs="Times New Roman"/>
          <w:sz w:val="24"/>
          <w:szCs w:val="24"/>
        </w:rPr>
        <w:t xml:space="preserve">he ecology of mosquito larvae. </w:t>
      </w:r>
      <w:proofErr w:type="spellStart"/>
      <w:r w:rsidRPr="00165568">
        <w:rPr>
          <w:rFonts w:ascii="Times New Roman" w:hAnsi="Times New Roman" w:cs="Times New Roman"/>
          <w:i/>
          <w:sz w:val="24"/>
          <w:szCs w:val="24"/>
        </w:rPr>
        <w:t>PLoS</w:t>
      </w:r>
      <w:proofErr w:type="spellEnd"/>
      <w:r w:rsidRPr="00165568">
        <w:rPr>
          <w:rFonts w:ascii="Times New Roman" w:hAnsi="Times New Roman" w:cs="Times New Roman"/>
          <w:i/>
          <w:sz w:val="24"/>
          <w:szCs w:val="24"/>
        </w:rPr>
        <w:t xml:space="preserve"> </w:t>
      </w:r>
      <w:r w:rsidR="00CA5AFA" w:rsidRPr="00165568">
        <w:rPr>
          <w:rFonts w:ascii="Times New Roman" w:hAnsi="Times New Roman" w:cs="Times New Roman"/>
          <w:i/>
          <w:sz w:val="24"/>
          <w:szCs w:val="24"/>
        </w:rPr>
        <w:t>One</w:t>
      </w:r>
      <w:r w:rsidRPr="00165568">
        <w:rPr>
          <w:rFonts w:ascii="Times New Roman" w:hAnsi="Times New Roman" w:cs="Times New Roman"/>
          <w:sz w:val="24"/>
          <w:szCs w:val="24"/>
        </w:rPr>
        <w:t>, 6(7):</w:t>
      </w:r>
      <w:r w:rsidR="00CA5AFA" w:rsidRPr="00165568">
        <w:rPr>
          <w:rFonts w:ascii="Times New Roman" w:hAnsi="Times New Roman" w:cs="Times New Roman"/>
          <w:sz w:val="24"/>
          <w:szCs w:val="24"/>
        </w:rPr>
        <w:t>e22298.</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 xml:space="preserve">Collins, W.E. and Jeffery, G.M. (2005): </w:t>
      </w:r>
      <w:r w:rsidRPr="00165568">
        <w:rPr>
          <w:rFonts w:ascii="Times New Roman" w:hAnsi="Times New Roman" w:cs="Times New Roman"/>
          <w:i/>
          <w:sz w:val="24"/>
          <w:szCs w:val="24"/>
        </w:rPr>
        <w:t xml:space="preserve">Plasmodium </w:t>
      </w:r>
      <w:r w:rsidR="00CA5AFA" w:rsidRPr="00165568">
        <w:rPr>
          <w:rFonts w:ascii="Times New Roman" w:hAnsi="Times New Roman" w:cs="Times New Roman"/>
          <w:i/>
          <w:sz w:val="24"/>
          <w:szCs w:val="24"/>
        </w:rPr>
        <w:t>knowlesi</w:t>
      </w:r>
      <w:r w:rsidR="00CA5AFA" w:rsidRPr="00165568">
        <w:rPr>
          <w:rFonts w:ascii="Times New Roman" w:hAnsi="Times New Roman" w:cs="Times New Roman"/>
          <w:sz w:val="24"/>
          <w:szCs w:val="24"/>
        </w:rPr>
        <w:t>: A malaria p</w:t>
      </w:r>
      <w:r w:rsidRPr="00165568">
        <w:rPr>
          <w:rFonts w:ascii="Times New Roman" w:hAnsi="Times New Roman" w:cs="Times New Roman"/>
          <w:sz w:val="24"/>
          <w:szCs w:val="24"/>
        </w:rPr>
        <w:t xml:space="preserve">arasite of monkeys and humans. </w:t>
      </w:r>
      <w:r w:rsidR="00CA5AFA" w:rsidRPr="00165568">
        <w:rPr>
          <w:rFonts w:ascii="Times New Roman" w:hAnsi="Times New Roman" w:cs="Times New Roman"/>
          <w:i/>
          <w:sz w:val="24"/>
          <w:szCs w:val="24"/>
        </w:rPr>
        <w:t>An</w:t>
      </w:r>
      <w:r w:rsidRPr="00165568">
        <w:rPr>
          <w:rFonts w:ascii="Times New Roman" w:hAnsi="Times New Roman" w:cs="Times New Roman"/>
          <w:i/>
          <w:sz w:val="24"/>
          <w:szCs w:val="24"/>
        </w:rPr>
        <w:t>nual Review of Entomology</w:t>
      </w:r>
      <w:r w:rsidRPr="00165568">
        <w:rPr>
          <w:rFonts w:ascii="Times New Roman" w:hAnsi="Times New Roman" w:cs="Times New Roman"/>
          <w:sz w:val="24"/>
          <w:szCs w:val="24"/>
        </w:rPr>
        <w:t>, 50:</w:t>
      </w:r>
      <w:r w:rsidR="00CA5AFA" w:rsidRPr="00165568">
        <w:rPr>
          <w:rFonts w:ascii="Times New Roman" w:hAnsi="Times New Roman" w:cs="Times New Roman"/>
          <w:sz w:val="24"/>
          <w:szCs w:val="24"/>
        </w:rPr>
        <w:t>87–110.</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Consoli, R</w:t>
      </w:r>
      <w:r w:rsidR="007134AE" w:rsidRPr="00165568">
        <w:rPr>
          <w:rFonts w:ascii="Times New Roman" w:hAnsi="Times New Roman" w:cs="Times New Roman"/>
          <w:sz w:val="24"/>
          <w:szCs w:val="24"/>
        </w:rPr>
        <w:t>. and</w:t>
      </w:r>
      <w:r w:rsidRPr="00165568">
        <w:rPr>
          <w:rFonts w:ascii="Times New Roman" w:hAnsi="Times New Roman" w:cs="Times New Roman"/>
          <w:sz w:val="24"/>
          <w:szCs w:val="24"/>
        </w:rPr>
        <w:t xml:space="preserve"> Lo</w:t>
      </w:r>
      <w:r w:rsidR="007134AE" w:rsidRPr="00165568">
        <w:rPr>
          <w:rFonts w:ascii="Times New Roman" w:hAnsi="Times New Roman" w:cs="Times New Roman"/>
          <w:sz w:val="24"/>
          <w:szCs w:val="24"/>
        </w:rPr>
        <w:t xml:space="preserve">urenço-de-Oliveira, R. (1994): </w:t>
      </w:r>
      <w:r w:rsidR="007134AE" w:rsidRPr="00165568">
        <w:rPr>
          <w:rFonts w:ascii="Times New Roman" w:hAnsi="Times New Roman" w:cs="Times New Roman"/>
          <w:i/>
          <w:sz w:val="24"/>
          <w:szCs w:val="24"/>
        </w:rPr>
        <w:t>Principles of Mosquito Biology</w:t>
      </w:r>
      <w:r w:rsidRPr="00165568">
        <w:rPr>
          <w:rFonts w:ascii="Times New Roman" w:hAnsi="Times New Roman" w:cs="Times New Roman"/>
          <w:sz w:val="24"/>
          <w:szCs w:val="24"/>
        </w:rPr>
        <w:t xml:space="preserve">. </w:t>
      </w:r>
      <w:proofErr w:type="spellStart"/>
      <w:r w:rsidRPr="00165568">
        <w:rPr>
          <w:rFonts w:ascii="Times New Roman" w:hAnsi="Times New Roman" w:cs="Times New Roman"/>
          <w:sz w:val="24"/>
          <w:szCs w:val="24"/>
        </w:rPr>
        <w:t>Fiocruz</w:t>
      </w:r>
      <w:proofErr w:type="spellEnd"/>
      <w:r w:rsidRPr="00165568">
        <w:rPr>
          <w:rFonts w:ascii="Times New Roman" w:hAnsi="Times New Roman" w:cs="Times New Roman"/>
          <w:sz w:val="24"/>
          <w:szCs w:val="24"/>
        </w:rPr>
        <w:t>.</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Daszak, P</w:t>
      </w:r>
      <w:r w:rsidR="007134AE" w:rsidRPr="00165568">
        <w:rPr>
          <w:rFonts w:ascii="Times New Roman" w:hAnsi="Times New Roman" w:cs="Times New Roman"/>
          <w:sz w:val="24"/>
          <w:szCs w:val="24"/>
        </w:rPr>
        <w:t>. (2000):</w:t>
      </w:r>
      <w:r w:rsidRPr="00165568">
        <w:rPr>
          <w:rFonts w:ascii="Times New Roman" w:hAnsi="Times New Roman" w:cs="Times New Roman"/>
          <w:sz w:val="24"/>
          <w:szCs w:val="24"/>
        </w:rPr>
        <w:t xml:space="preserve"> Emerging infectious di</w:t>
      </w:r>
      <w:r w:rsidR="007134AE" w:rsidRPr="00165568">
        <w:rPr>
          <w:rFonts w:ascii="Times New Roman" w:hAnsi="Times New Roman" w:cs="Times New Roman"/>
          <w:sz w:val="24"/>
          <w:szCs w:val="24"/>
        </w:rPr>
        <w:t xml:space="preserve">seases of wildlife. </w:t>
      </w:r>
      <w:r w:rsidRPr="00165568">
        <w:rPr>
          <w:rFonts w:ascii="Times New Roman" w:hAnsi="Times New Roman" w:cs="Times New Roman"/>
          <w:i/>
          <w:sz w:val="24"/>
          <w:szCs w:val="24"/>
        </w:rPr>
        <w:t>Science</w:t>
      </w:r>
      <w:r w:rsidR="007134AE" w:rsidRPr="00165568">
        <w:rPr>
          <w:rFonts w:ascii="Times New Roman" w:hAnsi="Times New Roman" w:cs="Times New Roman"/>
          <w:sz w:val="24"/>
          <w:szCs w:val="24"/>
        </w:rPr>
        <w:t>, 287(5452):</w:t>
      </w:r>
      <w:r w:rsidRPr="00165568">
        <w:rPr>
          <w:rFonts w:ascii="Times New Roman" w:hAnsi="Times New Roman" w:cs="Times New Roman"/>
          <w:sz w:val="24"/>
          <w:szCs w:val="24"/>
        </w:rPr>
        <w:t>443–449.</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Debenham, M.</w:t>
      </w:r>
      <w:r w:rsidR="00CA5AFA" w:rsidRPr="00165568">
        <w:rPr>
          <w:rFonts w:ascii="Times New Roman" w:hAnsi="Times New Roman" w:cs="Times New Roman"/>
          <w:sz w:val="24"/>
          <w:szCs w:val="24"/>
        </w:rPr>
        <w:t>L.</w:t>
      </w:r>
      <w:r w:rsidRPr="00165568">
        <w:rPr>
          <w:rFonts w:ascii="Times New Roman" w:hAnsi="Times New Roman" w:cs="Times New Roman"/>
          <w:sz w:val="24"/>
          <w:szCs w:val="24"/>
        </w:rPr>
        <w:t xml:space="preserve"> (2019): Cryptic species in </w:t>
      </w:r>
      <w:r w:rsidRPr="00165568">
        <w:rPr>
          <w:rFonts w:ascii="Times New Roman" w:hAnsi="Times New Roman" w:cs="Times New Roman"/>
          <w:i/>
          <w:sz w:val="24"/>
          <w:szCs w:val="24"/>
        </w:rPr>
        <w:t xml:space="preserve">Lutzomyia </w:t>
      </w:r>
      <w:proofErr w:type="spellStart"/>
      <w:r w:rsidR="00CA5AFA" w:rsidRPr="00165568">
        <w:rPr>
          <w:rFonts w:ascii="Times New Roman" w:hAnsi="Times New Roman" w:cs="Times New Roman"/>
          <w:i/>
          <w:sz w:val="24"/>
          <w:szCs w:val="24"/>
        </w:rPr>
        <w:t>longipalpis</w:t>
      </w:r>
      <w:proofErr w:type="spellEnd"/>
      <w:r w:rsidRPr="00165568">
        <w:rPr>
          <w:rFonts w:ascii="Times New Roman" w:hAnsi="Times New Roman" w:cs="Times New Roman"/>
          <w:sz w:val="24"/>
          <w:szCs w:val="24"/>
        </w:rPr>
        <w:t xml:space="preserve">. </w:t>
      </w:r>
      <w:proofErr w:type="spellStart"/>
      <w:r w:rsidR="00CA5AFA" w:rsidRPr="00165568">
        <w:rPr>
          <w:rFonts w:ascii="Times New Roman" w:hAnsi="Times New Roman" w:cs="Times New Roman"/>
          <w:i/>
          <w:sz w:val="24"/>
          <w:szCs w:val="24"/>
        </w:rPr>
        <w:t>PLoS</w:t>
      </w:r>
      <w:proofErr w:type="spellEnd"/>
      <w:r w:rsidR="00CA5AFA" w:rsidRPr="00165568">
        <w:rPr>
          <w:rFonts w:ascii="Times New Roman" w:hAnsi="Times New Roman" w:cs="Times New Roman"/>
          <w:i/>
          <w:sz w:val="24"/>
          <w:szCs w:val="24"/>
        </w:rPr>
        <w:t xml:space="preserve"> Neglected Tropical Diseases</w:t>
      </w:r>
      <w:r w:rsidRPr="00165568">
        <w:rPr>
          <w:rFonts w:ascii="Times New Roman" w:hAnsi="Times New Roman" w:cs="Times New Roman"/>
          <w:sz w:val="24"/>
          <w:szCs w:val="24"/>
        </w:rPr>
        <w:t>, 13(3):</w:t>
      </w:r>
      <w:r w:rsidR="00CA5AFA" w:rsidRPr="00165568">
        <w:rPr>
          <w:rFonts w:ascii="Times New Roman" w:hAnsi="Times New Roman" w:cs="Times New Roman"/>
          <w:sz w:val="24"/>
          <w:szCs w:val="24"/>
        </w:rPr>
        <w:t>e0007241.</w:t>
      </w:r>
    </w:p>
    <w:p w:rsidR="00CA5AFA" w:rsidRPr="00165568" w:rsidRDefault="007134AE"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Ehelepola</w:t>
      </w:r>
      <w:proofErr w:type="spellEnd"/>
      <w:r w:rsidRPr="00165568">
        <w:rPr>
          <w:rFonts w:ascii="Times New Roman" w:hAnsi="Times New Roman" w:cs="Times New Roman"/>
          <w:sz w:val="24"/>
          <w:szCs w:val="24"/>
        </w:rPr>
        <w:t>, N.D.</w:t>
      </w:r>
      <w:r w:rsidR="00CA5AFA" w:rsidRPr="00165568">
        <w:rPr>
          <w:rFonts w:ascii="Times New Roman" w:hAnsi="Times New Roman" w:cs="Times New Roman"/>
          <w:sz w:val="24"/>
          <w:szCs w:val="24"/>
        </w:rPr>
        <w:t>B.</w:t>
      </w:r>
      <w:r w:rsidRPr="00165568">
        <w:rPr>
          <w:rFonts w:ascii="Times New Roman" w:hAnsi="Times New Roman" w:cs="Times New Roman"/>
          <w:sz w:val="24"/>
          <w:szCs w:val="24"/>
        </w:rPr>
        <w:t xml:space="preserve"> (2020):</w:t>
      </w:r>
      <w:r w:rsidR="00CA5AFA" w:rsidRPr="00165568">
        <w:rPr>
          <w:rFonts w:ascii="Times New Roman" w:hAnsi="Times New Roman" w:cs="Times New Roman"/>
          <w:sz w:val="24"/>
          <w:szCs w:val="24"/>
        </w:rPr>
        <w:t xml:space="preserve"> P</w:t>
      </w:r>
      <w:r w:rsidRPr="00165568">
        <w:rPr>
          <w:rFonts w:ascii="Times New Roman" w:hAnsi="Times New Roman" w:cs="Times New Roman"/>
          <w:sz w:val="24"/>
          <w:szCs w:val="24"/>
        </w:rPr>
        <w:t xml:space="preserve">lantations and vector ecology. </w:t>
      </w:r>
      <w:r w:rsidRPr="00165568">
        <w:rPr>
          <w:rFonts w:ascii="Times New Roman" w:hAnsi="Times New Roman" w:cs="Times New Roman"/>
          <w:i/>
          <w:sz w:val="24"/>
          <w:szCs w:val="24"/>
        </w:rPr>
        <w:t xml:space="preserve">Acta </w:t>
      </w:r>
      <w:r w:rsidR="00CA5AFA" w:rsidRPr="00165568">
        <w:rPr>
          <w:rFonts w:ascii="Times New Roman" w:hAnsi="Times New Roman" w:cs="Times New Roman"/>
          <w:i/>
          <w:sz w:val="24"/>
          <w:szCs w:val="24"/>
        </w:rPr>
        <w:t>Tropica</w:t>
      </w:r>
      <w:r w:rsidRPr="00165568">
        <w:rPr>
          <w:rFonts w:ascii="Times New Roman" w:hAnsi="Times New Roman" w:cs="Times New Roman"/>
          <w:sz w:val="24"/>
          <w:szCs w:val="24"/>
        </w:rPr>
        <w:t>, 205:</w:t>
      </w:r>
      <w:r w:rsidR="00CA5AFA" w:rsidRPr="00165568">
        <w:rPr>
          <w:rFonts w:ascii="Times New Roman" w:hAnsi="Times New Roman" w:cs="Times New Roman"/>
          <w:sz w:val="24"/>
          <w:szCs w:val="24"/>
        </w:rPr>
        <w:t>105414.</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Foil, L.D. (1989):</w:t>
      </w:r>
      <w:r w:rsidR="00CA5AFA" w:rsidRPr="00165568">
        <w:rPr>
          <w:rFonts w:ascii="Times New Roman" w:hAnsi="Times New Roman" w:cs="Times New Roman"/>
          <w:sz w:val="24"/>
          <w:szCs w:val="24"/>
        </w:rPr>
        <w:t xml:space="preserve"> Tabanids</w:t>
      </w:r>
      <w:r w:rsidRPr="00165568">
        <w:rPr>
          <w:rFonts w:ascii="Times New Roman" w:hAnsi="Times New Roman" w:cs="Times New Roman"/>
          <w:sz w:val="24"/>
          <w:szCs w:val="24"/>
        </w:rPr>
        <w:t xml:space="preserve"> as vectors of disease agents. </w:t>
      </w:r>
      <w:r w:rsidR="00CA5AFA" w:rsidRPr="00165568">
        <w:rPr>
          <w:rFonts w:ascii="Times New Roman" w:hAnsi="Times New Roman" w:cs="Times New Roman"/>
          <w:i/>
          <w:sz w:val="24"/>
          <w:szCs w:val="24"/>
        </w:rPr>
        <w:t>Parasitology Today</w:t>
      </w:r>
      <w:r w:rsidRPr="00165568">
        <w:rPr>
          <w:rFonts w:ascii="Times New Roman" w:hAnsi="Times New Roman" w:cs="Times New Roman"/>
          <w:sz w:val="24"/>
          <w:szCs w:val="24"/>
        </w:rPr>
        <w:t>, 5(3):</w:t>
      </w:r>
      <w:r w:rsidR="00CA5AFA" w:rsidRPr="00165568">
        <w:rPr>
          <w:rFonts w:ascii="Times New Roman" w:hAnsi="Times New Roman" w:cs="Times New Roman"/>
          <w:sz w:val="24"/>
          <w:szCs w:val="24"/>
        </w:rPr>
        <w:t>88–96.</w:t>
      </w:r>
    </w:p>
    <w:p w:rsidR="00CA5AFA" w:rsidRPr="00165568" w:rsidRDefault="007134AE"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Forattini</w:t>
      </w:r>
      <w:proofErr w:type="spellEnd"/>
      <w:r w:rsidRPr="00165568">
        <w:rPr>
          <w:rFonts w:ascii="Times New Roman" w:hAnsi="Times New Roman" w:cs="Times New Roman"/>
          <w:sz w:val="24"/>
          <w:szCs w:val="24"/>
        </w:rPr>
        <w:t xml:space="preserve">, O.P. (2002): </w:t>
      </w:r>
      <w:proofErr w:type="spellStart"/>
      <w:r w:rsidRPr="00165568">
        <w:rPr>
          <w:rFonts w:ascii="Times New Roman" w:hAnsi="Times New Roman" w:cs="Times New Roman"/>
          <w:sz w:val="24"/>
          <w:szCs w:val="24"/>
        </w:rPr>
        <w:t>Culicidology</w:t>
      </w:r>
      <w:proofErr w:type="spellEnd"/>
      <w:r w:rsidRPr="00165568">
        <w:rPr>
          <w:rFonts w:ascii="Times New Roman" w:hAnsi="Times New Roman" w:cs="Times New Roman"/>
          <w:sz w:val="24"/>
          <w:szCs w:val="24"/>
        </w:rPr>
        <w:t xml:space="preserve"> in public health</w:t>
      </w:r>
      <w:r w:rsidR="00CA5AFA" w:rsidRPr="00165568">
        <w:rPr>
          <w:rFonts w:ascii="Times New Roman" w:hAnsi="Times New Roman" w:cs="Times New Roman"/>
          <w:sz w:val="24"/>
          <w:szCs w:val="24"/>
        </w:rPr>
        <w:t>. EDUSP.</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Gomes, B.</w:t>
      </w:r>
      <w:r w:rsidR="007134AE" w:rsidRPr="00165568">
        <w:rPr>
          <w:rFonts w:ascii="Times New Roman" w:hAnsi="Times New Roman" w:cs="Times New Roman"/>
          <w:sz w:val="24"/>
          <w:szCs w:val="24"/>
        </w:rPr>
        <w:t xml:space="preserve"> (2013):</w:t>
      </w:r>
      <w:r w:rsidRPr="00165568">
        <w:rPr>
          <w:rFonts w:ascii="Times New Roman" w:hAnsi="Times New Roman" w:cs="Times New Roman"/>
          <w:sz w:val="24"/>
          <w:szCs w:val="24"/>
        </w:rPr>
        <w:t xml:space="preserve"> Host–vector–pathogen</w:t>
      </w:r>
      <w:r w:rsidR="007134AE" w:rsidRPr="00165568">
        <w:rPr>
          <w:rFonts w:ascii="Times New Roman" w:hAnsi="Times New Roman" w:cs="Times New Roman"/>
          <w:sz w:val="24"/>
          <w:szCs w:val="24"/>
        </w:rPr>
        <w:t xml:space="preserve"> networks in tropical forests. </w:t>
      </w:r>
      <w:r w:rsidR="007134AE" w:rsidRPr="00165568">
        <w:rPr>
          <w:rFonts w:ascii="Times New Roman" w:hAnsi="Times New Roman" w:cs="Times New Roman"/>
          <w:i/>
          <w:sz w:val="24"/>
          <w:szCs w:val="24"/>
        </w:rPr>
        <w:t>Parasites and</w:t>
      </w:r>
      <w:r w:rsidRPr="00165568">
        <w:rPr>
          <w:rFonts w:ascii="Times New Roman" w:hAnsi="Times New Roman" w:cs="Times New Roman"/>
          <w:i/>
          <w:sz w:val="24"/>
          <w:szCs w:val="24"/>
        </w:rPr>
        <w:t xml:space="preserve"> Vectors</w:t>
      </w:r>
      <w:r w:rsidR="007134AE" w:rsidRPr="00165568">
        <w:rPr>
          <w:rFonts w:ascii="Times New Roman" w:hAnsi="Times New Roman" w:cs="Times New Roman"/>
          <w:sz w:val="24"/>
          <w:szCs w:val="24"/>
        </w:rPr>
        <w:t>, 6:</w:t>
      </w:r>
      <w:r w:rsidRPr="00165568">
        <w:rPr>
          <w:rFonts w:ascii="Times New Roman" w:hAnsi="Times New Roman" w:cs="Times New Roman"/>
          <w:sz w:val="24"/>
          <w:szCs w:val="24"/>
        </w:rPr>
        <w:t>206.</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Grimaldi, D. and Engel, M. (2005): Evolution of the Insects</w:t>
      </w:r>
      <w:r w:rsidR="00CA5AFA" w:rsidRPr="00165568">
        <w:rPr>
          <w:rFonts w:ascii="Times New Roman" w:hAnsi="Times New Roman" w:cs="Times New Roman"/>
          <w:sz w:val="24"/>
          <w:szCs w:val="24"/>
        </w:rPr>
        <w:t>. Cambridge University Press.</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Harbach, R.E. (2013):</w:t>
      </w:r>
      <w:r w:rsidR="00CA5AFA" w:rsidRPr="00165568">
        <w:rPr>
          <w:rFonts w:ascii="Times New Roman" w:hAnsi="Times New Roman" w:cs="Times New Roman"/>
          <w:sz w:val="24"/>
          <w:szCs w:val="24"/>
        </w:rPr>
        <w:t xml:space="preserve"> Mosquito cl</w:t>
      </w:r>
      <w:r w:rsidRPr="00165568">
        <w:rPr>
          <w:rFonts w:ascii="Times New Roman" w:hAnsi="Times New Roman" w:cs="Times New Roman"/>
          <w:sz w:val="24"/>
          <w:szCs w:val="24"/>
        </w:rPr>
        <w:t xml:space="preserve">assification and nomenclature. </w:t>
      </w:r>
      <w:r w:rsidR="00CA5AFA" w:rsidRPr="00165568">
        <w:rPr>
          <w:rFonts w:ascii="Times New Roman" w:hAnsi="Times New Roman" w:cs="Times New Roman"/>
          <w:i/>
          <w:sz w:val="24"/>
          <w:szCs w:val="24"/>
        </w:rPr>
        <w:t>Infe</w:t>
      </w:r>
      <w:r w:rsidRPr="00165568">
        <w:rPr>
          <w:rFonts w:ascii="Times New Roman" w:hAnsi="Times New Roman" w:cs="Times New Roman"/>
          <w:i/>
          <w:sz w:val="24"/>
          <w:szCs w:val="24"/>
        </w:rPr>
        <w:t>ctious Disease Clinics</w:t>
      </w:r>
      <w:r w:rsidRPr="00165568">
        <w:rPr>
          <w:rFonts w:ascii="Times New Roman" w:hAnsi="Times New Roman" w:cs="Times New Roman"/>
          <w:sz w:val="24"/>
          <w:szCs w:val="24"/>
        </w:rPr>
        <w:t>, 27(1):</w:t>
      </w:r>
      <w:r w:rsidR="00CA5AFA" w:rsidRPr="00165568">
        <w:rPr>
          <w:rFonts w:ascii="Times New Roman" w:hAnsi="Times New Roman" w:cs="Times New Roman"/>
          <w:sz w:val="24"/>
          <w:szCs w:val="24"/>
        </w:rPr>
        <w:t>1–14.</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lastRenderedPageBreak/>
        <w:t>Hardy, J. (1988):</w:t>
      </w:r>
      <w:r w:rsidR="00CA5AFA" w:rsidRPr="00165568">
        <w:rPr>
          <w:rFonts w:ascii="Times New Roman" w:hAnsi="Times New Roman" w:cs="Times New Roman"/>
          <w:sz w:val="24"/>
          <w:szCs w:val="24"/>
        </w:rPr>
        <w:t xml:space="preserve"> The biol</w:t>
      </w:r>
      <w:r w:rsidRPr="00165568">
        <w:rPr>
          <w:rFonts w:ascii="Times New Roman" w:hAnsi="Times New Roman" w:cs="Times New Roman"/>
          <w:sz w:val="24"/>
          <w:szCs w:val="24"/>
        </w:rPr>
        <w:t xml:space="preserve">ogy of mosquito-borne disease. </w:t>
      </w:r>
      <w:r w:rsidR="00CA5AFA" w:rsidRPr="00165568">
        <w:rPr>
          <w:rFonts w:ascii="Times New Roman" w:hAnsi="Times New Roman" w:cs="Times New Roman"/>
          <w:i/>
          <w:sz w:val="24"/>
          <w:szCs w:val="24"/>
        </w:rPr>
        <w:t>Annual Review of Entomology</w:t>
      </w:r>
      <w:r w:rsidRPr="00165568">
        <w:rPr>
          <w:rFonts w:ascii="Times New Roman" w:hAnsi="Times New Roman" w:cs="Times New Roman"/>
          <w:sz w:val="24"/>
          <w:szCs w:val="24"/>
        </w:rPr>
        <w:t>, 33:</w:t>
      </w:r>
      <w:r w:rsidR="00CA5AFA" w:rsidRPr="00165568">
        <w:rPr>
          <w:rFonts w:ascii="Times New Roman" w:hAnsi="Times New Roman" w:cs="Times New Roman"/>
          <w:sz w:val="24"/>
          <w:szCs w:val="24"/>
        </w:rPr>
        <w:t>1–28.</w:t>
      </w:r>
    </w:p>
    <w:p w:rsidR="00CA5AFA" w:rsidRPr="00165568" w:rsidRDefault="007134AE"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Hutchings, R.S.</w:t>
      </w:r>
      <w:r w:rsidR="00CA5AFA" w:rsidRPr="00165568">
        <w:rPr>
          <w:rFonts w:ascii="Times New Roman" w:hAnsi="Times New Roman" w:cs="Times New Roman"/>
          <w:sz w:val="24"/>
          <w:szCs w:val="24"/>
        </w:rPr>
        <w:t>G.</w:t>
      </w:r>
      <w:r w:rsidR="006A74F2" w:rsidRPr="00165568">
        <w:rPr>
          <w:rFonts w:ascii="Times New Roman" w:hAnsi="Times New Roman" w:cs="Times New Roman"/>
          <w:sz w:val="24"/>
          <w:szCs w:val="24"/>
        </w:rPr>
        <w:t xml:space="preserve"> (2005):</w:t>
      </w:r>
      <w:r w:rsidR="00CA5AFA" w:rsidRPr="00165568">
        <w:rPr>
          <w:rFonts w:ascii="Times New Roman" w:hAnsi="Times New Roman" w:cs="Times New Roman"/>
          <w:sz w:val="24"/>
          <w:szCs w:val="24"/>
        </w:rPr>
        <w:t xml:space="preserve"> Mo</w:t>
      </w:r>
      <w:r w:rsidR="006A74F2" w:rsidRPr="00165568">
        <w:rPr>
          <w:rFonts w:ascii="Times New Roman" w:hAnsi="Times New Roman" w:cs="Times New Roman"/>
          <w:sz w:val="24"/>
          <w:szCs w:val="24"/>
        </w:rPr>
        <w:t xml:space="preserve">squito diversity in Amazonia. </w:t>
      </w:r>
      <w:r w:rsidR="006A74F2" w:rsidRPr="00165568">
        <w:rPr>
          <w:rFonts w:ascii="Times New Roman" w:hAnsi="Times New Roman" w:cs="Times New Roman"/>
          <w:i/>
          <w:sz w:val="24"/>
          <w:szCs w:val="24"/>
        </w:rPr>
        <w:t xml:space="preserve">Acta </w:t>
      </w:r>
      <w:r w:rsidR="00CA5AFA" w:rsidRPr="00165568">
        <w:rPr>
          <w:rFonts w:ascii="Times New Roman" w:hAnsi="Times New Roman" w:cs="Times New Roman"/>
          <w:i/>
          <w:sz w:val="24"/>
          <w:szCs w:val="24"/>
        </w:rPr>
        <w:t>Amazonica</w:t>
      </w:r>
      <w:r w:rsidR="006A74F2" w:rsidRPr="00165568">
        <w:rPr>
          <w:rFonts w:ascii="Times New Roman" w:hAnsi="Times New Roman" w:cs="Times New Roman"/>
          <w:sz w:val="24"/>
          <w:szCs w:val="24"/>
        </w:rPr>
        <w:t>, 35(1):</w:t>
      </w:r>
      <w:r w:rsidR="00CA5AFA" w:rsidRPr="00165568">
        <w:rPr>
          <w:rFonts w:ascii="Times New Roman" w:hAnsi="Times New Roman" w:cs="Times New Roman"/>
          <w:sz w:val="24"/>
          <w:szCs w:val="24"/>
        </w:rPr>
        <w:t>1–12.</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Kent, R. (2009):</w:t>
      </w:r>
      <w:r w:rsidR="00CA5AFA" w:rsidRPr="00165568">
        <w:rPr>
          <w:rFonts w:ascii="Times New Roman" w:hAnsi="Times New Roman" w:cs="Times New Roman"/>
          <w:sz w:val="24"/>
          <w:szCs w:val="24"/>
        </w:rPr>
        <w:t xml:space="preserve"> Molecular </w:t>
      </w:r>
      <w:r w:rsidRPr="00165568">
        <w:rPr>
          <w:rFonts w:ascii="Times New Roman" w:hAnsi="Times New Roman" w:cs="Times New Roman"/>
          <w:sz w:val="24"/>
          <w:szCs w:val="24"/>
        </w:rPr>
        <w:t xml:space="preserve">identification of blood meals. </w:t>
      </w:r>
      <w:r w:rsidRPr="00165568">
        <w:rPr>
          <w:rFonts w:ascii="Times New Roman" w:hAnsi="Times New Roman" w:cs="Times New Roman"/>
          <w:i/>
          <w:sz w:val="24"/>
          <w:szCs w:val="24"/>
        </w:rPr>
        <w:t>Tropical Medicine and</w:t>
      </w:r>
      <w:r w:rsidR="00CA5AFA" w:rsidRPr="00165568">
        <w:rPr>
          <w:rFonts w:ascii="Times New Roman" w:hAnsi="Times New Roman" w:cs="Times New Roman"/>
          <w:i/>
          <w:sz w:val="24"/>
          <w:szCs w:val="24"/>
        </w:rPr>
        <w:t xml:space="preserve"> International Health</w:t>
      </w:r>
      <w:r w:rsidRPr="00165568">
        <w:rPr>
          <w:rFonts w:ascii="Times New Roman" w:hAnsi="Times New Roman" w:cs="Times New Roman"/>
          <w:sz w:val="24"/>
          <w:szCs w:val="24"/>
        </w:rPr>
        <w:t>, 14(4):</w:t>
      </w:r>
      <w:r w:rsidR="00CA5AFA" w:rsidRPr="00165568">
        <w:rPr>
          <w:rFonts w:ascii="Times New Roman" w:hAnsi="Times New Roman" w:cs="Times New Roman"/>
          <w:sz w:val="24"/>
          <w:szCs w:val="24"/>
        </w:rPr>
        <w:t>451–458.</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Killick-Kendrick, R. (1999):</w:t>
      </w:r>
      <w:r w:rsidR="00CA5AFA" w:rsidRPr="00165568">
        <w:rPr>
          <w:rFonts w:ascii="Times New Roman" w:hAnsi="Times New Roman" w:cs="Times New Roman"/>
          <w:sz w:val="24"/>
          <w:szCs w:val="24"/>
        </w:rPr>
        <w:t xml:space="preserve"> The bio</w:t>
      </w:r>
      <w:r w:rsidRPr="00165568">
        <w:rPr>
          <w:rFonts w:ascii="Times New Roman" w:hAnsi="Times New Roman" w:cs="Times New Roman"/>
          <w:sz w:val="24"/>
          <w:szCs w:val="24"/>
        </w:rPr>
        <w:t xml:space="preserve">logy and control of sandflies. </w:t>
      </w:r>
      <w:r w:rsidR="00CA5AFA" w:rsidRPr="00165568">
        <w:rPr>
          <w:rFonts w:ascii="Times New Roman" w:hAnsi="Times New Roman" w:cs="Times New Roman"/>
          <w:i/>
          <w:sz w:val="24"/>
          <w:szCs w:val="24"/>
        </w:rPr>
        <w:t>Clinics in Dermatology</w:t>
      </w:r>
      <w:r w:rsidRPr="00165568">
        <w:rPr>
          <w:rFonts w:ascii="Times New Roman" w:hAnsi="Times New Roman" w:cs="Times New Roman"/>
          <w:sz w:val="24"/>
          <w:szCs w:val="24"/>
        </w:rPr>
        <w:t>, 17(3):</w:t>
      </w:r>
      <w:r w:rsidR="00CA5AFA" w:rsidRPr="00165568">
        <w:rPr>
          <w:rFonts w:ascii="Times New Roman" w:hAnsi="Times New Roman" w:cs="Times New Roman"/>
          <w:sz w:val="24"/>
          <w:szCs w:val="24"/>
        </w:rPr>
        <w:t>279–289.</w:t>
      </w:r>
    </w:p>
    <w:p w:rsidR="00CA5AFA" w:rsidRPr="00165568" w:rsidRDefault="006A74F2"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Kweka</w:t>
      </w:r>
      <w:proofErr w:type="spellEnd"/>
      <w:r w:rsidRPr="00165568">
        <w:rPr>
          <w:rFonts w:ascii="Times New Roman" w:hAnsi="Times New Roman" w:cs="Times New Roman"/>
          <w:sz w:val="24"/>
          <w:szCs w:val="24"/>
        </w:rPr>
        <w:t>, E.</w:t>
      </w:r>
      <w:r w:rsidR="00CA5AFA" w:rsidRPr="00165568">
        <w:rPr>
          <w:rFonts w:ascii="Times New Roman" w:hAnsi="Times New Roman" w:cs="Times New Roman"/>
          <w:sz w:val="24"/>
          <w:szCs w:val="24"/>
        </w:rPr>
        <w:t>J.</w:t>
      </w:r>
      <w:r w:rsidRPr="00165568">
        <w:rPr>
          <w:rFonts w:ascii="Times New Roman" w:hAnsi="Times New Roman" w:cs="Times New Roman"/>
          <w:sz w:val="24"/>
          <w:szCs w:val="24"/>
        </w:rPr>
        <w:t xml:space="preserve"> (2016):</w:t>
      </w:r>
      <w:r w:rsidR="00CA5AFA" w:rsidRPr="00165568">
        <w:rPr>
          <w:rFonts w:ascii="Times New Roman" w:hAnsi="Times New Roman" w:cs="Times New Roman"/>
          <w:sz w:val="24"/>
          <w:szCs w:val="24"/>
        </w:rPr>
        <w:t xml:space="preserve"> Rainfall influen</w:t>
      </w:r>
      <w:r w:rsidRPr="00165568">
        <w:rPr>
          <w:rFonts w:ascii="Times New Roman" w:hAnsi="Times New Roman" w:cs="Times New Roman"/>
          <w:sz w:val="24"/>
          <w:szCs w:val="24"/>
        </w:rPr>
        <w:t xml:space="preserve">ces on mosquito-borne disease. </w:t>
      </w:r>
      <w:r w:rsidRPr="00165568">
        <w:rPr>
          <w:rFonts w:ascii="Times New Roman" w:hAnsi="Times New Roman" w:cs="Times New Roman"/>
          <w:i/>
          <w:sz w:val="24"/>
          <w:szCs w:val="24"/>
        </w:rPr>
        <w:t>Parasites and</w:t>
      </w:r>
      <w:r w:rsidR="00CA5AFA" w:rsidRPr="00165568">
        <w:rPr>
          <w:rFonts w:ascii="Times New Roman" w:hAnsi="Times New Roman" w:cs="Times New Roman"/>
          <w:i/>
          <w:sz w:val="24"/>
          <w:szCs w:val="24"/>
        </w:rPr>
        <w:t xml:space="preserve"> Vectors</w:t>
      </w:r>
      <w:r w:rsidRPr="00165568">
        <w:rPr>
          <w:rFonts w:ascii="Times New Roman" w:hAnsi="Times New Roman" w:cs="Times New Roman"/>
          <w:sz w:val="24"/>
          <w:szCs w:val="24"/>
        </w:rPr>
        <w:t>, 9:</w:t>
      </w:r>
      <w:r w:rsidR="00CA5AFA" w:rsidRPr="00165568">
        <w:rPr>
          <w:rFonts w:ascii="Times New Roman" w:hAnsi="Times New Roman" w:cs="Times New Roman"/>
          <w:sz w:val="24"/>
          <w:szCs w:val="24"/>
        </w:rPr>
        <w:t>316.</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Laurance, W.</w:t>
      </w:r>
      <w:r w:rsidR="00CA5AFA" w:rsidRPr="00165568">
        <w:rPr>
          <w:rFonts w:ascii="Times New Roman" w:hAnsi="Times New Roman" w:cs="Times New Roman"/>
          <w:sz w:val="24"/>
          <w:szCs w:val="24"/>
        </w:rPr>
        <w:t>F.</w:t>
      </w:r>
      <w:r w:rsidRPr="00165568">
        <w:rPr>
          <w:rFonts w:ascii="Times New Roman" w:hAnsi="Times New Roman" w:cs="Times New Roman"/>
          <w:sz w:val="24"/>
          <w:szCs w:val="24"/>
        </w:rPr>
        <w:t xml:space="preserve"> (2011):</w:t>
      </w:r>
      <w:r w:rsidR="00CA5AFA" w:rsidRPr="00165568">
        <w:rPr>
          <w:rFonts w:ascii="Times New Roman" w:hAnsi="Times New Roman" w:cs="Times New Roman"/>
          <w:sz w:val="24"/>
          <w:szCs w:val="24"/>
        </w:rPr>
        <w:t xml:space="preserve"> The impact of deforestation on tropical biod</w:t>
      </w:r>
      <w:r w:rsidRPr="00165568">
        <w:rPr>
          <w:rFonts w:ascii="Times New Roman" w:hAnsi="Times New Roman" w:cs="Times New Roman"/>
          <w:sz w:val="24"/>
          <w:szCs w:val="24"/>
        </w:rPr>
        <w:t xml:space="preserve">iversity. </w:t>
      </w:r>
      <w:r w:rsidRPr="00165568">
        <w:rPr>
          <w:rFonts w:ascii="Times New Roman" w:hAnsi="Times New Roman" w:cs="Times New Roman"/>
          <w:i/>
          <w:sz w:val="24"/>
          <w:szCs w:val="24"/>
        </w:rPr>
        <w:t>Conservation Biology</w:t>
      </w:r>
      <w:r w:rsidR="00CA5AFA" w:rsidRPr="00165568">
        <w:rPr>
          <w:rFonts w:ascii="Times New Roman" w:hAnsi="Times New Roman" w:cs="Times New Roman"/>
          <w:sz w:val="24"/>
          <w:szCs w:val="24"/>
        </w:rPr>
        <w:t>, 25(</w:t>
      </w:r>
      <w:r w:rsidRPr="00165568">
        <w:rPr>
          <w:rFonts w:ascii="Times New Roman" w:hAnsi="Times New Roman" w:cs="Times New Roman"/>
          <w:sz w:val="24"/>
          <w:szCs w:val="24"/>
        </w:rPr>
        <w:t>3):</w:t>
      </w:r>
      <w:r w:rsidR="00CA5AFA" w:rsidRPr="00165568">
        <w:rPr>
          <w:rFonts w:ascii="Times New Roman" w:hAnsi="Times New Roman" w:cs="Times New Roman"/>
          <w:sz w:val="24"/>
          <w:szCs w:val="24"/>
        </w:rPr>
        <w:t>415–421.</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Leak, S.G.A. (1999): Tsetse Biology and Ecology</w:t>
      </w:r>
      <w:r w:rsidR="00CA5AFA" w:rsidRPr="00165568">
        <w:rPr>
          <w:rFonts w:ascii="Times New Roman" w:hAnsi="Times New Roman" w:cs="Times New Roman"/>
          <w:sz w:val="24"/>
          <w:szCs w:val="24"/>
        </w:rPr>
        <w:t>. CABI Publishing.</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 xml:space="preserve">Lehane, M.J. (2005): </w:t>
      </w:r>
      <w:r w:rsidR="00CA5AFA" w:rsidRPr="00165568">
        <w:rPr>
          <w:rFonts w:ascii="Times New Roman" w:hAnsi="Times New Roman" w:cs="Times New Roman"/>
          <w:sz w:val="24"/>
          <w:szCs w:val="24"/>
        </w:rPr>
        <w:t>The Biol</w:t>
      </w:r>
      <w:r w:rsidRPr="00165568">
        <w:rPr>
          <w:rFonts w:ascii="Times New Roman" w:hAnsi="Times New Roman" w:cs="Times New Roman"/>
          <w:sz w:val="24"/>
          <w:szCs w:val="24"/>
        </w:rPr>
        <w:t>ogy of Blood-Sucking in Insects</w:t>
      </w:r>
      <w:r w:rsidR="00CA5AFA" w:rsidRPr="00165568">
        <w:rPr>
          <w:rFonts w:ascii="Times New Roman" w:hAnsi="Times New Roman" w:cs="Times New Roman"/>
          <w:sz w:val="24"/>
          <w:szCs w:val="24"/>
        </w:rPr>
        <w:t>. Cambridge University Press.</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Mellor, P.S., Boorman, J. and Baylis, M. (2000):</w:t>
      </w:r>
      <w:r w:rsidR="00CA5AFA" w:rsidRPr="00165568">
        <w:rPr>
          <w:rFonts w:ascii="Times New Roman" w:hAnsi="Times New Roman" w:cs="Times New Roman"/>
          <w:sz w:val="24"/>
          <w:szCs w:val="24"/>
        </w:rPr>
        <w:t xml:space="preserve"> Culicoides biting midges: vectors of disease agent</w:t>
      </w:r>
      <w:r w:rsidRPr="00165568">
        <w:rPr>
          <w:rFonts w:ascii="Times New Roman" w:hAnsi="Times New Roman" w:cs="Times New Roman"/>
          <w:sz w:val="24"/>
          <w:szCs w:val="24"/>
        </w:rPr>
        <w:t xml:space="preserve">s. </w:t>
      </w:r>
      <w:r w:rsidRPr="00165568">
        <w:rPr>
          <w:rFonts w:ascii="Times New Roman" w:hAnsi="Times New Roman" w:cs="Times New Roman"/>
          <w:i/>
          <w:sz w:val="24"/>
          <w:szCs w:val="24"/>
        </w:rPr>
        <w:t>Annual Review of Entomology</w:t>
      </w:r>
      <w:r w:rsidRPr="00165568">
        <w:rPr>
          <w:rFonts w:ascii="Times New Roman" w:hAnsi="Times New Roman" w:cs="Times New Roman"/>
          <w:sz w:val="24"/>
          <w:szCs w:val="24"/>
        </w:rPr>
        <w:t>, 45:</w:t>
      </w:r>
      <w:r w:rsidR="00CA5AFA" w:rsidRPr="00165568">
        <w:rPr>
          <w:rFonts w:ascii="Times New Roman" w:hAnsi="Times New Roman" w:cs="Times New Roman"/>
          <w:sz w:val="24"/>
          <w:szCs w:val="24"/>
        </w:rPr>
        <w:t>307–340.</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Neafsey, D.</w:t>
      </w:r>
      <w:r w:rsidR="00CA5AFA" w:rsidRPr="00165568">
        <w:rPr>
          <w:rFonts w:ascii="Times New Roman" w:hAnsi="Times New Roman" w:cs="Times New Roman"/>
          <w:sz w:val="24"/>
          <w:szCs w:val="24"/>
        </w:rPr>
        <w:t>E.</w:t>
      </w:r>
      <w:r w:rsidRPr="00165568">
        <w:rPr>
          <w:rFonts w:ascii="Times New Roman" w:hAnsi="Times New Roman" w:cs="Times New Roman"/>
          <w:sz w:val="24"/>
          <w:szCs w:val="24"/>
        </w:rPr>
        <w:t xml:space="preserve"> (2015):</w:t>
      </w:r>
      <w:r w:rsidR="00CA5AFA" w:rsidRPr="00165568">
        <w:rPr>
          <w:rFonts w:ascii="Times New Roman" w:hAnsi="Times New Roman" w:cs="Times New Roman"/>
          <w:sz w:val="24"/>
          <w:szCs w:val="24"/>
        </w:rPr>
        <w:t xml:space="preserve"> Hig</w:t>
      </w:r>
      <w:r w:rsidRPr="00165568">
        <w:rPr>
          <w:rFonts w:ascii="Times New Roman" w:hAnsi="Times New Roman" w:cs="Times New Roman"/>
          <w:sz w:val="24"/>
          <w:szCs w:val="24"/>
        </w:rPr>
        <w:t xml:space="preserve">hly evolvable malaria vectors. </w:t>
      </w:r>
      <w:r w:rsidR="00CA5AFA" w:rsidRPr="00165568">
        <w:rPr>
          <w:rFonts w:ascii="Times New Roman" w:hAnsi="Times New Roman" w:cs="Times New Roman"/>
          <w:i/>
          <w:sz w:val="24"/>
          <w:szCs w:val="24"/>
        </w:rPr>
        <w:t>Science</w:t>
      </w:r>
      <w:r w:rsidRPr="00165568">
        <w:rPr>
          <w:rFonts w:ascii="Times New Roman" w:hAnsi="Times New Roman" w:cs="Times New Roman"/>
          <w:sz w:val="24"/>
          <w:szCs w:val="24"/>
        </w:rPr>
        <w:t>, 347(6217):</w:t>
      </w:r>
      <w:r w:rsidR="00CA5AFA" w:rsidRPr="00165568">
        <w:rPr>
          <w:rFonts w:ascii="Times New Roman" w:hAnsi="Times New Roman" w:cs="Times New Roman"/>
          <w:sz w:val="24"/>
          <w:szCs w:val="24"/>
        </w:rPr>
        <w:t>431–435.</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Ol</w:t>
      </w:r>
      <w:r w:rsidR="006A74F2" w:rsidRPr="00165568">
        <w:rPr>
          <w:rFonts w:ascii="Times New Roman" w:hAnsi="Times New Roman" w:cs="Times New Roman"/>
          <w:sz w:val="24"/>
          <w:szCs w:val="24"/>
        </w:rPr>
        <w:t>iveira, J.H.M. (1999):</w:t>
      </w:r>
      <w:r w:rsidRPr="00165568">
        <w:rPr>
          <w:rFonts w:ascii="Times New Roman" w:hAnsi="Times New Roman" w:cs="Times New Roman"/>
          <w:sz w:val="24"/>
          <w:szCs w:val="24"/>
        </w:rPr>
        <w:t xml:space="preserve"> Blood d</w:t>
      </w:r>
      <w:r w:rsidR="006A74F2" w:rsidRPr="00165568">
        <w:rPr>
          <w:rFonts w:ascii="Times New Roman" w:hAnsi="Times New Roman" w:cs="Times New Roman"/>
          <w:sz w:val="24"/>
          <w:szCs w:val="24"/>
        </w:rPr>
        <w:t xml:space="preserve">igestion and oxidative stress. </w:t>
      </w:r>
      <w:r w:rsidRPr="00165568">
        <w:rPr>
          <w:rFonts w:ascii="Times New Roman" w:hAnsi="Times New Roman" w:cs="Times New Roman"/>
          <w:i/>
          <w:sz w:val="24"/>
          <w:szCs w:val="24"/>
        </w:rPr>
        <w:t>Insect Biochemistry</w:t>
      </w:r>
      <w:r w:rsidR="006A74F2" w:rsidRPr="00165568">
        <w:rPr>
          <w:rFonts w:ascii="Times New Roman" w:hAnsi="Times New Roman" w:cs="Times New Roman"/>
          <w:sz w:val="24"/>
          <w:szCs w:val="24"/>
        </w:rPr>
        <w:t>, 29:</w:t>
      </w:r>
      <w:r w:rsidRPr="00165568">
        <w:rPr>
          <w:rFonts w:ascii="Times New Roman" w:hAnsi="Times New Roman" w:cs="Times New Roman"/>
          <w:sz w:val="24"/>
          <w:szCs w:val="24"/>
        </w:rPr>
        <w:t>1269–1278.</w:t>
      </w:r>
    </w:p>
    <w:p w:rsidR="00CA5AFA" w:rsidRPr="00165568" w:rsidRDefault="006A74F2"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Paaijmans</w:t>
      </w:r>
      <w:proofErr w:type="spellEnd"/>
      <w:r w:rsidRPr="00165568">
        <w:rPr>
          <w:rFonts w:ascii="Times New Roman" w:hAnsi="Times New Roman" w:cs="Times New Roman"/>
          <w:sz w:val="24"/>
          <w:szCs w:val="24"/>
        </w:rPr>
        <w:t>, K.</w:t>
      </w:r>
      <w:r w:rsidR="00CA5AFA" w:rsidRPr="00165568">
        <w:rPr>
          <w:rFonts w:ascii="Times New Roman" w:hAnsi="Times New Roman" w:cs="Times New Roman"/>
          <w:sz w:val="24"/>
          <w:szCs w:val="24"/>
        </w:rPr>
        <w:t>P.</w:t>
      </w:r>
      <w:r w:rsidRPr="00165568">
        <w:rPr>
          <w:rFonts w:ascii="Times New Roman" w:hAnsi="Times New Roman" w:cs="Times New Roman"/>
          <w:sz w:val="24"/>
          <w:szCs w:val="24"/>
        </w:rPr>
        <w:t xml:space="preserve"> (2010):</w:t>
      </w:r>
      <w:r w:rsidR="00CA5AFA" w:rsidRPr="00165568">
        <w:rPr>
          <w:rFonts w:ascii="Times New Roman" w:hAnsi="Times New Roman" w:cs="Times New Roman"/>
          <w:sz w:val="24"/>
          <w:szCs w:val="24"/>
        </w:rPr>
        <w:t xml:space="preserve"> Tempera</w:t>
      </w:r>
      <w:r w:rsidRPr="00165568">
        <w:rPr>
          <w:rFonts w:ascii="Times New Roman" w:hAnsi="Times New Roman" w:cs="Times New Roman"/>
          <w:sz w:val="24"/>
          <w:szCs w:val="24"/>
        </w:rPr>
        <w:t xml:space="preserve">ture and malaria transmission. </w:t>
      </w:r>
      <w:r w:rsidR="00CA5AFA" w:rsidRPr="00165568">
        <w:rPr>
          <w:rFonts w:ascii="Times New Roman" w:hAnsi="Times New Roman" w:cs="Times New Roman"/>
          <w:i/>
          <w:sz w:val="24"/>
          <w:szCs w:val="24"/>
        </w:rPr>
        <w:t>Pro</w:t>
      </w:r>
      <w:r w:rsidRPr="00165568">
        <w:rPr>
          <w:rFonts w:ascii="Times New Roman" w:hAnsi="Times New Roman" w:cs="Times New Roman"/>
          <w:i/>
          <w:sz w:val="24"/>
          <w:szCs w:val="24"/>
        </w:rPr>
        <w:t>ceedings of the Royal Society B</w:t>
      </w:r>
      <w:r w:rsidRPr="00165568">
        <w:rPr>
          <w:rFonts w:ascii="Times New Roman" w:hAnsi="Times New Roman" w:cs="Times New Roman"/>
          <w:sz w:val="24"/>
          <w:szCs w:val="24"/>
        </w:rPr>
        <w:t>, 277:</w:t>
      </w:r>
      <w:r w:rsidR="00CA5AFA" w:rsidRPr="00165568">
        <w:rPr>
          <w:rFonts w:ascii="Times New Roman" w:hAnsi="Times New Roman" w:cs="Times New Roman"/>
          <w:sz w:val="24"/>
          <w:szCs w:val="24"/>
        </w:rPr>
        <w:t>2011–2019.</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Patz, J.</w:t>
      </w:r>
      <w:r w:rsidR="00CA5AFA" w:rsidRPr="00165568">
        <w:rPr>
          <w:rFonts w:ascii="Times New Roman" w:hAnsi="Times New Roman" w:cs="Times New Roman"/>
          <w:sz w:val="24"/>
          <w:szCs w:val="24"/>
        </w:rPr>
        <w:t>A.</w:t>
      </w:r>
      <w:r w:rsidRPr="00165568">
        <w:rPr>
          <w:rFonts w:ascii="Times New Roman" w:hAnsi="Times New Roman" w:cs="Times New Roman"/>
          <w:sz w:val="24"/>
          <w:szCs w:val="24"/>
        </w:rPr>
        <w:t xml:space="preserve"> (2004):</w:t>
      </w:r>
      <w:r w:rsidR="00CA5AFA" w:rsidRPr="00165568">
        <w:rPr>
          <w:rFonts w:ascii="Times New Roman" w:hAnsi="Times New Roman" w:cs="Times New Roman"/>
          <w:sz w:val="24"/>
          <w:szCs w:val="24"/>
        </w:rPr>
        <w:t xml:space="preserve"> Unhealthy landscapes: Global environmental</w:t>
      </w:r>
      <w:r w:rsidRPr="00165568">
        <w:rPr>
          <w:rFonts w:ascii="Times New Roman" w:hAnsi="Times New Roman" w:cs="Times New Roman"/>
          <w:sz w:val="24"/>
          <w:szCs w:val="24"/>
        </w:rPr>
        <w:t xml:space="preserve"> change and disease emergence. </w:t>
      </w:r>
      <w:r w:rsidR="00CA5AFA" w:rsidRPr="00165568">
        <w:rPr>
          <w:rFonts w:ascii="Times New Roman" w:hAnsi="Times New Roman" w:cs="Times New Roman"/>
          <w:i/>
          <w:sz w:val="24"/>
          <w:szCs w:val="24"/>
        </w:rPr>
        <w:t>Environmental Health Perspectives</w:t>
      </w:r>
      <w:r w:rsidRPr="00165568">
        <w:rPr>
          <w:rFonts w:ascii="Times New Roman" w:hAnsi="Times New Roman" w:cs="Times New Roman"/>
          <w:sz w:val="24"/>
          <w:szCs w:val="24"/>
        </w:rPr>
        <w:t>, 112(10):</w:t>
      </w:r>
      <w:r w:rsidR="00CA5AFA" w:rsidRPr="00165568">
        <w:rPr>
          <w:rFonts w:ascii="Times New Roman" w:hAnsi="Times New Roman" w:cs="Times New Roman"/>
          <w:sz w:val="24"/>
          <w:szCs w:val="24"/>
        </w:rPr>
        <w:t>1092–1098.</w:t>
      </w:r>
    </w:p>
    <w:p w:rsidR="00CA5AFA" w:rsidRPr="00165568" w:rsidRDefault="00CA5AFA"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Reithinger</w:t>
      </w:r>
      <w:proofErr w:type="spellEnd"/>
      <w:r w:rsidRPr="00165568">
        <w:rPr>
          <w:rFonts w:ascii="Times New Roman" w:hAnsi="Times New Roman" w:cs="Times New Roman"/>
          <w:sz w:val="24"/>
          <w:szCs w:val="24"/>
        </w:rPr>
        <w:t>, R.</w:t>
      </w:r>
      <w:r w:rsidR="006A74F2" w:rsidRPr="00165568">
        <w:rPr>
          <w:rFonts w:ascii="Times New Roman" w:hAnsi="Times New Roman" w:cs="Times New Roman"/>
          <w:sz w:val="24"/>
          <w:szCs w:val="24"/>
        </w:rPr>
        <w:t xml:space="preserve"> (2007): Leishmaniasis ecology. </w:t>
      </w:r>
      <w:r w:rsidRPr="00165568">
        <w:rPr>
          <w:rFonts w:ascii="Times New Roman" w:hAnsi="Times New Roman" w:cs="Times New Roman"/>
          <w:i/>
          <w:sz w:val="24"/>
          <w:szCs w:val="24"/>
        </w:rPr>
        <w:t>Lancet Infectious Diseases</w:t>
      </w:r>
      <w:r w:rsidR="006A74F2" w:rsidRPr="00165568">
        <w:rPr>
          <w:rFonts w:ascii="Times New Roman" w:hAnsi="Times New Roman" w:cs="Times New Roman"/>
          <w:sz w:val="24"/>
          <w:szCs w:val="24"/>
        </w:rPr>
        <w:t>, 7(9):</w:t>
      </w:r>
      <w:r w:rsidRPr="00165568">
        <w:rPr>
          <w:rFonts w:ascii="Times New Roman" w:hAnsi="Times New Roman" w:cs="Times New Roman"/>
          <w:sz w:val="24"/>
          <w:szCs w:val="24"/>
        </w:rPr>
        <w:t>581–596.</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Ribeiro, J.M.C. (1995):</w:t>
      </w:r>
      <w:r w:rsidR="00CA5AFA" w:rsidRPr="00165568">
        <w:rPr>
          <w:rFonts w:ascii="Times New Roman" w:hAnsi="Times New Roman" w:cs="Times New Roman"/>
          <w:sz w:val="24"/>
          <w:szCs w:val="24"/>
        </w:rPr>
        <w:t xml:space="preserve"> Blood-feeding arthropods: </w:t>
      </w:r>
      <w:r w:rsidRPr="00165568">
        <w:rPr>
          <w:rFonts w:ascii="Times New Roman" w:hAnsi="Times New Roman" w:cs="Times New Roman"/>
          <w:sz w:val="24"/>
          <w:szCs w:val="24"/>
        </w:rPr>
        <w:t xml:space="preserve">saliva and feeding mechanisms. </w:t>
      </w:r>
      <w:r w:rsidR="00CA5AFA" w:rsidRPr="00165568">
        <w:rPr>
          <w:rFonts w:ascii="Times New Roman" w:hAnsi="Times New Roman" w:cs="Times New Roman"/>
          <w:i/>
          <w:sz w:val="24"/>
          <w:szCs w:val="24"/>
        </w:rPr>
        <w:t>Annual Review of Entomology</w:t>
      </w:r>
      <w:r w:rsidRPr="00165568">
        <w:rPr>
          <w:rFonts w:ascii="Times New Roman" w:hAnsi="Times New Roman" w:cs="Times New Roman"/>
          <w:sz w:val="24"/>
          <w:szCs w:val="24"/>
        </w:rPr>
        <w:t>, 40:</w:t>
      </w:r>
      <w:r w:rsidR="00CA5AFA" w:rsidRPr="00165568">
        <w:rPr>
          <w:rFonts w:ascii="Times New Roman" w:hAnsi="Times New Roman" w:cs="Times New Roman"/>
          <w:sz w:val="24"/>
          <w:szCs w:val="24"/>
        </w:rPr>
        <w:t>283–305.</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Service, M.W. (1993): Mosquito Ecology</w:t>
      </w:r>
      <w:r w:rsidR="00CA5AFA" w:rsidRPr="00165568">
        <w:rPr>
          <w:rFonts w:ascii="Times New Roman" w:hAnsi="Times New Roman" w:cs="Times New Roman"/>
          <w:sz w:val="24"/>
          <w:szCs w:val="24"/>
        </w:rPr>
        <w:t>. Elsevier.</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Service, M.W. (1996): Medical Entomology for Students</w:t>
      </w:r>
      <w:r w:rsidR="00CA5AFA" w:rsidRPr="00165568">
        <w:rPr>
          <w:rFonts w:ascii="Times New Roman" w:hAnsi="Times New Roman" w:cs="Times New Roman"/>
          <w:sz w:val="24"/>
          <w:szCs w:val="24"/>
        </w:rPr>
        <w:t>. Cambridge University Press.</w:t>
      </w:r>
    </w:p>
    <w:p w:rsidR="00CA5AFA" w:rsidRPr="00165568" w:rsidRDefault="00CA5AFA"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Sh</w:t>
      </w:r>
      <w:r w:rsidR="006A74F2" w:rsidRPr="00165568">
        <w:rPr>
          <w:rFonts w:ascii="Times New Roman" w:hAnsi="Times New Roman" w:cs="Times New Roman"/>
          <w:sz w:val="24"/>
          <w:szCs w:val="24"/>
        </w:rPr>
        <w:t>ope, R.E. (1991):</w:t>
      </w:r>
      <w:r w:rsidRPr="00165568">
        <w:rPr>
          <w:rFonts w:ascii="Times New Roman" w:hAnsi="Times New Roman" w:cs="Times New Roman"/>
          <w:sz w:val="24"/>
          <w:szCs w:val="24"/>
        </w:rPr>
        <w:t xml:space="preserve"> Arboviru</w:t>
      </w:r>
      <w:r w:rsidR="006A74F2" w:rsidRPr="00165568">
        <w:rPr>
          <w:rFonts w:ascii="Times New Roman" w:hAnsi="Times New Roman" w:cs="Times New Roman"/>
          <w:sz w:val="24"/>
          <w:szCs w:val="24"/>
        </w:rPr>
        <w:t xml:space="preserve">s ecology in tropical forests. </w:t>
      </w:r>
      <w:r w:rsidRPr="00165568">
        <w:rPr>
          <w:rFonts w:ascii="Times New Roman" w:hAnsi="Times New Roman" w:cs="Times New Roman"/>
          <w:i/>
          <w:sz w:val="24"/>
          <w:szCs w:val="24"/>
        </w:rPr>
        <w:t>Science</w:t>
      </w:r>
      <w:r w:rsidR="006A74F2" w:rsidRPr="00165568">
        <w:rPr>
          <w:rFonts w:ascii="Times New Roman" w:hAnsi="Times New Roman" w:cs="Times New Roman"/>
          <w:sz w:val="24"/>
          <w:szCs w:val="24"/>
        </w:rPr>
        <w:t>, 252:</w:t>
      </w:r>
      <w:r w:rsidRPr="00165568">
        <w:rPr>
          <w:rFonts w:ascii="Times New Roman" w:hAnsi="Times New Roman" w:cs="Times New Roman"/>
          <w:sz w:val="24"/>
          <w:szCs w:val="24"/>
        </w:rPr>
        <w:t>1095–1100.</w:t>
      </w:r>
    </w:p>
    <w:p w:rsidR="00CA5AFA" w:rsidRPr="00165568" w:rsidRDefault="006A74F2" w:rsidP="00F476A2">
      <w:pPr>
        <w:spacing w:after="100" w:line="240" w:lineRule="auto"/>
        <w:ind w:left="720" w:hanging="720"/>
        <w:jc w:val="both"/>
        <w:rPr>
          <w:rFonts w:ascii="Times New Roman" w:hAnsi="Times New Roman" w:cs="Times New Roman"/>
          <w:sz w:val="24"/>
          <w:szCs w:val="24"/>
        </w:rPr>
      </w:pPr>
      <w:proofErr w:type="spellStart"/>
      <w:r w:rsidRPr="00165568">
        <w:rPr>
          <w:rFonts w:ascii="Times New Roman" w:hAnsi="Times New Roman" w:cs="Times New Roman"/>
          <w:sz w:val="24"/>
          <w:szCs w:val="24"/>
        </w:rPr>
        <w:t>Vittor</w:t>
      </w:r>
      <w:proofErr w:type="spellEnd"/>
      <w:r w:rsidRPr="00165568">
        <w:rPr>
          <w:rFonts w:ascii="Times New Roman" w:hAnsi="Times New Roman" w:cs="Times New Roman"/>
          <w:sz w:val="24"/>
          <w:szCs w:val="24"/>
        </w:rPr>
        <w:t>, A.</w:t>
      </w:r>
      <w:r w:rsidR="00CA5AFA" w:rsidRPr="00165568">
        <w:rPr>
          <w:rFonts w:ascii="Times New Roman" w:hAnsi="Times New Roman" w:cs="Times New Roman"/>
          <w:sz w:val="24"/>
          <w:szCs w:val="24"/>
        </w:rPr>
        <w:t>Y.</w:t>
      </w:r>
      <w:r w:rsidRPr="00165568">
        <w:rPr>
          <w:rFonts w:ascii="Times New Roman" w:hAnsi="Times New Roman" w:cs="Times New Roman"/>
          <w:sz w:val="24"/>
          <w:szCs w:val="24"/>
        </w:rPr>
        <w:t xml:space="preserve"> (2006):</w:t>
      </w:r>
      <w:r w:rsidR="00CA5AFA" w:rsidRPr="00165568">
        <w:rPr>
          <w:rFonts w:ascii="Times New Roman" w:hAnsi="Times New Roman" w:cs="Times New Roman"/>
          <w:sz w:val="24"/>
          <w:szCs w:val="24"/>
        </w:rPr>
        <w:t xml:space="preserve"> Deforestation</w:t>
      </w:r>
      <w:r w:rsidRPr="00165568">
        <w:rPr>
          <w:rFonts w:ascii="Times New Roman" w:hAnsi="Times New Roman" w:cs="Times New Roman"/>
          <w:sz w:val="24"/>
          <w:szCs w:val="24"/>
        </w:rPr>
        <w:t xml:space="preserve"> and malaria vector abundance. </w:t>
      </w:r>
      <w:r w:rsidR="00CA5AFA" w:rsidRPr="00165568">
        <w:rPr>
          <w:rFonts w:ascii="Times New Roman" w:hAnsi="Times New Roman" w:cs="Times New Roman"/>
          <w:i/>
          <w:sz w:val="24"/>
          <w:szCs w:val="24"/>
        </w:rPr>
        <w:t>American Journal</w:t>
      </w:r>
      <w:r w:rsidRPr="00165568">
        <w:rPr>
          <w:rFonts w:ascii="Times New Roman" w:hAnsi="Times New Roman" w:cs="Times New Roman"/>
          <w:i/>
          <w:sz w:val="24"/>
          <w:szCs w:val="24"/>
        </w:rPr>
        <w:t xml:space="preserve"> of Tropical Medicine and Hygiene</w:t>
      </w:r>
      <w:r w:rsidRPr="00165568">
        <w:rPr>
          <w:rFonts w:ascii="Times New Roman" w:hAnsi="Times New Roman" w:cs="Times New Roman"/>
          <w:sz w:val="24"/>
          <w:szCs w:val="24"/>
        </w:rPr>
        <w:t>, 74(1):</w:t>
      </w:r>
      <w:r w:rsidR="00CA5AFA" w:rsidRPr="00165568">
        <w:rPr>
          <w:rFonts w:ascii="Times New Roman" w:hAnsi="Times New Roman" w:cs="Times New Roman"/>
          <w:sz w:val="24"/>
          <w:szCs w:val="24"/>
        </w:rPr>
        <w:t>3–11.</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Weaver, S.C. and Barrett, A.</w:t>
      </w:r>
      <w:r w:rsidR="00CA5AFA" w:rsidRPr="00165568">
        <w:rPr>
          <w:rFonts w:ascii="Times New Roman" w:hAnsi="Times New Roman" w:cs="Times New Roman"/>
          <w:sz w:val="24"/>
          <w:szCs w:val="24"/>
        </w:rPr>
        <w:t>D.</w:t>
      </w:r>
      <w:r w:rsidRPr="00165568">
        <w:rPr>
          <w:rFonts w:ascii="Times New Roman" w:hAnsi="Times New Roman" w:cs="Times New Roman"/>
          <w:sz w:val="24"/>
          <w:szCs w:val="24"/>
        </w:rPr>
        <w:t xml:space="preserve"> (2004): Arbovirus emergence. </w:t>
      </w:r>
      <w:r w:rsidR="00CA5AFA" w:rsidRPr="00165568">
        <w:rPr>
          <w:rFonts w:ascii="Times New Roman" w:hAnsi="Times New Roman" w:cs="Times New Roman"/>
          <w:i/>
          <w:sz w:val="24"/>
          <w:szCs w:val="24"/>
        </w:rPr>
        <w:t>Nature Reviews Microbiology</w:t>
      </w:r>
      <w:r w:rsidRPr="00165568">
        <w:rPr>
          <w:rFonts w:ascii="Times New Roman" w:hAnsi="Times New Roman" w:cs="Times New Roman"/>
          <w:sz w:val="24"/>
          <w:szCs w:val="24"/>
        </w:rPr>
        <w:t>, 2:</w:t>
      </w:r>
      <w:r w:rsidR="00CA5AFA" w:rsidRPr="00165568">
        <w:rPr>
          <w:rFonts w:ascii="Times New Roman" w:hAnsi="Times New Roman" w:cs="Times New Roman"/>
          <w:sz w:val="24"/>
          <w:szCs w:val="24"/>
        </w:rPr>
        <w:t>789–801.</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Wilder-Smith, A. (2005):</w:t>
      </w:r>
      <w:r w:rsidR="00CA5AFA" w:rsidRPr="00165568">
        <w:rPr>
          <w:rFonts w:ascii="Times New Roman" w:hAnsi="Times New Roman" w:cs="Times New Roman"/>
          <w:sz w:val="24"/>
          <w:szCs w:val="24"/>
        </w:rPr>
        <w:t xml:space="preserve"> Ecotou</w:t>
      </w:r>
      <w:r w:rsidRPr="00165568">
        <w:rPr>
          <w:rFonts w:ascii="Times New Roman" w:hAnsi="Times New Roman" w:cs="Times New Roman"/>
          <w:sz w:val="24"/>
          <w:szCs w:val="24"/>
        </w:rPr>
        <w:t xml:space="preserve">rism and vector-borne disease. </w:t>
      </w:r>
      <w:r w:rsidR="00CA5AFA" w:rsidRPr="00165568">
        <w:rPr>
          <w:rFonts w:ascii="Times New Roman" w:hAnsi="Times New Roman" w:cs="Times New Roman"/>
          <w:i/>
          <w:sz w:val="24"/>
          <w:szCs w:val="24"/>
        </w:rPr>
        <w:t>Journal of Travel Medicine</w:t>
      </w:r>
      <w:r w:rsidRPr="00165568">
        <w:rPr>
          <w:rFonts w:ascii="Times New Roman" w:hAnsi="Times New Roman" w:cs="Times New Roman"/>
          <w:sz w:val="24"/>
          <w:szCs w:val="24"/>
        </w:rPr>
        <w:t>, 12:</w:t>
      </w:r>
      <w:r w:rsidR="00CA5AFA" w:rsidRPr="00165568">
        <w:rPr>
          <w:rFonts w:ascii="Times New Roman" w:hAnsi="Times New Roman" w:cs="Times New Roman"/>
          <w:sz w:val="24"/>
          <w:szCs w:val="24"/>
        </w:rPr>
        <w:t>154–160.</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Yasuoka, J. and Levins, R. (2007):</w:t>
      </w:r>
      <w:r w:rsidR="00CA5AFA" w:rsidRPr="00165568">
        <w:rPr>
          <w:rFonts w:ascii="Times New Roman" w:hAnsi="Times New Roman" w:cs="Times New Roman"/>
          <w:sz w:val="24"/>
          <w:szCs w:val="24"/>
        </w:rPr>
        <w:t xml:space="preserve"> Impact of deforestation on mosquito ecolog</w:t>
      </w:r>
      <w:r w:rsidRPr="00165568">
        <w:rPr>
          <w:rFonts w:ascii="Times New Roman" w:hAnsi="Times New Roman" w:cs="Times New Roman"/>
          <w:sz w:val="24"/>
          <w:szCs w:val="24"/>
        </w:rPr>
        <w:t xml:space="preserve">y. </w:t>
      </w:r>
      <w:r w:rsidR="00CA5AFA" w:rsidRPr="00165568">
        <w:rPr>
          <w:rFonts w:ascii="Times New Roman" w:hAnsi="Times New Roman" w:cs="Times New Roman"/>
          <w:i/>
          <w:sz w:val="24"/>
          <w:szCs w:val="24"/>
        </w:rPr>
        <w:t xml:space="preserve">Tropical </w:t>
      </w:r>
      <w:r w:rsidRPr="00165568">
        <w:rPr>
          <w:rFonts w:ascii="Times New Roman" w:hAnsi="Times New Roman" w:cs="Times New Roman"/>
          <w:i/>
          <w:sz w:val="24"/>
          <w:szCs w:val="24"/>
        </w:rPr>
        <w:t>Medicine &amp; International Health</w:t>
      </w:r>
      <w:r w:rsidRPr="00165568">
        <w:rPr>
          <w:rFonts w:ascii="Times New Roman" w:hAnsi="Times New Roman" w:cs="Times New Roman"/>
          <w:sz w:val="24"/>
          <w:szCs w:val="24"/>
        </w:rPr>
        <w:t>, 12(12):</w:t>
      </w:r>
      <w:r w:rsidR="00CA5AFA" w:rsidRPr="00165568">
        <w:rPr>
          <w:rFonts w:ascii="Times New Roman" w:hAnsi="Times New Roman" w:cs="Times New Roman"/>
          <w:sz w:val="24"/>
          <w:szCs w:val="24"/>
        </w:rPr>
        <w:t>1581–1589.</w:t>
      </w:r>
    </w:p>
    <w:p w:rsidR="00CA5AFA" w:rsidRPr="00165568" w:rsidRDefault="006A74F2" w:rsidP="00F476A2">
      <w:pPr>
        <w:spacing w:after="100" w:line="240" w:lineRule="auto"/>
        <w:ind w:left="720" w:hanging="720"/>
        <w:jc w:val="both"/>
        <w:rPr>
          <w:rFonts w:ascii="Times New Roman" w:hAnsi="Times New Roman" w:cs="Times New Roman"/>
          <w:sz w:val="24"/>
          <w:szCs w:val="24"/>
        </w:rPr>
      </w:pPr>
      <w:r w:rsidRPr="00165568">
        <w:rPr>
          <w:rFonts w:ascii="Times New Roman" w:hAnsi="Times New Roman" w:cs="Times New Roman"/>
          <w:sz w:val="24"/>
          <w:szCs w:val="24"/>
        </w:rPr>
        <w:t xml:space="preserve">Young, D.G. and Duncan, M.A. (1994): </w:t>
      </w:r>
      <w:r w:rsidR="00CA5AFA" w:rsidRPr="00165568">
        <w:rPr>
          <w:rFonts w:ascii="Times New Roman" w:hAnsi="Times New Roman" w:cs="Times New Roman"/>
          <w:sz w:val="24"/>
          <w:szCs w:val="24"/>
        </w:rPr>
        <w:t>Guide to the Identi</w:t>
      </w:r>
      <w:r w:rsidRPr="00165568">
        <w:rPr>
          <w:rFonts w:ascii="Times New Roman" w:hAnsi="Times New Roman" w:cs="Times New Roman"/>
          <w:sz w:val="24"/>
          <w:szCs w:val="24"/>
        </w:rPr>
        <w:t>fication of New World Sandflies</w:t>
      </w:r>
      <w:r w:rsidR="00CA5AFA" w:rsidRPr="00165568">
        <w:rPr>
          <w:rFonts w:ascii="Times New Roman" w:hAnsi="Times New Roman" w:cs="Times New Roman"/>
          <w:sz w:val="24"/>
          <w:szCs w:val="24"/>
        </w:rPr>
        <w:t xml:space="preserve">. </w:t>
      </w:r>
      <w:r w:rsidR="00CA5AFA" w:rsidRPr="00165568">
        <w:rPr>
          <w:rFonts w:ascii="Times New Roman" w:hAnsi="Times New Roman" w:cs="Times New Roman"/>
          <w:i/>
          <w:sz w:val="24"/>
          <w:szCs w:val="24"/>
        </w:rPr>
        <w:t>American Entomological Institute</w:t>
      </w:r>
      <w:r w:rsidR="00CA5AFA" w:rsidRPr="00165568">
        <w:rPr>
          <w:rFonts w:ascii="Times New Roman" w:hAnsi="Times New Roman" w:cs="Times New Roman"/>
          <w:sz w:val="24"/>
          <w:szCs w:val="24"/>
        </w:rPr>
        <w:t>.</w:t>
      </w:r>
    </w:p>
    <w:sectPr w:rsidR="00CA5AFA" w:rsidRPr="00165568" w:rsidSect="001F20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DCC" w:rsidRDefault="00291DCC" w:rsidP="00B06E1D">
      <w:pPr>
        <w:spacing w:after="0" w:line="240" w:lineRule="auto"/>
      </w:pPr>
      <w:r>
        <w:separator/>
      </w:r>
    </w:p>
  </w:endnote>
  <w:endnote w:type="continuationSeparator" w:id="0">
    <w:p w:rsidR="00291DCC" w:rsidRDefault="00291DCC" w:rsidP="00B0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8972"/>
      <w:docPartObj>
        <w:docPartGallery w:val="Page Numbers (Bottom of Page)"/>
        <w:docPartUnique/>
      </w:docPartObj>
    </w:sdtPr>
    <w:sdtContent>
      <w:p w:rsidR="00B06E1D" w:rsidRDefault="00F641F4">
        <w:pPr>
          <w:pStyle w:val="Footer"/>
          <w:jc w:val="center"/>
        </w:pPr>
        <w:r>
          <w:fldChar w:fldCharType="begin"/>
        </w:r>
        <w:r>
          <w:instrText xml:space="preserve"> PAGE   \* MERGEFORMAT </w:instrText>
        </w:r>
        <w:r>
          <w:fldChar w:fldCharType="separate"/>
        </w:r>
        <w:r w:rsidR="0031012F">
          <w:rPr>
            <w:noProof/>
          </w:rPr>
          <w:t>1</w:t>
        </w:r>
        <w:r>
          <w:rPr>
            <w:noProof/>
          </w:rPr>
          <w:fldChar w:fldCharType="end"/>
        </w:r>
      </w:p>
    </w:sdtContent>
  </w:sdt>
  <w:p w:rsidR="00B06E1D" w:rsidRDefault="00B0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DCC" w:rsidRDefault="00291DCC" w:rsidP="00B06E1D">
      <w:pPr>
        <w:spacing w:after="0" w:line="240" w:lineRule="auto"/>
      </w:pPr>
      <w:r>
        <w:separator/>
      </w:r>
    </w:p>
  </w:footnote>
  <w:footnote w:type="continuationSeparator" w:id="0">
    <w:p w:rsidR="00291DCC" w:rsidRDefault="00291DCC" w:rsidP="00B06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582"/>
    <w:multiLevelType w:val="hybridMultilevel"/>
    <w:tmpl w:val="AE3C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314"/>
    <w:multiLevelType w:val="hybridMultilevel"/>
    <w:tmpl w:val="4A6CA536"/>
    <w:lvl w:ilvl="0" w:tplc="E19E18B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818D3"/>
    <w:multiLevelType w:val="hybridMultilevel"/>
    <w:tmpl w:val="0DA4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39D"/>
    <w:multiLevelType w:val="hybridMultilevel"/>
    <w:tmpl w:val="5BFC6AF4"/>
    <w:lvl w:ilvl="0" w:tplc="8092EE0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16FF9"/>
    <w:multiLevelType w:val="hybridMultilevel"/>
    <w:tmpl w:val="C2502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70870"/>
    <w:multiLevelType w:val="hybridMultilevel"/>
    <w:tmpl w:val="CECC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97B97"/>
    <w:multiLevelType w:val="hybridMultilevel"/>
    <w:tmpl w:val="AC76A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427F0"/>
    <w:multiLevelType w:val="hybridMultilevel"/>
    <w:tmpl w:val="3CC48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566F4"/>
    <w:multiLevelType w:val="hybridMultilevel"/>
    <w:tmpl w:val="B8AAD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08301">
    <w:abstractNumId w:val="6"/>
  </w:num>
  <w:num w:numId="2" w16cid:durableId="409279305">
    <w:abstractNumId w:val="7"/>
  </w:num>
  <w:num w:numId="3" w16cid:durableId="1806045479">
    <w:abstractNumId w:val="0"/>
  </w:num>
  <w:num w:numId="4" w16cid:durableId="534268362">
    <w:abstractNumId w:val="4"/>
  </w:num>
  <w:num w:numId="5" w16cid:durableId="44380525">
    <w:abstractNumId w:val="8"/>
  </w:num>
  <w:num w:numId="6" w16cid:durableId="827943846">
    <w:abstractNumId w:val="2"/>
  </w:num>
  <w:num w:numId="7" w16cid:durableId="1441488423">
    <w:abstractNumId w:val="1"/>
  </w:num>
  <w:num w:numId="8" w16cid:durableId="181550191">
    <w:abstractNumId w:val="5"/>
  </w:num>
  <w:num w:numId="9" w16cid:durableId="132606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1FF6"/>
    <w:rsid w:val="00082298"/>
    <w:rsid w:val="00165568"/>
    <w:rsid w:val="001F20A2"/>
    <w:rsid w:val="002070B3"/>
    <w:rsid w:val="00291DCC"/>
    <w:rsid w:val="002E7E8F"/>
    <w:rsid w:val="0031012F"/>
    <w:rsid w:val="00472DFB"/>
    <w:rsid w:val="004C7A7E"/>
    <w:rsid w:val="00511FF6"/>
    <w:rsid w:val="0058793A"/>
    <w:rsid w:val="00594042"/>
    <w:rsid w:val="006A4920"/>
    <w:rsid w:val="006A5D24"/>
    <w:rsid w:val="006A74F2"/>
    <w:rsid w:val="006C2156"/>
    <w:rsid w:val="006E325D"/>
    <w:rsid w:val="00711873"/>
    <w:rsid w:val="007134AE"/>
    <w:rsid w:val="00730572"/>
    <w:rsid w:val="007B2075"/>
    <w:rsid w:val="008A56FC"/>
    <w:rsid w:val="00913E37"/>
    <w:rsid w:val="00970EBD"/>
    <w:rsid w:val="0098055A"/>
    <w:rsid w:val="00A326FB"/>
    <w:rsid w:val="00AD1F9B"/>
    <w:rsid w:val="00AF3593"/>
    <w:rsid w:val="00B06E1D"/>
    <w:rsid w:val="00B41314"/>
    <w:rsid w:val="00B66DE1"/>
    <w:rsid w:val="00C13F63"/>
    <w:rsid w:val="00CA5AFA"/>
    <w:rsid w:val="00E27F59"/>
    <w:rsid w:val="00F476A2"/>
    <w:rsid w:val="00F6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1B7A"/>
  <w15:docId w15:val="{59DCFB6E-BC2D-40D7-AD10-911A2D33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FF6"/>
    <w:pPr>
      <w:ind w:left="720"/>
      <w:contextualSpacing/>
    </w:pPr>
  </w:style>
  <w:style w:type="table" w:styleId="TableGrid">
    <w:name w:val="Table Grid"/>
    <w:basedOn w:val="TableNormal"/>
    <w:uiPriority w:val="59"/>
    <w:rsid w:val="007305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06E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E1D"/>
  </w:style>
  <w:style w:type="paragraph" w:styleId="Footer">
    <w:name w:val="footer"/>
    <w:basedOn w:val="Normal"/>
    <w:link w:val="FooterChar"/>
    <w:uiPriority w:val="99"/>
    <w:unhideWhenUsed/>
    <w:rsid w:val="00B06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E1D"/>
  </w:style>
  <w:style w:type="character" w:styleId="Hyperlink">
    <w:name w:val="Hyperlink"/>
    <w:basedOn w:val="DefaultParagraphFont"/>
    <w:uiPriority w:val="99"/>
    <w:unhideWhenUsed/>
    <w:rsid w:val="008A56FC"/>
    <w:rPr>
      <w:color w:val="0000FF" w:themeColor="hyperlink"/>
      <w:u w:val="single"/>
    </w:rPr>
  </w:style>
  <w:style w:type="character" w:styleId="UnresolvedMention">
    <w:name w:val="Unresolved Mention"/>
    <w:basedOn w:val="DefaultParagraphFont"/>
    <w:uiPriority w:val="99"/>
    <w:semiHidden/>
    <w:unhideWhenUsed/>
    <w:rsid w:val="008A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Riya Tayal</cp:lastModifiedBy>
  <cp:revision>15</cp:revision>
  <dcterms:created xsi:type="dcterms:W3CDTF">2025-12-02T09:02:00Z</dcterms:created>
  <dcterms:modified xsi:type="dcterms:W3CDTF">2026-03-12T12:44:00Z</dcterms:modified>
</cp:coreProperties>
</file>