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D9C9" w14:textId="77777777" w:rsidR="006B5A27" w:rsidRPr="00522008" w:rsidRDefault="006B5A27" w:rsidP="00D05715">
      <w:pPr>
        <w:tabs>
          <w:tab w:val="left" w:pos="90"/>
        </w:tabs>
        <w:jc w:val="center"/>
        <w:rPr>
          <w:rFonts w:ascii="Times New Roman" w:hAnsi="Times New Roman" w:cs="Times New Roman"/>
        </w:rPr>
      </w:pPr>
    </w:p>
    <w:p w14:paraId="13075FD6" w14:textId="6713E18D" w:rsidR="008E35E2" w:rsidRPr="000744A3" w:rsidRDefault="009B61A8" w:rsidP="00D05715">
      <w:pPr>
        <w:tabs>
          <w:tab w:val="left" w:pos="90"/>
        </w:tabs>
        <w:jc w:val="center"/>
        <w:rPr>
          <w:rFonts w:ascii="Times New Roman" w:hAnsi="Times New Roman" w:cs="Times New Roman"/>
          <w:b/>
          <w:bCs/>
        </w:rPr>
      </w:pPr>
      <w:r w:rsidRPr="000744A3">
        <w:rPr>
          <w:rFonts w:ascii="Times New Roman" w:hAnsi="Times New Roman" w:cs="Times New Roman"/>
          <w:b/>
          <w:bCs/>
        </w:rPr>
        <w:t>IMPACT OF PUBLIC SPENDING ON SUSTAINABLE ECONOMIC GROWTH IN NIGERIA</w:t>
      </w:r>
    </w:p>
    <w:p w14:paraId="7CD5C2BB" w14:textId="77777777" w:rsidR="00D05715" w:rsidRPr="000744A3" w:rsidRDefault="00D05715" w:rsidP="00D05715">
      <w:pPr>
        <w:tabs>
          <w:tab w:val="left" w:pos="90"/>
        </w:tabs>
        <w:jc w:val="center"/>
        <w:rPr>
          <w:rFonts w:ascii="Times New Roman" w:hAnsi="Times New Roman" w:cs="Times New Roman"/>
          <w:b/>
          <w:bCs/>
        </w:rPr>
      </w:pPr>
    </w:p>
    <w:p w14:paraId="1EAAF5F8" w14:textId="7B03A35E" w:rsidR="00D05715" w:rsidRPr="000744A3" w:rsidRDefault="00D05715" w:rsidP="00D05715">
      <w:pPr>
        <w:tabs>
          <w:tab w:val="left" w:pos="90"/>
        </w:tabs>
        <w:jc w:val="center"/>
        <w:rPr>
          <w:rFonts w:ascii="Times New Roman" w:hAnsi="Times New Roman" w:cs="Times New Roman"/>
          <w:b/>
          <w:bCs/>
        </w:rPr>
      </w:pPr>
      <w:r w:rsidRPr="000744A3">
        <w:rPr>
          <w:rFonts w:ascii="Times New Roman" w:hAnsi="Times New Roman" w:cs="Times New Roman"/>
          <w:b/>
          <w:bCs/>
        </w:rPr>
        <w:t>BY</w:t>
      </w:r>
    </w:p>
    <w:p w14:paraId="1358DD5B" w14:textId="6B96D8AB" w:rsidR="00145ECA" w:rsidRPr="000744A3" w:rsidRDefault="00145ECA" w:rsidP="00145ECA">
      <w:pPr>
        <w:jc w:val="center"/>
        <w:rPr>
          <w:rFonts w:ascii="Times New Roman" w:hAnsi="Times New Roman" w:cs="Times New Roman"/>
          <w:color w:val="C00000"/>
        </w:rPr>
      </w:pPr>
      <w:r w:rsidRPr="000744A3">
        <w:rPr>
          <w:rFonts w:ascii="Times New Roman" w:hAnsi="Times New Roman" w:cs="Times New Roman"/>
          <w:color w:val="C00000"/>
        </w:rPr>
        <w:t xml:space="preserve">JUSTINE, </w:t>
      </w:r>
      <w:r w:rsidR="00D64EF7" w:rsidRPr="000744A3">
        <w:rPr>
          <w:rFonts w:ascii="Times New Roman" w:hAnsi="Times New Roman" w:cs="Times New Roman"/>
          <w:color w:val="C00000"/>
        </w:rPr>
        <w:t>David</w:t>
      </w:r>
    </w:p>
    <w:p w14:paraId="7E8F0E2A" w14:textId="77777777" w:rsidR="00D05715" w:rsidRPr="00522008" w:rsidRDefault="00D05715" w:rsidP="00D05715">
      <w:pPr>
        <w:jc w:val="center"/>
        <w:rPr>
          <w:rFonts w:ascii="Times New Roman" w:hAnsi="Times New Roman" w:cs="Times New Roman"/>
        </w:rPr>
      </w:pPr>
      <w:r w:rsidRPr="00522008">
        <w:rPr>
          <w:rFonts w:ascii="Times New Roman" w:hAnsi="Times New Roman" w:cs="Times New Roman"/>
        </w:rPr>
        <w:t>Department of Banking &amp; Finance, Nasarawa State University, Keffi, Nasarawa State, Nigeria</w:t>
      </w:r>
    </w:p>
    <w:p w14:paraId="79A8AE2D" w14:textId="77777777" w:rsidR="00C663BE" w:rsidRPr="00522008" w:rsidRDefault="00C663BE" w:rsidP="00C663BE">
      <w:pPr>
        <w:spacing w:after="0" w:line="240" w:lineRule="auto"/>
        <w:jc w:val="center"/>
        <w:rPr>
          <w:rFonts w:ascii="Times New Roman" w:hAnsi="Times New Roman" w:cs="Times New Roman"/>
          <w:color w:val="EE0000"/>
        </w:rPr>
      </w:pPr>
      <w:r w:rsidRPr="00522008">
        <w:rPr>
          <w:color w:val="EE0000"/>
        </w:rPr>
        <w:t>davidjustine@nsuk.edu.ng</w:t>
      </w:r>
    </w:p>
    <w:p w14:paraId="572EF885" w14:textId="77777777" w:rsidR="00C663BE" w:rsidRPr="00522008" w:rsidRDefault="00C663BE" w:rsidP="00C663BE">
      <w:pPr>
        <w:spacing w:after="0" w:line="240" w:lineRule="auto"/>
        <w:jc w:val="center"/>
        <w:rPr>
          <w:rFonts w:ascii="Times New Roman" w:hAnsi="Times New Roman" w:cs="Times New Roman"/>
        </w:rPr>
      </w:pPr>
      <w:r w:rsidRPr="00522008">
        <w:rPr>
          <w:rFonts w:ascii="Times New Roman" w:hAnsi="Times New Roman" w:cs="Times New Roman"/>
        </w:rPr>
        <w:t>+2349049998517</w:t>
      </w:r>
    </w:p>
    <w:p w14:paraId="71373A8B" w14:textId="77777777" w:rsidR="00D64EF7" w:rsidRPr="00522008" w:rsidRDefault="00D64EF7" w:rsidP="00C663BE">
      <w:pPr>
        <w:spacing w:after="0" w:line="240" w:lineRule="auto"/>
        <w:jc w:val="center"/>
        <w:rPr>
          <w:rFonts w:ascii="Times New Roman" w:hAnsi="Times New Roman" w:cs="Times New Roman"/>
        </w:rPr>
      </w:pPr>
    </w:p>
    <w:p w14:paraId="08780710" w14:textId="2E1D2FB3" w:rsidR="00D64EF7" w:rsidRPr="00522008" w:rsidRDefault="00D64EF7" w:rsidP="00D64EF7">
      <w:pPr>
        <w:spacing w:after="0" w:line="240" w:lineRule="auto"/>
        <w:jc w:val="center"/>
        <w:rPr>
          <w:rFonts w:ascii="Times New Roman" w:hAnsi="Times New Roman" w:cs="Times New Roman"/>
        </w:rPr>
      </w:pPr>
      <w:r w:rsidRPr="00522008">
        <w:rPr>
          <w:rFonts w:ascii="Times New Roman" w:hAnsi="Times New Roman" w:cs="Times New Roman"/>
        </w:rPr>
        <w:t>UMAR Ibrahim Ohinoyi. Ph.D.</w:t>
      </w:r>
    </w:p>
    <w:p w14:paraId="7FB39706" w14:textId="77777777" w:rsidR="00D64EF7" w:rsidRPr="00522008" w:rsidRDefault="00D64EF7" w:rsidP="00D64EF7">
      <w:pPr>
        <w:spacing w:after="0" w:line="240" w:lineRule="auto"/>
        <w:jc w:val="center"/>
        <w:rPr>
          <w:rFonts w:ascii="Times New Roman" w:hAnsi="Times New Roman" w:cs="Times New Roman"/>
        </w:rPr>
      </w:pPr>
      <w:r w:rsidRPr="00522008">
        <w:rPr>
          <w:rFonts w:ascii="Times New Roman" w:hAnsi="Times New Roman" w:cs="Times New Roman"/>
        </w:rPr>
        <w:t>Department of Accounting, Nasarawa State University, Keffi, Nasarawa State, Nigeria</w:t>
      </w:r>
    </w:p>
    <w:p w14:paraId="27B5B372" w14:textId="77777777" w:rsidR="00D64EF7" w:rsidRPr="00D64EF7" w:rsidRDefault="00D64EF7" w:rsidP="00D64EF7">
      <w:pPr>
        <w:spacing w:after="0" w:line="240" w:lineRule="auto"/>
        <w:jc w:val="center"/>
        <w:rPr>
          <w:rFonts w:ascii="Times New Roman" w:hAnsi="Times New Roman" w:cs="Times New Roman"/>
          <w:b/>
          <w:bCs/>
        </w:rPr>
      </w:pPr>
      <w:r w:rsidRPr="00D64EF7">
        <w:rPr>
          <w:rFonts w:ascii="Times New Roman" w:hAnsi="Times New Roman" w:cs="Times New Roman"/>
          <w:b/>
          <w:bCs/>
        </w:rPr>
        <w:tab/>
      </w:r>
      <w:hyperlink r:id="rId7" w:history="1">
        <w:r w:rsidRPr="00D64EF7">
          <w:rPr>
            <w:rStyle w:val="Hyperlink"/>
            <w:rFonts w:ascii="Times New Roman" w:hAnsi="Times New Roman" w:cs="Times New Roman"/>
            <w:b/>
            <w:bCs/>
          </w:rPr>
          <w:t>uohinoyi@nsuk.edu.ng</w:t>
        </w:r>
      </w:hyperlink>
    </w:p>
    <w:p w14:paraId="00B1F668" w14:textId="77777777" w:rsidR="00D64EF7" w:rsidRPr="00D64EF7" w:rsidRDefault="00D64EF7" w:rsidP="00D64EF7">
      <w:pPr>
        <w:spacing w:after="0" w:line="240" w:lineRule="auto"/>
        <w:jc w:val="center"/>
        <w:rPr>
          <w:rFonts w:ascii="Times New Roman" w:hAnsi="Times New Roman" w:cs="Times New Roman"/>
          <w:b/>
          <w:bCs/>
        </w:rPr>
      </w:pPr>
      <w:r w:rsidRPr="00D64EF7">
        <w:rPr>
          <w:rFonts w:ascii="Times New Roman" w:hAnsi="Times New Roman" w:cs="Times New Roman"/>
          <w:b/>
          <w:bCs/>
        </w:rPr>
        <w:tab/>
        <w:t>+2348068565779</w:t>
      </w:r>
    </w:p>
    <w:p w14:paraId="671EF758" w14:textId="77777777" w:rsidR="00522008" w:rsidRDefault="00522008" w:rsidP="00522008">
      <w:pPr>
        <w:spacing w:after="0" w:line="240" w:lineRule="auto"/>
        <w:jc w:val="center"/>
        <w:rPr>
          <w:rFonts w:ascii="Times New Roman" w:hAnsi="Times New Roman" w:cs="Times New Roman"/>
        </w:rPr>
      </w:pPr>
    </w:p>
    <w:p w14:paraId="076F42B3" w14:textId="1A3DA190" w:rsidR="00522008" w:rsidRPr="00FB1D24" w:rsidRDefault="000746D8" w:rsidP="00522008">
      <w:pPr>
        <w:spacing w:after="0" w:line="240" w:lineRule="auto"/>
        <w:jc w:val="center"/>
        <w:rPr>
          <w:rFonts w:ascii="Times New Roman" w:hAnsi="Times New Roman" w:cs="Times New Roman"/>
        </w:rPr>
      </w:pPr>
      <w:r w:rsidRPr="00FB1D24">
        <w:rPr>
          <w:rFonts w:ascii="Times New Roman" w:hAnsi="Times New Roman" w:cs="Times New Roman"/>
        </w:rPr>
        <w:t>VINCENT</w:t>
      </w:r>
      <w:r>
        <w:rPr>
          <w:rFonts w:ascii="Times New Roman" w:hAnsi="Times New Roman" w:cs="Times New Roman"/>
        </w:rPr>
        <w:t>, Harrison</w:t>
      </w:r>
      <w:r w:rsidR="0007446A">
        <w:rPr>
          <w:rFonts w:ascii="Times New Roman" w:hAnsi="Times New Roman" w:cs="Times New Roman"/>
        </w:rPr>
        <w:t xml:space="preserve"> Ph.D</w:t>
      </w:r>
    </w:p>
    <w:p w14:paraId="525E86A5" w14:textId="77777777" w:rsidR="00522008" w:rsidRPr="00FB1D24" w:rsidRDefault="00522008" w:rsidP="00522008">
      <w:pPr>
        <w:spacing w:after="0" w:line="240" w:lineRule="auto"/>
        <w:jc w:val="center"/>
        <w:rPr>
          <w:rFonts w:ascii="Times New Roman" w:hAnsi="Times New Roman" w:cs="Times New Roman"/>
        </w:rPr>
      </w:pPr>
      <w:hyperlink r:id="rId8" w:history="1">
        <w:r w:rsidRPr="00FB1D24">
          <w:rPr>
            <w:rStyle w:val="Hyperlink"/>
            <w:rFonts w:ascii="Times New Roman" w:hAnsi="Times New Roman" w:cs="Times New Roman"/>
          </w:rPr>
          <w:t>harrisonvincent@nsuk.edu.ng</w:t>
        </w:r>
      </w:hyperlink>
    </w:p>
    <w:p w14:paraId="7EB39A31" w14:textId="71AFBC2F" w:rsidR="00522008" w:rsidRPr="00FB1D24" w:rsidRDefault="00522008" w:rsidP="00522008">
      <w:pPr>
        <w:spacing w:after="0" w:line="240" w:lineRule="auto"/>
        <w:jc w:val="center"/>
        <w:rPr>
          <w:rFonts w:ascii="Times New Roman" w:hAnsi="Times New Roman" w:cs="Times New Roman"/>
        </w:rPr>
      </w:pPr>
      <w:r w:rsidRPr="00FB1D24">
        <w:rPr>
          <w:rFonts w:ascii="Times New Roman" w:hAnsi="Times New Roman" w:cs="Times New Roman"/>
        </w:rPr>
        <w:t>Department of Banking and Finance</w:t>
      </w:r>
      <w:r>
        <w:rPr>
          <w:rFonts w:ascii="Times New Roman" w:hAnsi="Times New Roman" w:cs="Times New Roman"/>
        </w:rPr>
        <w:t xml:space="preserve"> </w:t>
      </w:r>
      <w:r w:rsidRPr="00FB1D24">
        <w:rPr>
          <w:rFonts w:ascii="Times New Roman" w:hAnsi="Times New Roman" w:cs="Times New Roman"/>
        </w:rPr>
        <w:t>Nasarawa State University, Keffi.</w:t>
      </w:r>
    </w:p>
    <w:p w14:paraId="6B33582F" w14:textId="77777777" w:rsidR="00D64EF7" w:rsidRDefault="00D64EF7" w:rsidP="00C663BE">
      <w:pPr>
        <w:spacing w:after="0" w:line="240" w:lineRule="auto"/>
        <w:jc w:val="center"/>
        <w:rPr>
          <w:rFonts w:ascii="Times New Roman" w:hAnsi="Times New Roman" w:cs="Times New Roman"/>
          <w:b/>
          <w:bCs/>
        </w:rPr>
      </w:pPr>
    </w:p>
    <w:p w14:paraId="65EA56D4" w14:textId="77777777" w:rsidR="008E35E2" w:rsidRDefault="008E35E2"/>
    <w:p w14:paraId="4CD95222" w14:textId="77777777" w:rsidR="008E35E2" w:rsidRDefault="008E35E2"/>
    <w:p w14:paraId="0FA52181" w14:textId="3DF542A4" w:rsidR="008E35E2" w:rsidRPr="009B61A8" w:rsidRDefault="009B61A8">
      <w:pPr>
        <w:rPr>
          <w:rFonts w:ascii="Times New Roman" w:hAnsi="Times New Roman" w:cs="Times New Roman"/>
          <w:b/>
          <w:bCs/>
        </w:rPr>
      </w:pPr>
      <w:r w:rsidRPr="009B61A8">
        <w:rPr>
          <w:rFonts w:ascii="Times New Roman" w:hAnsi="Times New Roman" w:cs="Times New Roman"/>
          <w:b/>
          <w:bCs/>
        </w:rPr>
        <w:t>Abstract</w:t>
      </w:r>
    </w:p>
    <w:p w14:paraId="6C991D2D" w14:textId="03074501" w:rsidR="009B61A8" w:rsidRPr="00AD2CF9" w:rsidRDefault="002074E5" w:rsidP="00AD2CF9">
      <w:pPr>
        <w:spacing w:after="0" w:line="240" w:lineRule="auto"/>
        <w:jc w:val="both"/>
        <w:rPr>
          <w:rFonts w:ascii="Times New Roman" w:hAnsi="Times New Roman" w:cs="Times New Roman"/>
          <w:i/>
          <w:iCs/>
        </w:rPr>
      </w:pPr>
      <w:r w:rsidRPr="002074E5">
        <w:rPr>
          <w:rFonts w:ascii="Times New Roman" w:hAnsi="Times New Roman" w:cs="Times New Roman"/>
          <w:i/>
          <w:iCs/>
        </w:rPr>
        <w:t xml:space="preserve">Despite substantial </w:t>
      </w:r>
      <w:r>
        <w:rPr>
          <w:rFonts w:ascii="Times New Roman" w:hAnsi="Times New Roman" w:cs="Times New Roman"/>
          <w:i/>
          <w:iCs/>
        </w:rPr>
        <w:t>public spending</w:t>
      </w:r>
      <w:r w:rsidRPr="002074E5">
        <w:rPr>
          <w:rFonts w:ascii="Times New Roman" w:hAnsi="Times New Roman" w:cs="Times New Roman"/>
          <w:i/>
          <w:iCs/>
        </w:rPr>
        <w:t>, Nigeria faces persistent underdevelopment, characterized by poor Human Development Index</w:t>
      </w:r>
      <w:r>
        <w:rPr>
          <w:rFonts w:ascii="Times New Roman" w:hAnsi="Times New Roman" w:cs="Times New Roman"/>
          <w:i/>
          <w:iCs/>
        </w:rPr>
        <w:t xml:space="preserve"> </w:t>
      </w:r>
      <w:r w:rsidRPr="002074E5">
        <w:rPr>
          <w:rFonts w:ascii="Times New Roman" w:hAnsi="Times New Roman" w:cs="Times New Roman"/>
          <w:i/>
          <w:iCs/>
        </w:rPr>
        <w:t xml:space="preserve">performance and rising poverty, raising critical questions about the effectiveness of public expenditure allocation. The </w:t>
      </w:r>
      <w:r>
        <w:rPr>
          <w:rFonts w:ascii="Times New Roman" w:hAnsi="Times New Roman" w:cs="Times New Roman"/>
          <w:i/>
          <w:iCs/>
        </w:rPr>
        <w:t xml:space="preserve">study examines the </w:t>
      </w:r>
      <w:r w:rsidRPr="002074E5">
        <w:rPr>
          <w:rFonts w:ascii="Times New Roman" w:hAnsi="Times New Roman" w:cs="Times New Roman"/>
          <w:i/>
          <w:iCs/>
        </w:rPr>
        <w:t xml:space="preserve">impact of public spending on sustainable economic growth in Nigeria </w:t>
      </w:r>
      <w:r>
        <w:rPr>
          <w:rFonts w:ascii="Times New Roman" w:hAnsi="Times New Roman" w:cs="Times New Roman"/>
          <w:i/>
          <w:iCs/>
        </w:rPr>
        <w:t xml:space="preserve">for the periods of </w:t>
      </w:r>
      <w:r w:rsidRPr="002074E5">
        <w:rPr>
          <w:rFonts w:ascii="Times New Roman" w:hAnsi="Times New Roman" w:cs="Times New Roman"/>
          <w:i/>
          <w:iCs/>
        </w:rPr>
        <w:t>1990</w:t>
      </w:r>
      <w:r w:rsidR="00AD2CF9">
        <w:rPr>
          <w:rFonts w:ascii="Times New Roman" w:hAnsi="Times New Roman" w:cs="Times New Roman"/>
          <w:i/>
          <w:iCs/>
        </w:rPr>
        <w:t xml:space="preserve"> to </w:t>
      </w:r>
      <w:r w:rsidRPr="002074E5">
        <w:rPr>
          <w:rFonts w:ascii="Times New Roman" w:hAnsi="Times New Roman" w:cs="Times New Roman"/>
          <w:i/>
          <w:iCs/>
        </w:rPr>
        <w:t xml:space="preserve">2024. Specifically, it assesses the impact of capital spending and recurrent spending on Human Development Index. The study employs an ex-post facto design using annual time-series data </w:t>
      </w:r>
      <w:r w:rsidR="00AD2CF9">
        <w:rPr>
          <w:rFonts w:ascii="Times New Roman" w:hAnsi="Times New Roman" w:cs="Times New Roman"/>
          <w:i/>
          <w:iCs/>
        </w:rPr>
        <w:t xml:space="preserve">for the periods of </w:t>
      </w:r>
      <w:r w:rsidRPr="002074E5">
        <w:rPr>
          <w:rFonts w:ascii="Times New Roman" w:hAnsi="Times New Roman" w:cs="Times New Roman"/>
          <w:i/>
          <w:iCs/>
        </w:rPr>
        <w:t>1990</w:t>
      </w:r>
      <w:r w:rsidR="00AD2CF9">
        <w:rPr>
          <w:rFonts w:ascii="Times New Roman" w:hAnsi="Times New Roman" w:cs="Times New Roman"/>
          <w:i/>
          <w:iCs/>
        </w:rPr>
        <w:t xml:space="preserve"> to </w:t>
      </w:r>
      <w:r w:rsidRPr="002074E5">
        <w:rPr>
          <w:rFonts w:ascii="Times New Roman" w:hAnsi="Times New Roman" w:cs="Times New Roman"/>
          <w:i/>
          <w:iCs/>
        </w:rPr>
        <w:t xml:space="preserve">2024. Data on </w:t>
      </w:r>
      <w:r w:rsidR="00AD2CF9">
        <w:rPr>
          <w:rFonts w:ascii="Times New Roman" w:hAnsi="Times New Roman" w:cs="Times New Roman"/>
          <w:i/>
          <w:iCs/>
        </w:rPr>
        <w:t>capital spending</w:t>
      </w:r>
      <w:r w:rsidRPr="002074E5">
        <w:rPr>
          <w:rFonts w:ascii="Times New Roman" w:hAnsi="Times New Roman" w:cs="Times New Roman"/>
          <w:i/>
          <w:iCs/>
        </w:rPr>
        <w:t xml:space="preserve"> and </w:t>
      </w:r>
      <w:r w:rsidR="00AD2CF9">
        <w:rPr>
          <w:rFonts w:ascii="Times New Roman" w:hAnsi="Times New Roman" w:cs="Times New Roman"/>
          <w:i/>
          <w:iCs/>
        </w:rPr>
        <w:t>recurrent spending</w:t>
      </w:r>
      <w:r w:rsidRPr="002074E5">
        <w:rPr>
          <w:rFonts w:ascii="Times New Roman" w:hAnsi="Times New Roman" w:cs="Times New Roman"/>
          <w:i/>
          <w:iCs/>
        </w:rPr>
        <w:t xml:space="preserve"> are from the C</w:t>
      </w:r>
      <w:r w:rsidR="00AD2CF9">
        <w:rPr>
          <w:rFonts w:ascii="Times New Roman" w:hAnsi="Times New Roman" w:cs="Times New Roman"/>
          <w:i/>
          <w:iCs/>
        </w:rPr>
        <w:t xml:space="preserve">entral </w:t>
      </w:r>
      <w:r w:rsidRPr="002074E5">
        <w:rPr>
          <w:rFonts w:ascii="Times New Roman" w:hAnsi="Times New Roman" w:cs="Times New Roman"/>
          <w:i/>
          <w:iCs/>
        </w:rPr>
        <w:t>B</w:t>
      </w:r>
      <w:r w:rsidR="00AD2CF9">
        <w:rPr>
          <w:rFonts w:ascii="Times New Roman" w:hAnsi="Times New Roman" w:cs="Times New Roman"/>
          <w:i/>
          <w:iCs/>
        </w:rPr>
        <w:t xml:space="preserve">ank of </w:t>
      </w:r>
      <w:r w:rsidRPr="002074E5">
        <w:rPr>
          <w:rFonts w:ascii="Times New Roman" w:hAnsi="Times New Roman" w:cs="Times New Roman"/>
          <w:i/>
          <w:iCs/>
        </w:rPr>
        <w:t>N</w:t>
      </w:r>
      <w:r w:rsidR="00AD2CF9">
        <w:rPr>
          <w:rFonts w:ascii="Times New Roman" w:hAnsi="Times New Roman" w:cs="Times New Roman"/>
          <w:i/>
          <w:iCs/>
        </w:rPr>
        <w:t>igeria</w:t>
      </w:r>
      <w:r w:rsidRPr="002074E5">
        <w:rPr>
          <w:rFonts w:ascii="Times New Roman" w:hAnsi="Times New Roman" w:cs="Times New Roman"/>
          <w:i/>
          <w:iCs/>
        </w:rPr>
        <w:t xml:space="preserve"> Statistical Bulletin, while Human Development Index is from </w:t>
      </w:r>
      <w:r w:rsidR="00AD2CF9" w:rsidRPr="00AD2CF9">
        <w:rPr>
          <w:rFonts w:ascii="Times New Roman" w:hAnsi="Times New Roman" w:cs="Times New Roman"/>
          <w:i/>
          <w:iCs/>
        </w:rPr>
        <w:t>United Nations Development Programme</w:t>
      </w:r>
      <w:r w:rsidRPr="002074E5">
        <w:rPr>
          <w:rFonts w:ascii="Times New Roman" w:hAnsi="Times New Roman" w:cs="Times New Roman"/>
          <w:i/>
          <w:iCs/>
        </w:rPr>
        <w:t>. The Vector Error Correction Model is used to analyze long-run and short-run dynamics. The results confirm a stable long-run relationship. Capital expenditure has a significant positive impact on Human Development Index, while recurrent expenditure exerts a significant negative long-run effect. The study concludes that the composition, not just the level, of spending is critical for sustainable growth. To foster development, Nigeria must strategically rebalance its budget by instituting a legislated minimum allocation to productive capital expenditure and implementing a comprehensive efficiency reform of the recurrent budget to eliminate waste and reallocate resources toward human development investments.</w:t>
      </w:r>
    </w:p>
    <w:p w14:paraId="50BE226C" w14:textId="777E4E66" w:rsidR="009B61A8" w:rsidRPr="009B61A8" w:rsidRDefault="009B61A8" w:rsidP="00AD2CF9">
      <w:pPr>
        <w:spacing w:before="240"/>
        <w:jc w:val="both"/>
        <w:rPr>
          <w:rFonts w:ascii="Times New Roman" w:hAnsi="Times New Roman" w:cs="Times New Roman"/>
        </w:rPr>
      </w:pPr>
      <w:r w:rsidRPr="009B61A8">
        <w:rPr>
          <w:rFonts w:ascii="Times New Roman" w:hAnsi="Times New Roman" w:cs="Times New Roman"/>
          <w:b/>
          <w:bCs/>
        </w:rPr>
        <w:lastRenderedPageBreak/>
        <w:t>Keywords:</w:t>
      </w:r>
      <w:r w:rsidRPr="009B61A8">
        <w:rPr>
          <w:rFonts w:ascii="Times New Roman" w:hAnsi="Times New Roman" w:cs="Times New Roman"/>
        </w:rPr>
        <w:t xml:space="preserve"> Capital Spending, Human Development Index, Recurrent Spending, Sustainable Economic Growth</w:t>
      </w:r>
    </w:p>
    <w:p w14:paraId="07D10DB4" w14:textId="3C9BA447" w:rsidR="008E35E2" w:rsidRPr="008E35E2" w:rsidRDefault="008E35E2">
      <w:pPr>
        <w:rPr>
          <w:rFonts w:ascii="Times New Roman" w:hAnsi="Times New Roman" w:cs="Times New Roman"/>
          <w:b/>
          <w:bCs/>
        </w:rPr>
      </w:pPr>
      <w:r w:rsidRPr="008E35E2">
        <w:rPr>
          <w:rFonts w:ascii="Times New Roman" w:hAnsi="Times New Roman" w:cs="Times New Roman"/>
          <w:b/>
          <w:bCs/>
        </w:rPr>
        <w:t>Introduction</w:t>
      </w:r>
    </w:p>
    <w:p w14:paraId="3402BF0F" w14:textId="5811A08D" w:rsid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Public spending has emerged as a critical instrument for stimulating </w:t>
      </w:r>
      <w:r w:rsidR="002E330A">
        <w:rPr>
          <w:rFonts w:ascii="Times New Roman" w:hAnsi="Times New Roman" w:cs="Times New Roman"/>
        </w:rPr>
        <w:t xml:space="preserve">sustainable </w:t>
      </w:r>
      <w:r w:rsidRPr="00A2751C">
        <w:rPr>
          <w:rFonts w:ascii="Times New Roman" w:hAnsi="Times New Roman" w:cs="Times New Roman"/>
        </w:rPr>
        <w:t xml:space="preserve">economic growth and fostering development globally, with theoretical perspectives offering varied insights into its impact on economic performance. The Keynesian theoretical framework posits that an increase in government spending boosts economic growth through multiplier effects, as enhanced public expenditure stimulates aggregate demand and catalyzes economic activity </w:t>
      </w:r>
      <w:hyperlink r:id="rId9" w:history="1">
        <w:r w:rsidRPr="00A2751C">
          <w:rPr>
            <w:rStyle w:val="Hyperlink"/>
            <w:rFonts w:ascii="Times New Roman" w:hAnsi="Times New Roman" w:cs="Times New Roman"/>
            <w:color w:val="auto"/>
            <w:u w:val="none"/>
          </w:rPr>
          <w:t>(Dudzevičiūtė, 2023)</w:t>
        </w:r>
      </w:hyperlink>
      <w:r w:rsidRPr="00A2751C">
        <w:rPr>
          <w:rFonts w:ascii="Times New Roman" w:hAnsi="Times New Roman" w:cs="Times New Roman"/>
        </w:rPr>
        <w:t>.</w:t>
      </w:r>
    </w:p>
    <w:p w14:paraId="07F6FCC7" w14:textId="77777777" w:rsid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Conversely, the Wagnerian approach argues that increases in government spending are the result rather than the cause of economic growth, with Wagner identifying administrative costs, social protection, and welfare provision as the primary sectors influencing public expenditure growth </w:t>
      </w:r>
      <w:hyperlink r:id="rId10" w:history="1">
        <w:r w:rsidRPr="00A2751C">
          <w:rPr>
            <w:rStyle w:val="Hyperlink"/>
            <w:rFonts w:ascii="Times New Roman" w:hAnsi="Times New Roman" w:cs="Times New Roman"/>
            <w:color w:val="auto"/>
            <w:u w:val="none"/>
          </w:rPr>
          <w:t>(Dudzevičiūtė, 2023)</w:t>
        </w:r>
      </w:hyperlink>
      <w:r w:rsidRPr="00A2751C">
        <w:rPr>
          <w:rFonts w:ascii="Times New Roman" w:hAnsi="Times New Roman" w:cs="Times New Roman"/>
        </w:rPr>
        <w:t xml:space="preserve">. Meanwhile, the classical view supports the idea that increases in government spending have a negative impact on private investment and hamper long-term economic development through crowding out effects, distortionary taxation, and diminishing returns on public capital </w:t>
      </w:r>
      <w:hyperlink r:id="rId11" w:history="1">
        <w:r w:rsidRPr="00A2751C">
          <w:rPr>
            <w:rStyle w:val="Hyperlink"/>
            <w:rFonts w:ascii="Times New Roman" w:hAnsi="Times New Roman" w:cs="Times New Roman"/>
            <w:color w:val="auto"/>
            <w:u w:val="none"/>
          </w:rPr>
          <w:t>(Dudzevičiūtė, 2023; Shaddady, 2022)</w:t>
        </w:r>
      </w:hyperlink>
      <w:r w:rsidRPr="00A2751C">
        <w:rPr>
          <w:rFonts w:ascii="Times New Roman" w:hAnsi="Times New Roman" w:cs="Times New Roman"/>
        </w:rPr>
        <w:t xml:space="preserve">. </w:t>
      </w:r>
    </w:p>
    <w:p w14:paraId="0F065754" w14:textId="686864FC"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Global empirical evidence demonstrates these competing perspectives, with some studies finding that government spending consistently contributes to GDP growth across countries when supporting productive activities like physical and institutional infrastructure investment </w:t>
      </w:r>
      <w:hyperlink r:id="rId12" w:history="1">
        <w:r w:rsidRPr="00A2751C">
          <w:rPr>
            <w:rStyle w:val="Hyperlink"/>
            <w:rFonts w:ascii="Times New Roman" w:hAnsi="Times New Roman" w:cs="Times New Roman"/>
            <w:color w:val="auto"/>
            <w:u w:val="none"/>
          </w:rPr>
          <w:t>(Mohamud &amp; Abdulle, 2025; Uddin et al., 2026)</w:t>
        </w:r>
      </w:hyperlink>
      <w:r w:rsidRPr="00A2751C">
        <w:rPr>
          <w:rFonts w:ascii="Times New Roman" w:hAnsi="Times New Roman" w:cs="Times New Roman"/>
        </w:rPr>
        <w:t xml:space="preserve">. Most recent global studies highlight that equity-promoting government spending reduces income inequality and improves human development indicators, suggesting a positive relationship between well-targeted fiscal expenditures and inclusive development outcomes </w:t>
      </w:r>
      <w:hyperlink r:id="rId13" w:history="1">
        <w:r w:rsidRPr="00A2751C">
          <w:rPr>
            <w:rStyle w:val="Hyperlink"/>
            <w:rFonts w:ascii="Times New Roman" w:hAnsi="Times New Roman" w:cs="Times New Roman"/>
            <w:color w:val="auto"/>
            <w:u w:val="none"/>
          </w:rPr>
          <w:t>(Shaddady, 2022; Uddin et al., 2026)</w:t>
        </w:r>
      </w:hyperlink>
      <w:r w:rsidRPr="00A2751C">
        <w:rPr>
          <w:rFonts w:ascii="Times New Roman" w:hAnsi="Times New Roman" w:cs="Times New Roman"/>
        </w:rPr>
        <w:t>.</w:t>
      </w:r>
    </w:p>
    <w:p w14:paraId="0192F360" w14:textId="65BA0B8B" w:rsidR="002E330A" w:rsidRDefault="00D21CC8" w:rsidP="00D21CC8">
      <w:pPr>
        <w:spacing w:before="240" w:line="360" w:lineRule="auto"/>
        <w:jc w:val="both"/>
        <w:rPr>
          <w:rFonts w:ascii="Times New Roman" w:hAnsi="Times New Roman" w:cs="Times New Roman"/>
        </w:rPr>
      </w:pPr>
      <w:r w:rsidRPr="00D21CC8">
        <w:rPr>
          <w:rFonts w:ascii="Times New Roman" w:hAnsi="Times New Roman" w:cs="Times New Roman"/>
        </w:rPr>
        <w:t>In Africa, the relationship between government spending and economic growth is complicated and can vary a lot from country to country. Research shows that the results depend on how sustainable a country's practices are and how well it is governed.</w:t>
      </w:r>
      <w:r>
        <w:rPr>
          <w:rFonts w:ascii="Times New Roman" w:hAnsi="Times New Roman" w:cs="Times New Roman"/>
        </w:rPr>
        <w:t xml:space="preserve"> </w:t>
      </w:r>
      <w:r w:rsidRPr="00D21CC8">
        <w:rPr>
          <w:rFonts w:ascii="Times New Roman" w:hAnsi="Times New Roman" w:cs="Times New Roman"/>
        </w:rPr>
        <w:t>A recent 2024 study looking at African economies found two main things</w:t>
      </w:r>
      <w:r>
        <w:rPr>
          <w:rFonts w:ascii="Times New Roman" w:hAnsi="Times New Roman" w:cs="Times New Roman"/>
        </w:rPr>
        <w:t xml:space="preserve">. </w:t>
      </w:r>
      <w:r w:rsidRPr="00D21CC8">
        <w:rPr>
          <w:rFonts w:ascii="Times New Roman" w:hAnsi="Times New Roman" w:cs="Times New Roman"/>
        </w:rPr>
        <w:t>First, when a country focuses on economic sustainability (like managing debt and resources responsibly), it tends to slow down the growth of public spending across the board.</w:t>
      </w:r>
      <w:r>
        <w:rPr>
          <w:rFonts w:ascii="Times New Roman" w:hAnsi="Times New Roman" w:cs="Times New Roman"/>
        </w:rPr>
        <w:t xml:space="preserve"> </w:t>
      </w:r>
      <w:r w:rsidRPr="00D21CC8">
        <w:rPr>
          <w:rFonts w:ascii="Times New Roman" w:hAnsi="Times New Roman" w:cs="Times New Roman"/>
        </w:rPr>
        <w:t>Second, when a country speeds up social sustainability (like investing in health and education), it generally increases government spending at all levels</w:t>
      </w:r>
      <w:r w:rsidR="00A2751C" w:rsidRPr="00A2751C">
        <w:rPr>
          <w:rFonts w:ascii="Times New Roman" w:hAnsi="Times New Roman" w:cs="Times New Roman"/>
        </w:rPr>
        <w:t xml:space="preserve"> </w:t>
      </w:r>
      <w:hyperlink r:id="rId14" w:history="1">
        <w:r w:rsidR="00A2751C" w:rsidRPr="00A2751C">
          <w:rPr>
            <w:rStyle w:val="Hyperlink"/>
            <w:rFonts w:ascii="Times New Roman" w:hAnsi="Times New Roman" w:cs="Times New Roman"/>
            <w:color w:val="auto"/>
            <w:u w:val="none"/>
          </w:rPr>
          <w:t>(Aladejare, 2024)</w:t>
        </w:r>
      </w:hyperlink>
      <w:r w:rsidR="00A2751C" w:rsidRPr="00A2751C">
        <w:rPr>
          <w:rFonts w:ascii="Times New Roman" w:hAnsi="Times New Roman" w:cs="Times New Roman"/>
        </w:rPr>
        <w:t xml:space="preserve">. </w:t>
      </w:r>
    </w:p>
    <w:p w14:paraId="016A26F3" w14:textId="77777777"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lastRenderedPageBreak/>
        <w:t xml:space="preserve">Empirical testing of Wagner's law for sixteen Sub-Saharan African countries during the period 2002 to 2015 established its validity, with findings robustly supporting that productive government expenditure matters more than total expenditure for stimulating growth </w:t>
      </w:r>
      <w:hyperlink r:id="rId15" w:history="1">
        <w:r w:rsidRPr="00A2751C">
          <w:rPr>
            <w:rStyle w:val="Hyperlink"/>
            <w:rFonts w:ascii="Times New Roman" w:hAnsi="Times New Roman" w:cs="Times New Roman"/>
            <w:color w:val="auto"/>
            <w:u w:val="none"/>
          </w:rPr>
          <w:t>(Jobarteh, 2020)</w:t>
        </w:r>
      </w:hyperlink>
      <w:r w:rsidRPr="00A2751C">
        <w:rPr>
          <w:rFonts w:ascii="Times New Roman" w:hAnsi="Times New Roman" w:cs="Times New Roman"/>
        </w:rPr>
        <w:t xml:space="preserve">. Studies examining comprehensive panel data for 35 Sub-Saharan African countries from 2006 to 2018 provided evidence that education and health expenditure serve as key determinants of income growth, with the impact of education spending more effective in low-income countries than middle-income counterparts </w:t>
      </w:r>
      <w:hyperlink r:id="rId16" w:history="1">
        <w:r w:rsidRPr="00A2751C">
          <w:rPr>
            <w:rStyle w:val="Hyperlink"/>
            <w:rFonts w:ascii="Times New Roman" w:hAnsi="Times New Roman" w:cs="Times New Roman"/>
            <w:color w:val="auto"/>
            <w:u w:val="none"/>
          </w:rPr>
          <w:t>(Wandeda et al., 2021)</w:t>
        </w:r>
      </w:hyperlink>
      <w:r w:rsidRPr="00A2751C">
        <w:rPr>
          <w:rFonts w:ascii="Times New Roman" w:hAnsi="Times New Roman" w:cs="Times New Roman"/>
        </w:rPr>
        <w:t xml:space="preserve">. </w:t>
      </w:r>
    </w:p>
    <w:p w14:paraId="0150FC60" w14:textId="7F0615F4"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Furthermore, research indicates that the quality of governance has significant implications for both economic growth and government expenditures, with the observation that most African countries allocate disproportionate portions of government budgets toward military and security purposes rather than public services designed to achieve sustainable development </w:t>
      </w:r>
      <w:hyperlink r:id="rId17" w:history="1">
        <w:r w:rsidRPr="00A2751C">
          <w:rPr>
            <w:rStyle w:val="Hyperlink"/>
            <w:rFonts w:ascii="Times New Roman" w:hAnsi="Times New Roman" w:cs="Times New Roman"/>
            <w:color w:val="auto"/>
            <w:u w:val="none"/>
          </w:rPr>
          <w:t>(Şit et al., 2024)</w:t>
        </w:r>
      </w:hyperlink>
      <w:r w:rsidRPr="00A2751C">
        <w:rPr>
          <w:rFonts w:ascii="Times New Roman" w:hAnsi="Times New Roman" w:cs="Times New Roman"/>
        </w:rPr>
        <w:t xml:space="preserve">. Additional evidence from West African developing countries demonstrates that while total public spending significantly impacts growth, the capital component exerts positive and statistically significant effects while </w:t>
      </w:r>
      <w:r w:rsidR="00B02FC5">
        <w:rPr>
          <w:rFonts w:ascii="Times New Roman" w:hAnsi="Times New Roman" w:cs="Times New Roman"/>
        </w:rPr>
        <w:t>re</w:t>
      </w:r>
      <w:r w:rsidRPr="00A2751C">
        <w:rPr>
          <w:rFonts w:ascii="Times New Roman" w:hAnsi="Times New Roman" w:cs="Times New Roman"/>
        </w:rPr>
        <w:t xml:space="preserve">current components demonstrate negative impacts, though these effects vary across regions within the continent </w:t>
      </w:r>
      <w:hyperlink r:id="rId18" w:history="1">
        <w:r w:rsidRPr="00A2751C">
          <w:rPr>
            <w:rStyle w:val="Hyperlink"/>
            <w:rFonts w:ascii="Times New Roman" w:hAnsi="Times New Roman" w:cs="Times New Roman"/>
            <w:color w:val="auto"/>
            <w:u w:val="none"/>
          </w:rPr>
          <w:t>(Guo et al., 2025; Moreno‐Dodson &amp; Bayraktar, 2015)</w:t>
        </w:r>
      </w:hyperlink>
      <w:r w:rsidRPr="00A2751C">
        <w:rPr>
          <w:rFonts w:ascii="Times New Roman" w:hAnsi="Times New Roman" w:cs="Times New Roman"/>
        </w:rPr>
        <w:t>.</w:t>
      </w:r>
    </w:p>
    <w:p w14:paraId="279BBB8E" w14:textId="2FC67514"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Nigeria presents a particularly compelling case for examining public spending and sustainable economic growth, given its persistent challenges in translating substantial fiscal resources into commensurate development outcomes. Recent analyses reveal that Nigeria Human Development Index performance has remained poor, with the 2020 ranking positioning the country at 161 out of 189 countries and territories under the low human development category, despite marginal HDI improvements from 0.465 to 0.539 between 2005 and 2019 </w:t>
      </w:r>
      <w:hyperlink r:id="rId19" w:history="1">
        <w:r w:rsidRPr="00A2751C">
          <w:rPr>
            <w:rStyle w:val="Hyperlink"/>
            <w:rFonts w:ascii="Times New Roman" w:hAnsi="Times New Roman" w:cs="Times New Roman"/>
            <w:color w:val="auto"/>
            <w:u w:val="none"/>
          </w:rPr>
          <w:t>(Ugochukwu &amp; Oruta, 2021)</w:t>
        </w:r>
      </w:hyperlink>
      <w:r w:rsidRPr="00A2751C">
        <w:rPr>
          <w:rFonts w:ascii="Times New Roman" w:hAnsi="Times New Roman" w:cs="Times New Roman"/>
        </w:rPr>
        <w:t>.</w:t>
      </w:r>
    </w:p>
    <w:p w14:paraId="1D31491E" w14:textId="69EB20AB"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Historical data demonstrates that capital expenditure as a proportion of total expenditure has been declining over the past two decades while recurrent spending has been ascending, though this pattern has not yielded sufficient infrastructure development to substantially boost economic performance </w:t>
      </w:r>
      <w:hyperlink r:id="rId20" w:history="1">
        <w:r w:rsidRPr="00A2751C">
          <w:rPr>
            <w:rStyle w:val="Hyperlink"/>
            <w:rFonts w:ascii="Times New Roman" w:hAnsi="Times New Roman" w:cs="Times New Roman"/>
            <w:color w:val="auto"/>
            <w:u w:val="none"/>
          </w:rPr>
          <w:t>(Ugochukwu &amp; Oruta, 2021)</w:t>
        </w:r>
      </w:hyperlink>
      <w:r w:rsidRPr="00A2751C">
        <w:rPr>
          <w:rFonts w:ascii="Times New Roman" w:hAnsi="Times New Roman" w:cs="Times New Roman"/>
        </w:rPr>
        <w:t xml:space="preserve">. Empirical investigations regarding Nigeria government expenditure composition demonstrate divergent findings, with capital expenditure components credited with positive economic impacts attributable to productive projects including bridges, roads, schools, airports, and hospitals which generate social benefits and positive externalities for economic activities </w:t>
      </w:r>
      <w:hyperlink r:id="rId21" w:history="1">
        <w:r w:rsidRPr="00A2751C">
          <w:rPr>
            <w:rStyle w:val="Hyperlink"/>
            <w:rFonts w:ascii="Times New Roman" w:hAnsi="Times New Roman" w:cs="Times New Roman"/>
            <w:color w:val="auto"/>
            <w:u w:val="none"/>
          </w:rPr>
          <w:t>(Aluthge et al., 2021)</w:t>
        </w:r>
      </w:hyperlink>
      <w:r w:rsidRPr="00A2751C">
        <w:rPr>
          <w:rFonts w:ascii="Times New Roman" w:hAnsi="Times New Roman" w:cs="Times New Roman"/>
        </w:rPr>
        <w:t xml:space="preserve">. </w:t>
      </w:r>
    </w:p>
    <w:p w14:paraId="1AEE8D99" w14:textId="4DD4714F"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lastRenderedPageBreak/>
        <w:t xml:space="preserve">However, recurrent expenditure has been found to exert significant negative impact on Nigeria's economic growth in long-term analyses, attributed partly to substantial allocations for debt interest payments that crowd out more productive human development spending </w:t>
      </w:r>
      <w:hyperlink r:id="rId22" w:history="1">
        <w:r w:rsidRPr="00A2751C">
          <w:rPr>
            <w:rStyle w:val="Hyperlink"/>
            <w:rFonts w:ascii="Times New Roman" w:hAnsi="Times New Roman" w:cs="Times New Roman"/>
            <w:color w:val="auto"/>
            <w:u w:val="none"/>
          </w:rPr>
          <w:t>(Aluthge et al., 2021; Ugochukwu &amp; Oruta, 2021)</w:t>
        </w:r>
      </w:hyperlink>
      <w:r w:rsidRPr="00A2751C">
        <w:rPr>
          <w:rFonts w:ascii="Times New Roman" w:hAnsi="Times New Roman" w:cs="Times New Roman"/>
        </w:rPr>
        <w:t xml:space="preserve">. The paradox of rising government expenditure against persistent poverty rates exceeding 50% of the population subsisting on less than $2 per day underscores the critical importance of examining the composition and effectiveness of public spending </w:t>
      </w:r>
      <w:hyperlink r:id="rId23" w:history="1">
        <w:r w:rsidRPr="00A2751C">
          <w:rPr>
            <w:rStyle w:val="Hyperlink"/>
            <w:rFonts w:ascii="Times New Roman" w:hAnsi="Times New Roman" w:cs="Times New Roman"/>
            <w:color w:val="auto"/>
            <w:u w:val="none"/>
          </w:rPr>
          <w:t>(A</w:t>
        </w:r>
        <w:r w:rsidR="002E330A" w:rsidRPr="00A2751C">
          <w:rPr>
            <w:rStyle w:val="Hyperlink"/>
            <w:rFonts w:ascii="Times New Roman" w:hAnsi="Times New Roman" w:cs="Times New Roman"/>
            <w:color w:val="auto"/>
            <w:u w:val="none"/>
          </w:rPr>
          <w:t xml:space="preserve">siagwu </w:t>
        </w:r>
        <w:r w:rsidRPr="00A2751C">
          <w:rPr>
            <w:rStyle w:val="Hyperlink"/>
            <w:rFonts w:ascii="Times New Roman" w:hAnsi="Times New Roman" w:cs="Times New Roman"/>
            <w:color w:val="auto"/>
            <w:u w:val="none"/>
          </w:rPr>
          <w:t>et al., 2023)</w:t>
        </w:r>
      </w:hyperlink>
      <w:r w:rsidRPr="00A2751C">
        <w:rPr>
          <w:rFonts w:ascii="Times New Roman" w:hAnsi="Times New Roman" w:cs="Times New Roman"/>
        </w:rPr>
        <w:t>.</w:t>
      </w:r>
    </w:p>
    <w:p w14:paraId="2E9079C4" w14:textId="3C5E1B66"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The nexus between capital spending, recurrent spending, and sustainable economic growth measured through the Human Development Index presents complex empirical relationships requiring careful investigation. Contrasting empirical evidence characterizes Nigeria spending patterns, with some studies finding that capital expenditure exerts a positive and significant influence on sustainable economic growth by investing in productive infrastructure that enhances human capital development and economic activity </w:t>
      </w:r>
      <w:hyperlink r:id="rId24" w:history="1">
        <w:r w:rsidRPr="00A2751C">
          <w:rPr>
            <w:rStyle w:val="Hyperlink"/>
            <w:rFonts w:ascii="Times New Roman" w:hAnsi="Times New Roman" w:cs="Times New Roman"/>
            <w:color w:val="auto"/>
            <w:u w:val="none"/>
          </w:rPr>
          <w:t>(Aluthge et al., 2021; Keji et al., 2023)</w:t>
        </w:r>
      </w:hyperlink>
      <w:r w:rsidRPr="00A2751C">
        <w:rPr>
          <w:rFonts w:ascii="Times New Roman" w:hAnsi="Times New Roman" w:cs="Times New Roman"/>
        </w:rPr>
        <w:t>.</w:t>
      </w:r>
    </w:p>
    <w:p w14:paraId="3C3D9D93" w14:textId="6B1EA333"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Conversely, alternative research indicates that government capital expenditure exerts an insignificant negative influence on the Human Development Index, while recurrent expenditure demonstrates a strong and significant positive impact on HDI, suggesting that ongoing expenditures essential for delivering public services and social welfare may more directly affect human development outcomes than capital investments </w:t>
      </w:r>
      <w:hyperlink r:id="rId25" w:history="1">
        <w:r w:rsidRPr="00A2751C">
          <w:rPr>
            <w:rStyle w:val="Hyperlink"/>
            <w:rFonts w:ascii="Times New Roman" w:hAnsi="Times New Roman" w:cs="Times New Roman"/>
            <w:color w:val="auto"/>
            <w:u w:val="none"/>
          </w:rPr>
          <w:t>(Aluthge et al., 2021; Omodero, 2019)</w:t>
        </w:r>
      </w:hyperlink>
      <w:r w:rsidRPr="00A2751C">
        <w:rPr>
          <w:rFonts w:ascii="Times New Roman" w:hAnsi="Times New Roman" w:cs="Times New Roman"/>
        </w:rPr>
        <w:t xml:space="preserve">. A comprehensive analysis found that while recurrent expenditure had a negative impact on education, capital expenditure was found to have a positive impact, with recurrent education expenditure conversely showing a positive and significant impact on economic growth using a disaggregated approach between 1970 and 2010 </w:t>
      </w:r>
      <w:hyperlink r:id="rId26" w:history="1">
        <w:r w:rsidRPr="00A2751C">
          <w:rPr>
            <w:rStyle w:val="Hyperlink"/>
            <w:rFonts w:ascii="Times New Roman" w:hAnsi="Times New Roman" w:cs="Times New Roman"/>
            <w:color w:val="auto"/>
            <w:u w:val="none"/>
          </w:rPr>
          <w:t>(A</w:t>
        </w:r>
        <w:r w:rsidR="00B348F6" w:rsidRPr="00A2751C">
          <w:rPr>
            <w:rStyle w:val="Hyperlink"/>
            <w:rFonts w:ascii="Times New Roman" w:hAnsi="Times New Roman" w:cs="Times New Roman"/>
            <w:color w:val="auto"/>
            <w:u w:val="none"/>
          </w:rPr>
          <w:t xml:space="preserve">siagwu </w:t>
        </w:r>
        <w:r w:rsidRPr="00A2751C">
          <w:rPr>
            <w:rStyle w:val="Hyperlink"/>
            <w:rFonts w:ascii="Times New Roman" w:hAnsi="Times New Roman" w:cs="Times New Roman"/>
            <w:color w:val="auto"/>
            <w:u w:val="none"/>
          </w:rPr>
          <w:t>et al., 2023; Ugochukwu &amp; Oruta, 2021)</w:t>
        </w:r>
      </w:hyperlink>
      <w:r w:rsidRPr="00A2751C">
        <w:rPr>
          <w:rFonts w:ascii="Times New Roman" w:hAnsi="Times New Roman" w:cs="Times New Roman"/>
        </w:rPr>
        <w:t xml:space="preserve">. </w:t>
      </w:r>
    </w:p>
    <w:p w14:paraId="4CBAEC31" w14:textId="3852CF05"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These mixed findings underscore the theoretical proposition that sustainable </w:t>
      </w:r>
      <w:r w:rsidR="002866A0">
        <w:rPr>
          <w:rFonts w:ascii="Times New Roman" w:hAnsi="Times New Roman" w:cs="Times New Roman"/>
        </w:rPr>
        <w:t>economic growth</w:t>
      </w:r>
      <w:r w:rsidRPr="00A2751C">
        <w:rPr>
          <w:rFonts w:ascii="Times New Roman" w:hAnsi="Times New Roman" w:cs="Times New Roman"/>
        </w:rPr>
        <w:t xml:space="preserve"> requires optimal investment structures wherein the input ratios of human capital, environmental capital, and social capital align with their respective output elasticity ratios to achieve higher sustainable development outcomes </w:t>
      </w:r>
      <w:hyperlink r:id="rId27" w:history="1">
        <w:r w:rsidRPr="00A2751C">
          <w:rPr>
            <w:rStyle w:val="Hyperlink"/>
            <w:rFonts w:ascii="Times New Roman" w:hAnsi="Times New Roman" w:cs="Times New Roman"/>
            <w:color w:val="auto"/>
            <w:u w:val="none"/>
          </w:rPr>
          <w:t>(Cheng et al., 2023; Miranda et al., 2023)</w:t>
        </w:r>
      </w:hyperlink>
      <w:r w:rsidRPr="00A2751C">
        <w:rPr>
          <w:rFonts w:ascii="Times New Roman" w:hAnsi="Times New Roman" w:cs="Times New Roman"/>
        </w:rPr>
        <w:t xml:space="preserve">. The Human Development Index, measuring achievements in longevity, education, and income, captures the multidimensional aspects of sustainable economic growth that traditional GDP-based measures </w:t>
      </w:r>
      <w:r w:rsidRPr="00A2751C">
        <w:rPr>
          <w:rFonts w:ascii="Times New Roman" w:hAnsi="Times New Roman" w:cs="Times New Roman"/>
        </w:rPr>
        <w:lastRenderedPageBreak/>
        <w:t xml:space="preserve">cannot encompass, making it particularly suitable for evaluating the long-term welfare effects of public spending choices </w:t>
      </w:r>
      <w:hyperlink r:id="rId28" w:history="1">
        <w:r w:rsidRPr="00A2751C">
          <w:rPr>
            <w:rStyle w:val="Hyperlink"/>
            <w:rFonts w:ascii="Times New Roman" w:hAnsi="Times New Roman" w:cs="Times New Roman"/>
            <w:color w:val="auto"/>
            <w:u w:val="none"/>
          </w:rPr>
          <w:t>(Edeme &amp; Nkalu, 2019; Omodero, 2019)</w:t>
        </w:r>
      </w:hyperlink>
      <w:r w:rsidRPr="00A2751C">
        <w:rPr>
          <w:rFonts w:ascii="Times New Roman" w:hAnsi="Times New Roman" w:cs="Times New Roman"/>
        </w:rPr>
        <w:t>.</w:t>
      </w:r>
    </w:p>
    <w:p w14:paraId="119C10C0" w14:textId="4233A8BA"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The rationale for this study derives from the pressing need to address Nigeria persistent development challenges amid substantial fiscal resources and the existing empirical uncertainties regarding the optimal public spending composition for promoting sustainable economic growth. Despite ongoing increases in government spending and the anticipation that such expenditures would result in significant growth and development, Nigeria remains one of the poorest countries globally, with more than half of its population subsisting on less than $2 per day, highlighting the urgency of understanding how fiscal resources can be more effectively deployed for sustainable outcomes </w:t>
      </w:r>
      <w:hyperlink r:id="rId29" w:history="1">
        <w:r w:rsidRPr="00A2751C">
          <w:rPr>
            <w:rStyle w:val="Hyperlink"/>
            <w:rFonts w:ascii="Times New Roman" w:hAnsi="Times New Roman" w:cs="Times New Roman"/>
            <w:color w:val="auto"/>
            <w:u w:val="none"/>
          </w:rPr>
          <w:t>(A</w:t>
        </w:r>
        <w:r w:rsidR="00B348F6" w:rsidRPr="00A2751C">
          <w:rPr>
            <w:rStyle w:val="Hyperlink"/>
            <w:rFonts w:ascii="Times New Roman" w:hAnsi="Times New Roman" w:cs="Times New Roman"/>
            <w:color w:val="auto"/>
            <w:u w:val="none"/>
          </w:rPr>
          <w:t xml:space="preserve">siagwu </w:t>
        </w:r>
        <w:r w:rsidRPr="00A2751C">
          <w:rPr>
            <w:rStyle w:val="Hyperlink"/>
            <w:rFonts w:ascii="Times New Roman" w:hAnsi="Times New Roman" w:cs="Times New Roman"/>
            <w:color w:val="auto"/>
            <w:u w:val="none"/>
          </w:rPr>
          <w:t>et al., 2023; Ugochukwu &amp; Oruta, 2021)</w:t>
        </w:r>
      </w:hyperlink>
      <w:r w:rsidRPr="00A2751C">
        <w:rPr>
          <w:rFonts w:ascii="Times New Roman" w:hAnsi="Times New Roman" w:cs="Times New Roman"/>
        </w:rPr>
        <w:t xml:space="preserve">. </w:t>
      </w:r>
    </w:p>
    <w:p w14:paraId="150B5142" w14:textId="49C87C9D" w:rsidR="00D3146F" w:rsidRDefault="00A2751C" w:rsidP="00BF3B87">
      <w:pPr>
        <w:spacing w:before="240" w:line="360" w:lineRule="auto"/>
        <w:jc w:val="both"/>
        <w:rPr>
          <w:rFonts w:ascii="Times New Roman" w:hAnsi="Times New Roman" w:cs="Times New Roman"/>
        </w:rPr>
      </w:pPr>
      <w:r w:rsidRPr="00A2751C">
        <w:rPr>
          <w:rFonts w:ascii="Times New Roman" w:hAnsi="Times New Roman" w:cs="Times New Roman"/>
        </w:rPr>
        <w:t xml:space="preserve">The contradictory empirical evidence concerning capital versus recurrent expenditure impacts on </w:t>
      </w:r>
      <w:r w:rsidR="002866A0">
        <w:rPr>
          <w:rFonts w:ascii="Times New Roman" w:hAnsi="Times New Roman" w:cs="Times New Roman"/>
        </w:rPr>
        <w:t>sustainable</w:t>
      </w:r>
      <w:r w:rsidRPr="00A2751C">
        <w:rPr>
          <w:rFonts w:ascii="Times New Roman" w:hAnsi="Times New Roman" w:cs="Times New Roman"/>
        </w:rPr>
        <w:t xml:space="preserve">economic growth underscores critical gaps in understanding that must be addressed for evidence-based policy formulation </w:t>
      </w:r>
      <w:hyperlink r:id="rId30" w:history="1">
        <w:r w:rsidRPr="00A2751C">
          <w:rPr>
            <w:rStyle w:val="Hyperlink"/>
            <w:rFonts w:ascii="Times New Roman" w:hAnsi="Times New Roman" w:cs="Times New Roman"/>
            <w:color w:val="auto"/>
            <w:u w:val="none"/>
          </w:rPr>
          <w:t>(Aluthge et al., 2021; Omodero, 2019)</w:t>
        </w:r>
      </w:hyperlink>
      <w:r w:rsidRPr="00A2751C">
        <w:rPr>
          <w:rFonts w:ascii="Times New Roman" w:hAnsi="Times New Roman" w:cs="Times New Roman"/>
        </w:rPr>
        <w:t xml:space="preserve">. Moreover, the declining capital expenditure ratio and correspondingly rising recurrent expenditure patterns over recent decades warrant investigation regarding their implications for sustainable economic development and human welfare priorities </w:t>
      </w:r>
      <w:hyperlink r:id="rId31" w:history="1">
        <w:r w:rsidRPr="00A2751C">
          <w:rPr>
            <w:rStyle w:val="Hyperlink"/>
            <w:rFonts w:ascii="Times New Roman" w:hAnsi="Times New Roman" w:cs="Times New Roman"/>
            <w:color w:val="auto"/>
            <w:u w:val="none"/>
          </w:rPr>
          <w:t>(Ugochukwu &amp; Oruta, 2021)</w:t>
        </w:r>
      </w:hyperlink>
      <w:r w:rsidRPr="00A2751C">
        <w:rPr>
          <w:rFonts w:ascii="Times New Roman" w:hAnsi="Times New Roman" w:cs="Times New Roman"/>
        </w:rPr>
        <w:t xml:space="preserve">. Given that human development comprises components that best capture national progress including health, education, physical environment, and freedom rather than merely income alone, utilizing HDI as the dependent variable provides a more comprehensive assessment of sustainable economic growth than GDP-based measures </w:t>
      </w:r>
      <w:hyperlink r:id="rId32" w:history="1">
        <w:r w:rsidRPr="00A2751C">
          <w:rPr>
            <w:rStyle w:val="Hyperlink"/>
            <w:rFonts w:ascii="Times New Roman" w:hAnsi="Times New Roman" w:cs="Times New Roman"/>
            <w:color w:val="auto"/>
            <w:u w:val="none"/>
          </w:rPr>
          <w:t>(Edeme &amp; Nkalu, 2019; Omodero, 2019)</w:t>
        </w:r>
      </w:hyperlink>
      <w:r w:rsidRPr="00A2751C">
        <w:rPr>
          <w:rFonts w:ascii="Times New Roman" w:hAnsi="Times New Roman" w:cs="Times New Roman"/>
        </w:rPr>
        <w:t xml:space="preserve">. Consequently, this study </w:t>
      </w:r>
      <w:r w:rsidR="002E330A" w:rsidRPr="00A2751C">
        <w:rPr>
          <w:rFonts w:ascii="Times New Roman" w:hAnsi="Times New Roman" w:cs="Times New Roman"/>
        </w:rPr>
        <w:t>focuses</w:t>
      </w:r>
      <w:r w:rsidRPr="00A2751C">
        <w:rPr>
          <w:rFonts w:ascii="Times New Roman" w:hAnsi="Times New Roman" w:cs="Times New Roman"/>
        </w:rPr>
        <w:t xml:space="preserve"> on disaggregating public spending into its capital and recurrent components and examining their respective impacts on sustainable economic growth measured by the Human Development Index addresses critical policy questions regarding optimal fiscal resource allocation for achieving Nigeria development objectives.</w:t>
      </w:r>
    </w:p>
    <w:p w14:paraId="0F3D8173" w14:textId="7F6599FA" w:rsidR="00BF3B87" w:rsidRPr="00BF3B87" w:rsidRDefault="00BF3B87" w:rsidP="00BF3B87">
      <w:pPr>
        <w:spacing w:before="240" w:line="360" w:lineRule="auto"/>
        <w:jc w:val="both"/>
        <w:rPr>
          <w:rFonts w:ascii="Times New Roman" w:hAnsi="Times New Roman" w:cs="Times New Roman"/>
        </w:rPr>
      </w:pPr>
      <w:r w:rsidRPr="00BF3B87">
        <w:rPr>
          <w:rFonts w:ascii="Times New Roman" w:hAnsi="Times New Roman" w:cs="Times New Roman"/>
        </w:rPr>
        <w:t xml:space="preserve">The methodological limitations characterizing previous research constitute a substantial methodological gap in understanding the relationship between public spending and sustainable economic growth. Ilemona and Sunday </w:t>
      </w:r>
      <w:r w:rsidR="00066985">
        <w:rPr>
          <w:rFonts w:ascii="Times New Roman" w:hAnsi="Times New Roman" w:cs="Times New Roman"/>
        </w:rPr>
        <w:t xml:space="preserve">(2019) </w:t>
      </w:r>
      <w:r w:rsidRPr="00BF3B87">
        <w:rPr>
          <w:rFonts w:ascii="Times New Roman" w:hAnsi="Times New Roman" w:cs="Times New Roman"/>
        </w:rPr>
        <w:t xml:space="preserve">examined budget implementation and economic growth using only a five-year period from 2014 to 2018 with descriptive statistical and qualitative methods, finding misalignment between budgetary allocations and actual implementation, yet this </w:t>
      </w:r>
      <w:r w:rsidRPr="00BF3B87">
        <w:rPr>
          <w:rFonts w:ascii="Times New Roman" w:hAnsi="Times New Roman" w:cs="Times New Roman"/>
        </w:rPr>
        <w:lastRenderedPageBreak/>
        <w:t xml:space="preserve">short timeframe using non-quantitative approaches limits generalizability of findings. Subair </w:t>
      </w:r>
      <w:r w:rsidR="002866A0">
        <w:rPr>
          <w:rFonts w:ascii="Times New Roman" w:hAnsi="Times New Roman" w:cs="Times New Roman"/>
        </w:rPr>
        <w:t xml:space="preserve">(2019) </w:t>
      </w:r>
      <w:r w:rsidRPr="00BF3B87">
        <w:rPr>
          <w:rFonts w:ascii="Times New Roman" w:hAnsi="Times New Roman" w:cs="Times New Roman"/>
        </w:rPr>
        <w:t>adopted quantitative research methodology from 1961 to 2013 using quantitative research design, while</w:t>
      </w:r>
      <w:r w:rsidR="002866A0">
        <w:rPr>
          <w:rFonts w:ascii="Times New Roman" w:hAnsi="Times New Roman" w:cs="Times New Roman"/>
        </w:rPr>
        <w:t xml:space="preserve"> </w:t>
      </w:r>
      <w:r w:rsidRPr="00BF3B87">
        <w:rPr>
          <w:rFonts w:ascii="Times New Roman" w:hAnsi="Times New Roman" w:cs="Times New Roman"/>
        </w:rPr>
        <w:t xml:space="preserve">many studies predominantly employed OLS regression without accounting for cointegration relationships essential for long-term growth analysis. </w:t>
      </w:r>
    </w:p>
    <w:p w14:paraId="51AADE04" w14:textId="762B9FFA" w:rsidR="00BF3B87" w:rsidRDefault="00BF3B87" w:rsidP="002E330A">
      <w:pPr>
        <w:spacing w:before="240" w:line="360" w:lineRule="auto"/>
        <w:jc w:val="both"/>
        <w:rPr>
          <w:rFonts w:ascii="Times New Roman" w:hAnsi="Times New Roman" w:cs="Times New Roman"/>
        </w:rPr>
      </w:pPr>
      <w:r w:rsidRPr="00BF3B87">
        <w:rPr>
          <w:rFonts w:ascii="Times New Roman" w:hAnsi="Times New Roman" w:cs="Times New Roman"/>
        </w:rPr>
        <w:t>Critical variable gaps and knowledge gaps persist in understanding the disaggregated impacts of public expenditure on sustainable economic growth measured through comprehensive indicators beyond GDP. Most previous studies including Okoli et al.</w:t>
      </w:r>
      <w:r w:rsidR="006376F0">
        <w:rPr>
          <w:rFonts w:ascii="Times New Roman" w:hAnsi="Times New Roman" w:cs="Times New Roman"/>
        </w:rPr>
        <w:t xml:space="preserve"> (2023);</w:t>
      </w:r>
      <w:r w:rsidRPr="00BF3B87">
        <w:rPr>
          <w:rFonts w:ascii="Times New Roman" w:hAnsi="Times New Roman" w:cs="Times New Roman"/>
        </w:rPr>
        <w:t xml:space="preserve"> Osho et al.</w:t>
      </w:r>
      <w:r w:rsidR="006376F0">
        <w:rPr>
          <w:rFonts w:ascii="Times New Roman" w:hAnsi="Times New Roman" w:cs="Times New Roman"/>
        </w:rPr>
        <w:t xml:space="preserve"> (2019);</w:t>
      </w:r>
      <w:r w:rsidRPr="00BF3B87">
        <w:rPr>
          <w:rFonts w:ascii="Times New Roman" w:hAnsi="Times New Roman" w:cs="Times New Roman"/>
        </w:rPr>
        <w:t xml:space="preserve"> Onifade et al.</w:t>
      </w:r>
      <w:r w:rsidR="006376F0">
        <w:rPr>
          <w:rFonts w:ascii="Times New Roman" w:hAnsi="Times New Roman" w:cs="Times New Roman"/>
        </w:rPr>
        <w:t xml:space="preserve"> (2019)</w:t>
      </w:r>
      <w:r w:rsidRPr="00BF3B87">
        <w:rPr>
          <w:rFonts w:ascii="Times New Roman" w:hAnsi="Times New Roman" w:cs="Times New Roman"/>
        </w:rPr>
        <w:t xml:space="preserve">, and Udoffia and Godson </w:t>
      </w:r>
      <w:r w:rsidR="006376F0">
        <w:rPr>
          <w:rFonts w:ascii="Times New Roman" w:hAnsi="Times New Roman" w:cs="Times New Roman"/>
        </w:rPr>
        <w:t xml:space="preserve">(2016) </w:t>
      </w:r>
      <w:r w:rsidRPr="00BF3B87">
        <w:rPr>
          <w:rFonts w:ascii="Times New Roman" w:hAnsi="Times New Roman" w:cs="Times New Roman"/>
        </w:rPr>
        <w:t>proxy economic growth with GDP, insufficient studies have employed the Human Development Index as the dependent variable despite its advantages in capturing longevity, education, and income dimensions of sustainable economic growth</w:t>
      </w:r>
      <w:r w:rsidR="00140D15">
        <w:rPr>
          <w:rFonts w:ascii="Times New Roman" w:hAnsi="Times New Roman" w:cs="Times New Roman"/>
        </w:rPr>
        <w:t xml:space="preserve"> </w:t>
      </w:r>
      <w:r w:rsidRPr="00BF3B87">
        <w:rPr>
          <w:rFonts w:ascii="Times New Roman" w:hAnsi="Times New Roman" w:cs="Times New Roman"/>
        </w:rPr>
        <w:t>demonstrating that the variable effects of different expenditure categories on sustainable development outcomes remain inadequately explored.</w:t>
      </w:r>
    </w:p>
    <w:p w14:paraId="616E5105" w14:textId="1F3CAB2F" w:rsidR="00D05715" w:rsidRDefault="00D05715" w:rsidP="00D05715">
      <w:pPr>
        <w:spacing w:before="240" w:line="360" w:lineRule="auto"/>
        <w:jc w:val="both"/>
        <w:rPr>
          <w:rFonts w:ascii="Times New Roman" w:hAnsi="Times New Roman" w:cs="Times New Roman"/>
        </w:rPr>
      </w:pPr>
      <w:r w:rsidRPr="00815364">
        <w:rPr>
          <w:rFonts w:ascii="Times New Roman" w:hAnsi="Times New Roman" w:cs="Times New Roman"/>
        </w:rPr>
        <w:t>The main objective of this study is to examine the impact of p</w:t>
      </w:r>
      <w:r>
        <w:rPr>
          <w:rFonts w:ascii="Times New Roman" w:hAnsi="Times New Roman" w:cs="Times New Roman"/>
        </w:rPr>
        <w:t>ublic spending</w:t>
      </w:r>
      <w:r w:rsidRPr="00815364">
        <w:rPr>
          <w:rFonts w:ascii="Times New Roman" w:hAnsi="Times New Roman" w:cs="Times New Roman"/>
        </w:rPr>
        <w:t xml:space="preserve"> on sustainable </w:t>
      </w:r>
      <w:r>
        <w:rPr>
          <w:rFonts w:ascii="Times New Roman" w:hAnsi="Times New Roman" w:cs="Times New Roman"/>
        </w:rPr>
        <w:t>economic growth</w:t>
      </w:r>
      <w:r w:rsidRPr="00815364">
        <w:rPr>
          <w:rFonts w:ascii="Times New Roman" w:hAnsi="Times New Roman" w:cs="Times New Roman"/>
        </w:rPr>
        <w:t xml:space="preserve"> in Nigeria</w:t>
      </w:r>
      <w:r>
        <w:rPr>
          <w:rFonts w:ascii="Times New Roman" w:hAnsi="Times New Roman" w:cs="Times New Roman"/>
        </w:rPr>
        <w:t>,</w:t>
      </w:r>
      <w:r w:rsidRPr="00815364">
        <w:rPr>
          <w:rFonts w:ascii="Times New Roman" w:hAnsi="Times New Roman" w:cs="Times New Roman"/>
        </w:rPr>
        <w:t xml:space="preserve"> the specific </w:t>
      </w:r>
      <w:r>
        <w:rPr>
          <w:rFonts w:ascii="Times New Roman" w:hAnsi="Times New Roman" w:cs="Times New Roman"/>
        </w:rPr>
        <w:t>objectives are to;</w:t>
      </w:r>
    </w:p>
    <w:p w14:paraId="6027065B" w14:textId="15D7850A" w:rsidR="00D05715" w:rsidRDefault="00D05715" w:rsidP="00D05715">
      <w:pPr>
        <w:pStyle w:val="ListParagraph"/>
        <w:numPr>
          <w:ilvl w:val="0"/>
          <w:numId w:val="1"/>
        </w:numPr>
        <w:spacing w:before="240" w:line="360" w:lineRule="auto"/>
        <w:jc w:val="both"/>
        <w:rPr>
          <w:rFonts w:ascii="Times New Roman" w:hAnsi="Times New Roman" w:cs="Times New Roman"/>
        </w:rPr>
      </w:pPr>
      <w:r>
        <w:rPr>
          <w:rFonts w:ascii="Times New Roman" w:hAnsi="Times New Roman" w:cs="Times New Roman"/>
        </w:rPr>
        <w:t>Assess the impact of capital spending on sustainable economic growth in Nigeria.</w:t>
      </w:r>
    </w:p>
    <w:p w14:paraId="542BAD38" w14:textId="377C6CC3" w:rsidR="00D05715" w:rsidRDefault="00D05715" w:rsidP="00D05715">
      <w:pPr>
        <w:pStyle w:val="ListParagraph"/>
        <w:numPr>
          <w:ilvl w:val="0"/>
          <w:numId w:val="1"/>
        </w:numPr>
        <w:spacing w:before="240" w:line="360" w:lineRule="auto"/>
        <w:jc w:val="both"/>
        <w:rPr>
          <w:rFonts w:ascii="Times New Roman" w:hAnsi="Times New Roman" w:cs="Times New Roman"/>
        </w:rPr>
      </w:pPr>
      <w:r>
        <w:rPr>
          <w:rFonts w:ascii="Times New Roman" w:hAnsi="Times New Roman" w:cs="Times New Roman"/>
        </w:rPr>
        <w:t>Examine the impact of recurrent spending on sustainable economic growth in Nigeria.</w:t>
      </w:r>
    </w:p>
    <w:p w14:paraId="71A1A61B" w14:textId="095A5DAB" w:rsidR="00D05715" w:rsidRPr="002E330A" w:rsidRDefault="00D05715" w:rsidP="002E330A">
      <w:pPr>
        <w:spacing w:before="240" w:line="360" w:lineRule="auto"/>
        <w:jc w:val="both"/>
        <w:rPr>
          <w:rFonts w:ascii="Times New Roman" w:hAnsi="Times New Roman" w:cs="Times New Roman"/>
        </w:rPr>
      </w:pPr>
      <w:r w:rsidRPr="00AE0091">
        <w:rPr>
          <w:rFonts w:ascii="Times New Roman" w:hAnsi="Times New Roman" w:cs="Times New Roman"/>
        </w:rPr>
        <w:t>The study has five sections; section one presents the introduction. The second part is devoted to the review of literature. The third section presents the methodology. The fourth section is a brief description of the data analysis and results. Finally, the conclusions and recommendations are presented in section five.</w:t>
      </w:r>
    </w:p>
    <w:p w14:paraId="4E60D8CB" w14:textId="3B327EA2" w:rsidR="008E35E2" w:rsidRPr="008E35E2" w:rsidRDefault="008E35E2">
      <w:pPr>
        <w:rPr>
          <w:rFonts w:ascii="Times New Roman" w:hAnsi="Times New Roman" w:cs="Times New Roman"/>
          <w:b/>
          <w:bCs/>
        </w:rPr>
      </w:pPr>
      <w:r w:rsidRPr="008E35E2">
        <w:rPr>
          <w:rFonts w:ascii="Times New Roman" w:hAnsi="Times New Roman" w:cs="Times New Roman"/>
          <w:b/>
          <w:bCs/>
        </w:rPr>
        <w:t>Literature Review</w:t>
      </w:r>
    </w:p>
    <w:p w14:paraId="5F6B9E39" w14:textId="4BDC0914" w:rsidR="008E35E2" w:rsidRPr="008E35E2" w:rsidRDefault="008E35E2">
      <w:pPr>
        <w:rPr>
          <w:rFonts w:ascii="Times New Roman" w:hAnsi="Times New Roman" w:cs="Times New Roman"/>
          <w:b/>
          <w:bCs/>
        </w:rPr>
      </w:pPr>
      <w:r w:rsidRPr="008E35E2">
        <w:rPr>
          <w:rFonts w:ascii="Times New Roman" w:hAnsi="Times New Roman" w:cs="Times New Roman"/>
          <w:b/>
          <w:bCs/>
        </w:rPr>
        <w:t>Public Spending</w:t>
      </w:r>
    </w:p>
    <w:p w14:paraId="6A69CE73" w14:textId="5AA7DCF1" w:rsidR="000E2A44" w:rsidRPr="000E2A44" w:rsidRDefault="000E2A44" w:rsidP="000E2A44">
      <w:pPr>
        <w:spacing w:before="240" w:line="360" w:lineRule="auto"/>
        <w:jc w:val="both"/>
        <w:rPr>
          <w:rFonts w:ascii="Times New Roman" w:hAnsi="Times New Roman" w:cs="Times New Roman"/>
        </w:rPr>
      </w:pPr>
      <w:r w:rsidRPr="000E2A44">
        <w:rPr>
          <w:rFonts w:ascii="Times New Roman" w:hAnsi="Times New Roman" w:cs="Times New Roman"/>
        </w:rPr>
        <w:t xml:space="preserve">Public spending, also known as government expenditure, refers to the cash outlays made by the government to finance its operating activities and provide goods and services to the public </w:t>
      </w:r>
      <w:hyperlink r:id="rId33" w:history="1">
        <w:r w:rsidRPr="000E2A44">
          <w:rPr>
            <w:rStyle w:val="Hyperlink"/>
            <w:rFonts w:ascii="Times New Roman" w:hAnsi="Times New Roman" w:cs="Times New Roman"/>
            <w:color w:val="auto"/>
            <w:u w:val="none"/>
          </w:rPr>
          <w:t>(Slama, 2024)</w:t>
        </w:r>
      </w:hyperlink>
      <w:r w:rsidRPr="000E2A44">
        <w:rPr>
          <w:rFonts w:ascii="Times New Roman" w:hAnsi="Times New Roman" w:cs="Times New Roman"/>
        </w:rPr>
        <w:t xml:space="preserve">. It encompasses expenses incurred by the government for the maintenance of itself and provision of public goods, services, and works needed to foster economic growth and improve societal welfare </w:t>
      </w:r>
      <w:hyperlink r:id="rId34" w:history="1">
        <w:r w:rsidRPr="000E2A44">
          <w:rPr>
            <w:rStyle w:val="Hyperlink"/>
            <w:rFonts w:ascii="Times New Roman" w:hAnsi="Times New Roman" w:cs="Times New Roman"/>
            <w:color w:val="auto"/>
            <w:u w:val="none"/>
          </w:rPr>
          <w:t>(Anjande et al., 2025)</w:t>
        </w:r>
      </w:hyperlink>
      <w:r w:rsidRPr="000E2A44">
        <w:rPr>
          <w:rFonts w:ascii="Times New Roman" w:hAnsi="Times New Roman" w:cs="Times New Roman"/>
        </w:rPr>
        <w:t xml:space="preserve">. Government spending typically includes compensation paid to employees such as wages and salaries, interest payments, subsidies, grants, social benefits, </w:t>
      </w:r>
      <w:r w:rsidRPr="000E2A44">
        <w:rPr>
          <w:rFonts w:ascii="Times New Roman" w:hAnsi="Times New Roman" w:cs="Times New Roman"/>
        </w:rPr>
        <w:lastRenderedPageBreak/>
        <w:t xml:space="preserve">rents, and dividends </w:t>
      </w:r>
      <w:hyperlink r:id="rId35" w:history="1">
        <w:r w:rsidRPr="000E2A44">
          <w:rPr>
            <w:rStyle w:val="Hyperlink"/>
            <w:rFonts w:ascii="Times New Roman" w:hAnsi="Times New Roman" w:cs="Times New Roman"/>
            <w:color w:val="auto"/>
            <w:u w:val="none"/>
          </w:rPr>
          <w:t>(Sawadogo, 2020; Slama, 2024)</w:t>
        </w:r>
      </w:hyperlink>
      <w:r w:rsidRPr="000E2A44">
        <w:rPr>
          <w:rFonts w:ascii="Times New Roman" w:hAnsi="Times New Roman" w:cs="Times New Roman"/>
        </w:rPr>
        <w:t>. According to the IMF</w:t>
      </w:r>
      <w:r>
        <w:rPr>
          <w:rFonts w:ascii="Times New Roman" w:hAnsi="Times New Roman" w:cs="Times New Roman"/>
        </w:rPr>
        <w:t xml:space="preserve"> </w:t>
      </w:r>
      <w:r w:rsidRPr="000E2A44">
        <w:rPr>
          <w:rFonts w:ascii="Times New Roman" w:hAnsi="Times New Roman" w:cs="Times New Roman"/>
        </w:rPr>
        <w:t xml:space="preserve">Government Finance Statistics framework, total expenditure comprises expense and net acquisition of non-financial assets, with current expenditure covering compensation of employees, use of goods and services, consumption of fixed capital assets, interest, subsidies, grants, social benefits, and other expenses </w:t>
      </w:r>
      <w:hyperlink r:id="rId36" w:history="1">
        <w:r w:rsidRPr="000E2A44">
          <w:rPr>
            <w:rStyle w:val="Hyperlink"/>
            <w:rFonts w:ascii="Times New Roman" w:hAnsi="Times New Roman" w:cs="Times New Roman"/>
            <w:color w:val="auto"/>
            <w:u w:val="none"/>
          </w:rPr>
          <w:t>(Sawadogo, 2020)</w:t>
        </w:r>
      </w:hyperlink>
      <w:r w:rsidRPr="000E2A44">
        <w:rPr>
          <w:rFonts w:ascii="Times New Roman" w:hAnsi="Times New Roman" w:cs="Times New Roman"/>
        </w:rPr>
        <w:t>.</w:t>
      </w:r>
    </w:p>
    <w:p w14:paraId="307482EB" w14:textId="40D5D232" w:rsidR="000E2A44" w:rsidRDefault="000E2A44" w:rsidP="000E2A44">
      <w:pPr>
        <w:spacing w:before="240" w:line="360" w:lineRule="auto"/>
        <w:jc w:val="both"/>
        <w:rPr>
          <w:rFonts w:ascii="Times New Roman" w:hAnsi="Times New Roman" w:cs="Times New Roman"/>
          <w:b/>
          <w:bCs/>
        </w:rPr>
      </w:pPr>
      <w:r w:rsidRPr="000E2A44">
        <w:rPr>
          <w:rFonts w:ascii="Times New Roman" w:hAnsi="Times New Roman" w:cs="Times New Roman"/>
          <w:b/>
          <w:bCs/>
        </w:rPr>
        <w:t>Capital Spending</w:t>
      </w:r>
    </w:p>
    <w:p w14:paraId="68FB9C15" w14:textId="445D3824" w:rsidR="00A57E97" w:rsidRPr="00BF3B87" w:rsidRDefault="00563486" w:rsidP="000E2A44">
      <w:pPr>
        <w:spacing w:before="240" w:line="360" w:lineRule="auto"/>
        <w:jc w:val="both"/>
        <w:rPr>
          <w:rFonts w:ascii="Times New Roman" w:hAnsi="Times New Roman" w:cs="Times New Roman"/>
        </w:rPr>
      </w:pPr>
      <w:r w:rsidRPr="00563486">
        <w:rPr>
          <w:rFonts w:ascii="Times New Roman" w:hAnsi="Times New Roman" w:cs="Times New Roman"/>
        </w:rPr>
        <w:t xml:space="preserve">Capital spending, also referred to as capital expenditure, represents government spending on creating physical and financial assets or reducing its liabilities, encompassing money spent by the government on public works as well as expenditure incurred in acquiring fixed assets and profit-oriented futuristic investments </w:t>
      </w:r>
      <w:hyperlink r:id="rId37" w:history="1">
        <w:r w:rsidRPr="00563486">
          <w:rPr>
            <w:rStyle w:val="Hyperlink"/>
            <w:rFonts w:ascii="Times New Roman" w:hAnsi="Times New Roman" w:cs="Times New Roman"/>
            <w:color w:val="auto"/>
            <w:u w:val="none"/>
          </w:rPr>
          <w:t>(Ikediashi et al., 2023; Uttarakhand, 2025)</w:t>
        </w:r>
      </w:hyperlink>
      <w:r w:rsidRPr="00563486">
        <w:rPr>
          <w:rFonts w:ascii="Times New Roman" w:hAnsi="Times New Roman" w:cs="Times New Roman"/>
        </w:rPr>
        <w:t xml:space="preserve">. Unlike recurrent expenditure which covers periodic payments such as salaries, overheads, pensions, and miscellaneous expenses, capital spending focuses on long-term investments that add to the capital stock of the economy rather than maintaining operational functions </w:t>
      </w:r>
      <w:hyperlink r:id="rId38" w:history="1">
        <w:r w:rsidRPr="00563486">
          <w:rPr>
            <w:rStyle w:val="Hyperlink"/>
            <w:rFonts w:ascii="Times New Roman" w:hAnsi="Times New Roman" w:cs="Times New Roman"/>
            <w:color w:val="auto"/>
            <w:u w:val="none"/>
          </w:rPr>
          <w:t>(Ikediashi et al., 2023)</w:t>
        </w:r>
      </w:hyperlink>
      <w:r w:rsidRPr="00563486">
        <w:rPr>
          <w:rFonts w:ascii="Times New Roman" w:hAnsi="Times New Roman" w:cs="Times New Roman"/>
        </w:rPr>
        <w:t xml:space="preserve">. </w:t>
      </w:r>
    </w:p>
    <w:p w14:paraId="7212E5FB" w14:textId="3AA50D4A" w:rsidR="000E2A44" w:rsidRDefault="000E2A44" w:rsidP="000E2A44">
      <w:pPr>
        <w:spacing w:before="240" w:line="360" w:lineRule="auto"/>
        <w:jc w:val="both"/>
        <w:rPr>
          <w:rFonts w:ascii="Times New Roman" w:hAnsi="Times New Roman" w:cs="Times New Roman"/>
          <w:b/>
          <w:bCs/>
        </w:rPr>
      </w:pPr>
      <w:r>
        <w:rPr>
          <w:rFonts w:ascii="Times New Roman" w:hAnsi="Times New Roman" w:cs="Times New Roman"/>
          <w:b/>
          <w:bCs/>
        </w:rPr>
        <w:t>Recurrent Spending</w:t>
      </w:r>
    </w:p>
    <w:p w14:paraId="16DED4DB" w14:textId="57E8329B" w:rsidR="006376F0" w:rsidRPr="00563486" w:rsidRDefault="00563486" w:rsidP="00563486">
      <w:pPr>
        <w:spacing w:before="240" w:line="360" w:lineRule="auto"/>
        <w:jc w:val="both"/>
        <w:rPr>
          <w:rFonts w:ascii="Times New Roman" w:hAnsi="Times New Roman" w:cs="Times New Roman"/>
        </w:rPr>
      </w:pPr>
      <w:r w:rsidRPr="00563486">
        <w:rPr>
          <w:rFonts w:ascii="Times New Roman" w:hAnsi="Times New Roman" w:cs="Times New Roman"/>
        </w:rPr>
        <w:t xml:space="preserve">Recurrent spending, also referred to as recurrent expenditure, refers to government spending incurred for the regular functioning of departments and services, meeting operational needs, and fulfilling recurring liabilities </w:t>
      </w:r>
      <w:hyperlink r:id="rId39" w:history="1">
        <w:r w:rsidRPr="00563486">
          <w:rPr>
            <w:rStyle w:val="Hyperlink"/>
            <w:rFonts w:ascii="Times New Roman" w:hAnsi="Times New Roman" w:cs="Times New Roman"/>
            <w:color w:val="auto"/>
            <w:u w:val="none"/>
          </w:rPr>
          <w:t>(Uttarakhand, 2025)</w:t>
        </w:r>
      </w:hyperlink>
      <w:r w:rsidRPr="00563486">
        <w:rPr>
          <w:rFonts w:ascii="Times New Roman" w:hAnsi="Times New Roman" w:cs="Times New Roman"/>
        </w:rPr>
        <w:t xml:space="preserve">. Unlike capital expenditure which creates physical and financial assets, recurrent expenditure encompasses payment for overheads, salaries, pensions, social security benefits, and miscellaneous expenses that are periodic in nature such as monthly, quarterly, or annually </w:t>
      </w:r>
      <w:hyperlink r:id="rId40" w:history="1">
        <w:r w:rsidRPr="00563486">
          <w:rPr>
            <w:rStyle w:val="Hyperlink"/>
            <w:rFonts w:ascii="Times New Roman" w:hAnsi="Times New Roman" w:cs="Times New Roman"/>
            <w:color w:val="auto"/>
            <w:u w:val="none"/>
          </w:rPr>
          <w:t>(Ikediashi et al., 2023)</w:t>
        </w:r>
      </w:hyperlink>
      <w:r w:rsidRPr="00563486">
        <w:rPr>
          <w:rFonts w:ascii="Times New Roman" w:hAnsi="Times New Roman" w:cs="Times New Roman"/>
        </w:rPr>
        <w:t xml:space="preserve">. In practical terms, recurrent expenditure includes government expenses on administration, security, maintenance of public goods, interest payments on loans, compensation of employees, use of goods and services, consumption of fixed capital assets, subsidies, grants, social benefits, and other operating expenses </w:t>
      </w:r>
      <w:hyperlink r:id="rId41" w:history="1">
        <w:r w:rsidRPr="00563486">
          <w:rPr>
            <w:rStyle w:val="Hyperlink"/>
            <w:rFonts w:ascii="Times New Roman" w:hAnsi="Times New Roman" w:cs="Times New Roman"/>
            <w:color w:val="auto"/>
            <w:u w:val="none"/>
          </w:rPr>
          <w:t>(Anjande et al., 2025;</w:t>
        </w:r>
        <w:r>
          <w:rPr>
            <w:rStyle w:val="Hyperlink"/>
            <w:rFonts w:ascii="Times New Roman" w:hAnsi="Times New Roman" w:cs="Times New Roman"/>
            <w:color w:val="auto"/>
            <w:u w:val="none"/>
          </w:rPr>
          <w:t xml:space="preserve"> </w:t>
        </w:r>
        <w:r w:rsidRPr="00563486">
          <w:rPr>
            <w:rStyle w:val="Hyperlink"/>
            <w:rFonts w:ascii="Times New Roman" w:hAnsi="Times New Roman" w:cs="Times New Roman"/>
            <w:color w:val="auto"/>
            <w:u w:val="none"/>
          </w:rPr>
          <w:t>Uttarakhand, 2025)</w:t>
        </w:r>
      </w:hyperlink>
      <w:r w:rsidRPr="00563486">
        <w:rPr>
          <w:rFonts w:ascii="Times New Roman" w:hAnsi="Times New Roman" w:cs="Times New Roman"/>
        </w:rPr>
        <w:t xml:space="preserve">. </w:t>
      </w:r>
    </w:p>
    <w:p w14:paraId="2350D60A" w14:textId="17A2FDC1" w:rsidR="008E35E2" w:rsidRDefault="008E35E2">
      <w:pPr>
        <w:rPr>
          <w:rFonts w:ascii="Times New Roman" w:hAnsi="Times New Roman" w:cs="Times New Roman"/>
          <w:b/>
          <w:bCs/>
        </w:rPr>
      </w:pPr>
      <w:r w:rsidRPr="008E35E2">
        <w:rPr>
          <w:rFonts w:ascii="Times New Roman" w:hAnsi="Times New Roman" w:cs="Times New Roman"/>
          <w:b/>
          <w:bCs/>
        </w:rPr>
        <w:t>Sustainable Economic Growth</w:t>
      </w:r>
    </w:p>
    <w:p w14:paraId="6E4F7166" w14:textId="77777777" w:rsidR="009B61A8" w:rsidRDefault="009B61A8" w:rsidP="009B61A8">
      <w:pPr>
        <w:spacing w:before="240" w:line="360" w:lineRule="auto"/>
        <w:jc w:val="both"/>
        <w:rPr>
          <w:rFonts w:ascii="Times New Roman" w:hAnsi="Times New Roman" w:cs="Times New Roman"/>
        </w:rPr>
      </w:pPr>
      <w:r w:rsidRPr="009B61A8">
        <w:rPr>
          <w:rFonts w:ascii="Times New Roman" w:hAnsi="Times New Roman" w:cs="Times New Roman"/>
        </w:rPr>
        <w:t xml:space="preserve">Sustainable economic growth represents a multifaceted concept that extends beyond traditional GDP-based growth models to encompass the harmonious integration of economic advancement, environmental conservation, and societal well-being across present and future generations </w:t>
      </w:r>
      <w:hyperlink r:id="rId42" w:history="1">
        <w:r w:rsidRPr="009B61A8">
          <w:rPr>
            <w:rStyle w:val="Hyperlink"/>
            <w:rFonts w:ascii="Times New Roman" w:hAnsi="Times New Roman" w:cs="Times New Roman"/>
            <w:color w:val="auto"/>
            <w:u w:val="none"/>
          </w:rPr>
          <w:t>(Djordjevic et al., 2025)</w:t>
        </w:r>
      </w:hyperlink>
      <w:r w:rsidRPr="009B61A8">
        <w:rPr>
          <w:rFonts w:ascii="Times New Roman" w:hAnsi="Times New Roman" w:cs="Times New Roman"/>
        </w:rPr>
        <w:t xml:space="preserve">. According to the World Commission on Environment and Development, sustainable development is fundamentally defined as development that satisfies present requirements without jeopardizing future generations' ability to meet their own needs </w:t>
      </w:r>
      <w:hyperlink r:id="rId43" w:history="1">
        <w:r w:rsidRPr="009B61A8">
          <w:rPr>
            <w:rStyle w:val="Hyperlink"/>
            <w:rFonts w:ascii="Times New Roman" w:hAnsi="Times New Roman" w:cs="Times New Roman"/>
            <w:color w:val="auto"/>
            <w:u w:val="none"/>
          </w:rPr>
          <w:t>(Ryandonoa et al., 2024)</w:t>
        </w:r>
      </w:hyperlink>
      <w:r w:rsidRPr="009B61A8">
        <w:rPr>
          <w:rFonts w:ascii="Times New Roman" w:hAnsi="Times New Roman" w:cs="Times New Roman"/>
        </w:rPr>
        <w:t xml:space="preserve">. </w:t>
      </w:r>
    </w:p>
    <w:p w14:paraId="45ABB93B" w14:textId="34666A7A" w:rsidR="009B61A8" w:rsidRPr="009B61A8" w:rsidRDefault="009B61A8" w:rsidP="009B61A8">
      <w:pPr>
        <w:spacing w:before="240" w:line="360" w:lineRule="auto"/>
        <w:jc w:val="both"/>
        <w:rPr>
          <w:rFonts w:ascii="Times New Roman" w:hAnsi="Times New Roman" w:cs="Times New Roman"/>
        </w:rPr>
      </w:pPr>
      <w:r w:rsidRPr="009B61A8">
        <w:rPr>
          <w:rFonts w:ascii="Times New Roman" w:hAnsi="Times New Roman" w:cs="Times New Roman"/>
        </w:rPr>
        <w:t xml:space="preserve">This concept distinguishes itself from conventional economic growth by incorporating qualitative improvements alongside quantitative increases, as economic growth represents a quantitative increase in output while development involves moving to a better state through qualitative changes </w:t>
      </w:r>
      <w:hyperlink r:id="rId44" w:history="1">
        <w:r w:rsidRPr="009B61A8">
          <w:rPr>
            <w:rStyle w:val="Hyperlink"/>
            <w:rFonts w:ascii="Times New Roman" w:hAnsi="Times New Roman" w:cs="Times New Roman"/>
            <w:color w:val="auto"/>
            <w:u w:val="none"/>
          </w:rPr>
          <w:t>(Labović et al., 2021; Rayevnyeva et al., 2020)</w:t>
        </w:r>
      </w:hyperlink>
      <w:r w:rsidRPr="009B61A8">
        <w:rPr>
          <w:rFonts w:ascii="Times New Roman" w:hAnsi="Times New Roman" w:cs="Times New Roman"/>
        </w:rPr>
        <w:t xml:space="preserve">. In contemporary understanding, sustainable economic growth </w:t>
      </w:r>
      <w:r>
        <w:rPr>
          <w:rFonts w:ascii="Times New Roman" w:hAnsi="Times New Roman" w:cs="Times New Roman"/>
        </w:rPr>
        <w:t xml:space="preserve">is the </w:t>
      </w:r>
      <w:r w:rsidRPr="009B61A8">
        <w:rPr>
          <w:rFonts w:ascii="Times New Roman" w:hAnsi="Times New Roman" w:cs="Times New Roman"/>
        </w:rPr>
        <w:t>economicgrowth that redus its impact on the environment and increases its contribution to human well-</w:t>
      </w:r>
      <w:r w:rsidR="00D05715">
        <w:rPr>
          <w:rFonts w:ascii="Times New Roman" w:hAnsi="Times New Roman" w:cs="Times New Roman"/>
        </w:rPr>
        <w:t>b</w:t>
      </w:r>
      <w:r w:rsidRPr="009B61A8">
        <w:rPr>
          <w:rFonts w:ascii="Times New Roman" w:hAnsi="Times New Roman" w:cs="Times New Roman"/>
        </w:rPr>
        <w:t>eing,</w:t>
      </w:r>
      <w:r>
        <w:rPr>
          <w:rFonts w:ascii="Times New Roman" w:hAnsi="Times New Roman" w:cs="Times New Roman"/>
        </w:rPr>
        <w:t xml:space="preserve"> </w:t>
      </w:r>
      <w:r w:rsidRPr="009B61A8">
        <w:rPr>
          <w:rFonts w:ascii="Times New Roman" w:hAnsi="Times New Roman" w:cs="Times New Roman"/>
        </w:rPr>
        <w:t xml:space="preserve">emphasizing the need to balance economic progress with environmental stewardship and human welfare enhancement </w:t>
      </w:r>
      <w:hyperlink r:id="rId45" w:history="1">
        <w:r w:rsidRPr="009B61A8">
          <w:rPr>
            <w:rStyle w:val="Hyperlink"/>
            <w:rFonts w:ascii="Times New Roman" w:hAnsi="Times New Roman" w:cs="Times New Roman"/>
            <w:color w:val="auto"/>
            <w:u w:val="none"/>
          </w:rPr>
          <w:t>(Paduraru, 2023)</w:t>
        </w:r>
      </w:hyperlink>
      <w:r w:rsidRPr="009B61A8">
        <w:rPr>
          <w:rFonts w:ascii="Times New Roman" w:hAnsi="Times New Roman" w:cs="Times New Roman"/>
        </w:rPr>
        <w:t>.</w:t>
      </w:r>
    </w:p>
    <w:p w14:paraId="1C4AEC4F" w14:textId="70D66625" w:rsidR="008E35E2" w:rsidRPr="008E35E2" w:rsidRDefault="008E35E2">
      <w:pPr>
        <w:rPr>
          <w:rFonts w:ascii="Times New Roman" w:hAnsi="Times New Roman" w:cs="Times New Roman"/>
          <w:b/>
          <w:bCs/>
        </w:rPr>
      </w:pPr>
      <w:r w:rsidRPr="008E35E2">
        <w:rPr>
          <w:rFonts w:ascii="Times New Roman" w:hAnsi="Times New Roman" w:cs="Times New Roman"/>
          <w:b/>
          <w:bCs/>
        </w:rPr>
        <w:t>Empirical Review</w:t>
      </w:r>
    </w:p>
    <w:p w14:paraId="14CE3EAA" w14:textId="3E48A531" w:rsidR="008E35E2" w:rsidRPr="008E35E2" w:rsidRDefault="008E35E2">
      <w:pPr>
        <w:rPr>
          <w:rFonts w:ascii="Times New Roman" w:hAnsi="Times New Roman" w:cs="Times New Roman"/>
          <w:b/>
          <w:bCs/>
        </w:rPr>
      </w:pPr>
      <w:r w:rsidRPr="008E35E2">
        <w:rPr>
          <w:rFonts w:ascii="Times New Roman" w:hAnsi="Times New Roman" w:cs="Times New Roman"/>
          <w:b/>
          <w:bCs/>
        </w:rPr>
        <w:t>Capital Spending and Sustainable Economic Growth</w:t>
      </w:r>
    </w:p>
    <w:p w14:paraId="5284B428" w14:textId="1C1342C2" w:rsidR="00724E09" w:rsidRPr="008E35E2"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Okoli et al.</w:t>
      </w:r>
      <w:r>
        <w:rPr>
          <w:rFonts w:ascii="Times New Roman" w:hAnsi="Times New Roman" w:cs="Times New Roman"/>
        </w:rPr>
        <w:t xml:space="preserve"> (2023) examined g</w:t>
      </w:r>
      <w:r w:rsidRPr="008E35E2">
        <w:rPr>
          <w:rFonts w:ascii="Times New Roman" w:hAnsi="Times New Roman" w:cs="Times New Roman"/>
        </w:rPr>
        <w:t>overnment infrast</w:t>
      </w:r>
      <w:r>
        <w:rPr>
          <w:rFonts w:ascii="Times New Roman" w:hAnsi="Times New Roman" w:cs="Times New Roman"/>
        </w:rPr>
        <w:t>r</w:t>
      </w:r>
      <w:r w:rsidRPr="008E35E2">
        <w:rPr>
          <w:rFonts w:ascii="Times New Roman" w:hAnsi="Times New Roman" w:cs="Times New Roman"/>
        </w:rPr>
        <w:t>uctural spending and economic growth in Nigeria</w:t>
      </w:r>
      <w:r>
        <w:rPr>
          <w:rFonts w:ascii="Times New Roman" w:hAnsi="Times New Roman" w:cs="Times New Roman"/>
        </w:rPr>
        <w:t xml:space="preserve"> </w:t>
      </w:r>
      <w:r w:rsidRPr="008E35E2">
        <w:rPr>
          <w:rFonts w:ascii="Times New Roman" w:hAnsi="Times New Roman" w:cs="Times New Roman"/>
        </w:rPr>
        <w:t>covered the period from 1978 to 2017. The</w:t>
      </w:r>
      <w:r w:rsidR="00BF3B87">
        <w:rPr>
          <w:rFonts w:ascii="Times New Roman" w:hAnsi="Times New Roman" w:cs="Times New Roman"/>
        </w:rPr>
        <w:t xml:space="preserve"> stuy</w:t>
      </w:r>
      <w:r w:rsidRPr="008E35E2">
        <w:rPr>
          <w:rFonts w:ascii="Times New Roman" w:hAnsi="Times New Roman" w:cs="Times New Roman"/>
        </w:rPr>
        <w:t xml:space="preserve"> employed autoregressive distributed lag techniques to analyze the relationship between infrastructure spending and economic growth. Their findings indicated that infrastructure expenditure has a negative and significant correlation with economic growth in the short run, but exerts a positive and significant influence on gross domestic product in the long run, suggesting that infrastructure investments require time to yield economic benefits.</w:t>
      </w:r>
    </w:p>
    <w:p w14:paraId="4F5D548D" w14:textId="37DD642D" w:rsidR="00724E09"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Asiagwu et al.</w:t>
      </w:r>
      <w:r>
        <w:rPr>
          <w:rFonts w:ascii="Times New Roman" w:hAnsi="Times New Roman" w:cs="Times New Roman"/>
        </w:rPr>
        <w:t xml:space="preserve"> (2023) </w:t>
      </w:r>
      <w:r w:rsidRPr="008E35E2">
        <w:rPr>
          <w:rFonts w:ascii="Times New Roman" w:hAnsi="Times New Roman" w:cs="Times New Roman"/>
        </w:rPr>
        <w:t xml:space="preserve">disaggregated analysis of public expenditure and economic development on the </w:t>
      </w:r>
      <w:r>
        <w:rPr>
          <w:rFonts w:ascii="Times New Roman" w:hAnsi="Times New Roman" w:cs="Times New Roman"/>
        </w:rPr>
        <w:t>N</w:t>
      </w:r>
      <w:r w:rsidRPr="008E35E2">
        <w:rPr>
          <w:rFonts w:ascii="Times New Roman" w:hAnsi="Times New Roman" w:cs="Times New Roman"/>
        </w:rPr>
        <w:t>igerian economy, which adopted a 34-year timeframe from 1981 to 2014. The research methodology encompassed descriptive statistics, unit root tests, cointegration tests, and multiple regression analysis to examine the disaggregated components of public expenditure. The findings indicated mixed results on capital spending, with various categories of revenue and expenditure yielding different outcomes on economic growth. The study specifically found that social sector expenditures generated varied impacts, with different expenditure types showing divergent effects on sustainable economic growth indicators.</w:t>
      </w:r>
    </w:p>
    <w:p w14:paraId="25B9AABB" w14:textId="77777777" w:rsidR="00724E09" w:rsidRPr="008E35E2"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lastRenderedPageBreak/>
        <w:t>Aluthge et al.</w:t>
      </w:r>
      <w:r>
        <w:rPr>
          <w:rFonts w:ascii="Times New Roman" w:hAnsi="Times New Roman" w:cs="Times New Roman"/>
        </w:rPr>
        <w:t xml:space="preserve"> (2021) examined </w:t>
      </w:r>
      <w:r w:rsidRPr="008E35E2">
        <w:rPr>
          <w:rFonts w:ascii="Times New Roman" w:hAnsi="Times New Roman" w:cs="Times New Roman"/>
        </w:rPr>
        <w:t xml:space="preserve">impact of government expenditure on economic growth in Nigeria, </w:t>
      </w:r>
      <w:r>
        <w:rPr>
          <w:rFonts w:ascii="Times New Roman" w:hAnsi="Times New Roman" w:cs="Times New Roman"/>
        </w:rPr>
        <w:t xml:space="preserve">for the periods of </w:t>
      </w:r>
      <w:r w:rsidRPr="008E35E2">
        <w:rPr>
          <w:rFonts w:ascii="Times New Roman" w:hAnsi="Times New Roman" w:cs="Times New Roman"/>
        </w:rPr>
        <w:t>1970-2019, using the Autoregressive Distributed Lag bounds testing approach. The study incorporated cointegration analysis to determine long-run relationships among variables, with a sample size of 50 observations. The results demonstrated that aggregate government spending positively impacts economic growth in Nigeria, while capital expenditure was found to have a significant positive impact on Nigeria's economic growth in the long run.</w:t>
      </w:r>
    </w:p>
    <w:p w14:paraId="0DE802D3" w14:textId="65256A86" w:rsidR="00724E09" w:rsidRPr="008E35E2"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 xml:space="preserve">Ilemona </w:t>
      </w:r>
      <w:r>
        <w:rPr>
          <w:rFonts w:ascii="Times New Roman" w:hAnsi="Times New Roman" w:cs="Times New Roman"/>
        </w:rPr>
        <w:t xml:space="preserve">and Sunday (2019) </w:t>
      </w:r>
      <w:r w:rsidRPr="008E35E2">
        <w:rPr>
          <w:rFonts w:ascii="Times New Roman" w:hAnsi="Times New Roman" w:cs="Times New Roman"/>
        </w:rPr>
        <w:t xml:space="preserve">conducted a study </w:t>
      </w:r>
      <w:r>
        <w:rPr>
          <w:rFonts w:ascii="Times New Roman" w:hAnsi="Times New Roman" w:cs="Times New Roman"/>
        </w:rPr>
        <w:t xml:space="preserve">on </w:t>
      </w:r>
      <w:r w:rsidRPr="008E35E2">
        <w:rPr>
          <w:rFonts w:ascii="Times New Roman" w:hAnsi="Times New Roman" w:cs="Times New Roman"/>
        </w:rPr>
        <w:t>budget implementation and economic growth in Nigeria</w:t>
      </w:r>
      <w:r>
        <w:rPr>
          <w:rFonts w:ascii="Times New Roman" w:hAnsi="Times New Roman" w:cs="Times New Roman"/>
        </w:rPr>
        <w:t xml:space="preserve"> for the periods of </w:t>
      </w:r>
      <w:r w:rsidRPr="008E35E2">
        <w:rPr>
          <w:rFonts w:ascii="Times New Roman" w:hAnsi="Times New Roman" w:cs="Times New Roman"/>
        </w:rPr>
        <w:t>2014-2018</w:t>
      </w:r>
      <w:r>
        <w:rPr>
          <w:rFonts w:ascii="Times New Roman" w:hAnsi="Times New Roman" w:cs="Times New Roman"/>
        </w:rPr>
        <w:t xml:space="preserve"> </w:t>
      </w:r>
      <w:r w:rsidRPr="008E35E2">
        <w:rPr>
          <w:rFonts w:ascii="Times New Roman" w:hAnsi="Times New Roman" w:cs="Times New Roman"/>
        </w:rPr>
        <w:t xml:space="preserve">using a relatively short five-year period of observation. The methodology involved </w:t>
      </w:r>
      <w:r w:rsidR="009D1BE0">
        <w:rPr>
          <w:rFonts w:ascii="Times New Roman" w:hAnsi="Times New Roman" w:cs="Times New Roman"/>
        </w:rPr>
        <w:t>descr</w:t>
      </w:r>
      <w:r w:rsidRPr="008E35E2">
        <w:rPr>
          <w:rFonts w:ascii="Times New Roman" w:hAnsi="Times New Roman" w:cs="Times New Roman"/>
        </w:rPr>
        <w:t>iptive statistical and qualitative methods to examine budget implementation performance, growth rate of budget implementation, and percentage growth rate of real gross domestic product. The findings revealed significant misalignment between budgetary allocations and actual implementation, with the study identifying critical gaps between federal government budget</w:t>
      </w:r>
      <w:r w:rsidR="00066985">
        <w:rPr>
          <w:rFonts w:ascii="Times New Roman" w:hAnsi="Times New Roman" w:cs="Times New Roman"/>
        </w:rPr>
        <w:t xml:space="preserve"> </w:t>
      </w:r>
      <w:r w:rsidRPr="008E35E2">
        <w:rPr>
          <w:rFonts w:ascii="Times New Roman" w:hAnsi="Times New Roman" w:cs="Times New Roman"/>
        </w:rPr>
        <w:t>provisions and the reality of project execution and completion during the reviewed period.</w:t>
      </w:r>
    </w:p>
    <w:p w14:paraId="52973A4E" w14:textId="6B3167BC" w:rsidR="008E35E2" w:rsidRPr="008E35E2" w:rsidRDefault="00724E09" w:rsidP="008E35E2">
      <w:pPr>
        <w:spacing w:before="240" w:line="360" w:lineRule="auto"/>
        <w:jc w:val="both"/>
        <w:rPr>
          <w:rFonts w:ascii="Times New Roman" w:hAnsi="Times New Roman" w:cs="Times New Roman"/>
        </w:rPr>
      </w:pPr>
      <w:r w:rsidRPr="00724E09">
        <w:rPr>
          <w:rFonts w:ascii="Times New Roman" w:hAnsi="Times New Roman" w:cs="Times New Roman"/>
        </w:rPr>
        <w:t>Os</w:t>
      </w:r>
      <w:r w:rsidR="006376F0">
        <w:rPr>
          <w:rFonts w:ascii="Times New Roman" w:hAnsi="Times New Roman" w:cs="Times New Roman"/>
        </w:rPr>
        <w:t>h</w:t>
      </w:r>
      <w:r w:rsidRPr="00724E09">
        <w:rPr>
          <w:rFonts w:ascii="Times New Roman" w:hAnsi="Times New Roman" w:cs="Times New Roman"/>
        </w:rPr>
        <w:t>o et al.</w:t>
      </w:r>
      <w:r>
        <w:rPr>
          <w:rFonts w:ascii="Times New Roman" w:hAnsi="Times New Roman" w:cs="Times New Roman"/>
        </w:rPr>
        <w:t xml:space="preserve"> (</w:t>
      </w:r>
      <w:r w:rsidRPr="00724E09">
        <w:rPr>
          <w:rFonts w:ascii="Times New Roman" w:hAnsi="Times New Roman" w:cs="Times New Roman"/>
        </w:rPr>
        <w:t>2019</w:t>
      </w:r>
      <w:r>
        <w:rPr>
          <w:rFonts w:ascii="Times New Roman" w:hAnsi="Times New Roman" w:cs="Times New Roman"/>
        </w:rPr>
        <w:t>) assessed the</w:t>
      </w:r>
      <w:r w:rsidR="008E35E2" w:rsidRPr="008E35E2">
        <w:rPr>
          <w:rFonts w:ascii="Times New Roman" w:hAnsi="Times New Roman" w:cs="Times New Roman"/>
        </w:rPr>
        <w:t xml:space="preserve"> </w:t>
      </w:r>
      <w:r>
        <w:rPr>
          <w:rFonts w:ascii="Times New Roman" w:hAnsi="Times New Roman" w:cs="Times New Roman"/>
        </w:rPr>
        <w:t>i</w:t>
      </w:r>
      <w:r w:rsidR="008E35E2" w:rsidRPr="008E35E2">
        <w:rPr>
          <w:rFonts w:ascii="Times New Roman" w:hAnsi="Times New Roman" w:cs="Times New Roman"/>
        </w:rPr>
        <w:t xml:space="preserve">nfluence of </w:t>
      </w:r>
      <w:r w:rsidRPr="008E35E2">
        <w:rPr>
          <w:rFonts w:ascii="Times New Roman" w:hAnsi="Times New Roman" w:cs="Times New Roman"/>
        </w:rPr>
        <w:t>tax revenue on government capital expenditure and e</w:t>
      </w:r>
      <w:r w:rsidR="00066985">
        <w:rPr>
          <w:rFonts w:ascii="Times New Roman" w:hAnsi="Times New Roman" w:cs="Times New Roman"/>
        </w:rPr>
        <w:t>c</w:t>
      </w:r>
      <w:r w:rsidRPr="008E35E2">
        <w:rPr>
          <w:rFonts w:ascii="Times New Roman" w:hAnsi="Times New Roman" w:cs="Times New Roman"/>
        </w:rPr>
        <w:t xml:space="preserve">onomic growth </w:t>
      </w:r>
      <w:r w:rsidR="008E35E2" w:rsidRPr="008E35E2">
        <w:rPr>
          <w:rFonts w:ascii="Times New Roman" w:hAnsi="Times New Roman" w:cs="Times New Roman"/>
        </w:rPr>
        <w:t>in Nigeria</w:t>
      </w:r>
      <w:r>
        <w:rPr>
          <w:rFonts w:ascii="Times New Roman" w:hAnsi="Times New Roman" w:cs="Times New Roman"/>
        </w:rPr>
        <w:t>. The study</w:t>
      </w:r>
      <w:r w:rsidR="008E35E2" w:rsidRPr="008E35E2">
        <w:rPr>
          <w:rFonts w:ascii="Times New Roman" w:hAnsi="Times New Roman" w:cs="Times New Roman"/>
        </w:rPr>
        <w:t xml:space="preserve"> analyzed data spanning from 1990 to 2017. Utilizing a Vector Error Correction Model approach alongside Johansen cointegration test and unit root tests, the study examined the interrelationsh</w:t>
      </w:r>
      <w:r w:rsidR="00066985">
        <w:rPr>
          <w:rFonts w:ascii="Times New Roman" w:hAnsi="Times New Roman" w:cs="Times New Roman"/>
        </w:rPr>
        <w:t>ip</w:t>
      </w:r>
      <w:r w:rsidR="008E35E2" w:rsidRPr="008E35E2">
        <w:rPr>
          <w:rFonts w:ascii="Times New Roman" w:hAnsi="Times New Roman" w:cs="Times New Roman"/>
        </w:rPr>
        <w:t>s between tax revenue, capital expenditure, and economic growth. The findings showed that tax revenue significantly influences capital expenditure, and capital expenditure exerts a positive influence on GDP, with the study confirming the validity of the revenue-spend-and-grow</w:t>
      </w:r>
      <w:r w:rsidR="00066985">
        <w:rPr>
          <w:rFonts w:ascii="Times New Roman" w:hAnsi="Times New Roman" w:cs="Times New Roman"/>
        </w:rPr>
        <w:t>t</w:t>
      </w:r>
      <w:r w:rsidR="008E35E2" w:rsidRPr="008E35E2">
        <w:rPr>
          <w:rFonts w:ascii="Times New Roman" w:hAnsi="Times New Roman" w:cs="Times New Roman"/>
        </w:rPr>
        <w:t>h hypothesis.</w:t>
      </w:r>
    </w:p>
    <w:p w14:paraId="1441F3C1" w14:textId="48EEDB41" w:rsidR="00AB3632" w:rsidRPr="008E35E2" w:rsidRDefault="008E35E2" w:rsidP="008E35E2">
      <w:pPr>
        <w:spacing w:before="240" w:line="360" w:lineRule="auto"/>
        <w:jc w:val="both"/>
        <w:rPr>
          <w:rFonts w:ascii="Times New Roman" w:hAnsi="Times New Roman" w:cs="Times New Roman"/>
        </w:rPr>
      </w:pPr>
      <w:r w:rsidRPr="008E35E2">
        <w:rPr>
          <w:rFonts w:ascii="Times New Roman" w:hAnsi="Times New Roman" w:cs="Times New Roman"/>
        </w:rPr>
        <w:t>U</w:t>
      </w:r>
      <w:r w:rsidR="00066985">
        <w:rPr>
          <w:rFonts w:ascii="Times New Roman" w:hAnsi="Times New Roman" w:cs="Times New Roman"/>
        </w:rPr>
        <w:t>doffi</w:t>
      </w:r>
      <w:r w:rsidR="009D1BE0">
        <w:rPr>
          <w:rFonts w:ascii="Times New Roman" w:hAnsi="Times New Roman" w:cs="Times New Roman"/>
        </w:rPr>
        <w:t>a</w:t>
      </w:r>
      <w:r w:rsidR="00066985">
        <w:rPr>
          <w:rFonts w:ascii="Times New Roman" w:hAnsi="Times New Roman" w:cs="Times New Roman"/>
        </w:rPr>
        <w:t xml:space="preserve"> </w:t>
      </w:r>
      <w:r w:rsidR="009D1BE0">
        <w:rPr>
          <w:rFonts w:ascii="Times New Roman" w:hAnsi="Times New Roman" w:cs="Times New Roman"/>
        </w:rPr>
        <w:t>a</w:t>
      </w:r>
      <w:r w:rsidRPr="008E35E2">
        <w:rPr>
          <w:rFonts w:ascii="Times New Roman" w:hAnsi="Times New Roman" w:cs="Times New Roman"/>
        </w:rPr>
        <w:t>nd Godson</w:t>
      </w:r>
      <w:r w:rsidR="00724E09">
        <w:rPr>
          <w:rFonts w:ascii="Times New Roman" w:hAnsi="Times New Roman" w:cs="Times New Roman"/>
        </w:rPr>
        <w:t xml:space="preserve"> (2016)</w:t>
      </w:r>
      <w:r w:rsidRPr="008E35E2">
        <w:rPr>
          <w:rFonts w:ascii="Times New Roman" w:hAnsi="Times New Roman" w:cs="Times New Roman"/>
        </w:rPr>
        <w:t xml:space="preserve"> </w:t>
      </w:r>
      <w:r w:rsidR="00724E09">
        <w:rPr>
          <w:rFonts w:ascii="Times New Roman" w:hAnsi="Times New Roman" w:cs="Times New Roman"/>
        </w:rPr>
        <w:t>investigated t</w:t>
      </w:r>
      <w:r w:rsidRPr="008E35E2">
        <w:rPr>
          <w:rFonts w:ascii="Times New Roman" w:hAnsi="Times New Roman" w:cs="Times New Roman"/>
        </w:rPr>
        <w:t xml:space="preserve">he </w:t>
      </w:r>
      <w:r w:rsidR="00724E09">
        <w:rPr>
          <w:rFonts w:ascii="Times New Roman" w:hAnsi="Times New Roman" w:cs="Times New Roman"/>
        </w:rPr>
        <w:t>i</w:t>
      </w:r>
      <w:r w:rsidRPr="008E35E2">
        <w:rPr>
          <w:rFonts w:ascii="Times New Roman" w:hAnsi="Times New Roman" w:cs="Times New Roman"/>
        </w:rPr>
        <w:t xml:space="preserve">mpact of </w:t>
      </w:r>
      <w:r w:rsidR="00724E09">
        <w:rPr>
          <w:rFonts w:ascii="Times New Roman" w:hAnsi="Times New Roman" w:cs="Times New Roman"/>
        </w:rPr>
        <w:t>f</w:t>
      </w:r>
      <w:r w:rsidRPr="008E35E2">
        <w:rPr>
          <w:rFonts w:ascii="Times New Roman" w:hAnsi="Times New Roman" w:cs="Times New Roman"/>
        </w:rPr>
        <w:t xml:space="preserve">ederal </w:t>
      </w:r>
      <w:r w:rsidR="00724E09">
        <w:rPr>
          <w:rFonts w:ascii="Times New Roman" w:hAnsi="Times New Roman" w:cs="Times New Roman"/>
        </w:rPr>
        <w:t>g</w:t>
      </w:r>
      <w:r w:rsidRPr="008E35E2">
        <w:rPr>
          <w:rFonts w:ascii="Times New Roman" w:hAnsi="Times New Roman" w:cs="Times New Roman"/>
        </w:rPr>
        <w:t xml:space="preserve">overnment </w:t>
      </w:r>
      <w:r w:rsidR="00724E09">
        <w:rPr>
          <w:rFonts w:ascii="Times New Roman" w:hAnsi="Times New Roman" w:cs="Times New Roman"/>
        </w:rPr>
        <w:t>e</w:t>
      </w:r>
      <w:r w:rsidRPr="008E35E2">
        <w:rPr>
          <w:rFonts w:ascii="Times New Roman" w:hAnsi="Times New Roman" w:cs="Times New Roman"/>
        </w:rPr>
        <w:t xml:space="preserve">xpenditure on </w:t>
      </w:r>
      <w:r w:rsidR="00724E09">
        <w:rPr>
          <w:rFonts w:ascii="Times New Roman" w:hAnsi="Times New Roman" w:cs="Times New Roman"/>
        </w:rPr>
        <w:t>e</w:t>
      </w:r>
      <w:r w:rsidRPr="008E35E2">
        <w:rPr>
          <w:rFonts w:ascii="Times New Roman" w:hAnsi="Times New Roman" w:cs="Times New Roman"/>
        </w:rPr>
        <w:t xml:space="preserve">conomic </w:t>
      </w:r>
      <w:r w:rsidR="00724E09">
        <w:rPr>
          <w:rFonts w:ascii="Times New Roman" w:hAnsi="Times New Roman" w:cs="Times New Roman"/>
        </w:rPr>
        <w:t>g</w:t>
      </w:r>
      <w:r w:rsidRPr="008E35E2">
        <w:rPr>
          <w:rFonts w:ascii="Times New Roman" w:hAnsi="Times New Roman" w:cs="Times New Roman"/>
        </w:rPr>
        <w:t>rowth in Nigeria (1981-2014)</w:t>
      </w:r>
      <w:r w:rsidR="00724E09">
        <w:rPr>
          <w:rFonts w:ascii="Times New Roman" w:hAnsi="Times New Roman" w:cs="Times New Roman"/>
        </w:rPr>
        <w:t>. The study</w:t>
      </w:r>
      <w:r w:rsidRPr="008E35E2">
        <w:rPr>
          <w:rFonts w:ascii="Times New Roman" w:hAnsi="Times New Roman" w:cs="Times New Roman"/>
        </w:rPr>
        <w:t xml:space="preserve"> utilized a 34-year time series dataset. The methodology employed included unit root tests, cointegration tests, and Ordinary Least Squares regression analysis to examine the relationships between variables. The findings indicated that recurrent expenditure significantly and directly stimulates economic growth, while the impact of capital expenditure on economic growth was found to be inconclusive or insignificant during the observation period.</w:t>
      </w:r>
    </w:p>
    <w:p w14:paraId="608DEF8B" w14:textId="3696C888" w:rsidR="008E35E2" w:rsidRPr="008E35E2" w:rsidRDefault="008E35E2">
      <w:pPr>
        <w:rPr>
          <w:rFonts w:ascii="Times New Roman" w:hAnsi="Times New Roman" w:cs="Times New Roman"/>
          <w:b/>
          <w:bCs/>
        </w:rPr>
      </w:pPr>
      <w:r w:rsidRPr="008E35E2">
        <w:rPr>
          <w:rFonts w:ascii="Times New Roman" w:hAnsi="Times New Roman" w:cs="Times New Roman"/>
          <w:b/>
          <w:bCs/>
        </w:rPr>
        <w:t>Recurrent Spending and Sustainable Economic Growth</w:t>
      </w:r>
    </w:p>
    <w:p w14:paraId="79709428" w14:textId="22189E54" w:rsidR="000E2A44" w:rsidRDefault="000E2A44" w:rsidP="002E3379">
      <w:pPr>
        <w:spacing w:before="240" w:line="360" w:lineRule="auto"/>
        <w:jc w:val="both"/>
        <w:rPr>
          <w:rFonts w:ascii="Times New Roman" w:hAnsi="Times New Roman" w:cs="Times New Roman"/>
        </w:rPr>
      </w:pPr>
      <w:r w:rsidRPr="002E3379">
        <w:rPr>
          <w:rFonts w:ascii="Times New Roman" w:hAnsi="Times New Roman" w:cs="Times New Roman"/>
        </w:rPr>
        <w:lastRenderedPageBreak/>
        <w:t>Nworji et al.</w:t>
      </w:r>
      <w:r>
        <w:rPr>
          <w:rFonts w:ascii="Times New Roman" w:hAnsi="Times New Roman" w:cs="Times New Roman"/>
        </w:rPr>
        <w:t xml:space="preserve"> (2023) </w:t>
      </w:r>
      <w:r w:rsidRPr="002E3379">
        <w:rPr>
          <w:rFonts w:ascii="Times New Roman" w:hAnsi="Times New Roman" w:cs="Times New Roman"/>
        </w:rPr>
        <w:t>investigated the effects of public expenditure on economic growth in Nigeria from 1970 to 2009 using OLS multiple regression as the analytical tool. The study used GDP as the dependent variable and government capital and recurrent expenditures on economic services, capital and recurrent expenditures on social and community services, and capital and recurrent expenditures on transfers as independent variables. The findings showed that capital and recurrent expenditure on economic services had insignificant negative effects on economic growth during the study period, while capital expenditure on transfers had insignificant positive effect on growth. The results also indicated that government expenditure generally has a relationship with and exerts significant effect on economic growth.</w:t>
      </w:r>
    </w:p>
    <w:p w14:paraId="56DE764C" w14:textId="5D3B4A14" w:rsidR="002E3379" w:rsidRDefault="002E3379" w:rsidP="002E3379">
      <w:pPr>
        <w:spacing w:before="240" w:line="360" w:lineRule="auto"/>
        <w:jc w:val="both"/>
        <w:rPr>
          <w:rFonts w:ascii="Times New Roman" w:hAnsi="Times New Roman" w:cs="Times New Roman"/>
        </w:rPr>
      </w:pPr>
      <w:r w:rsidRPr="002E3379">
        <w:rPr>
          <w:rFonts w:ascii="Times New Roman" w:hAnsi="Times New Roman" w:cs="Times New Roman"/>
        </w:rPr>
        <w:t>Aluthge et al.</w:t>
      </w:r>
      <w:r w:rsidR="000C3442">
        <w:rPr>
          <w:rFonts w:ascii="Times New Roman" w:hAnsi="Times New Roman" w:cs="Times New Roman"/>
        </w:rPr>
        <w:t xml:space="preserve"> (2021) examined the </w:t>
      </w:r>
      <w:r w:rsidR="000C3442" w:rsidRPr="002E3379">
        <w:rPr>
          <w:rFonts w:ascii="Times New Roman" w:hAnsi="Times New Roman" w:cs="Times New Roman"/>
        </w:rPr>
        <w:t xml:space="preserve">impact of government expenditure on economic growth </w:t>
      </w:r>
      <w:r w:rsidRPr="002E3379">
        <w:rPr>
          <w:rFonts w:ascii="Times New Roman" w:hAnsi="Times New Roman" w:cs="Times New Roman"/>
        </w:rPr>
        <w:t>in Nigeria</w:t>
      </w:r>
      <w:r w:rsidR="000C3442">
        <w:rPr>
          <w:rFonts w:ascii="Times New Roman" w:hAnsi="Times New Roman" w:cs="Times New Roman"/>
        </w:rPr>
        <w:t xml:space="preserve"> for the periods of</w:t>
      </w:r>
      <w:r w:rsidRPr="002E3379">
        <w:rPr>
          <w:rFonts w:ascii="Times New Roman" w:hAnsi="Times New Roman" w:cs="Times New Roman"/>
        </w:rPr>
        <w:t xml:space="preserve"> 1970-2019</w:t>
      </w:r>
      <w:r w:rsidR="000C3442">
        <w:rPr>
          <w:rFonts w:ascii="Times New Roman" w:hAnsi="Times New Roman" w:cs="Times New Roman"/>
        </w:rPr>
        <w:t>. The study</w:t>
      </w:r>
      <w:r w:rsidRPr="002E3379">
        <w:rPr>
          <w:rFonts w:ascii="Times New Roman" w:hAnsi="Times New Roman" w:cs="Times New Roman"/>
        </w:rPr>
        <w:t xml:space="preserve"> analyzed data spanning a 50-year period from 1970 to 2019. The study utilized Autoregressive Distributed Lag Model, unit root test, and cointegration analysis to examine the relationship between government expenditure and economic growth, with GDP as the dependent variable and labour force, recurrent expenditure, trade openness, inflation, and non-oil revenue as independent variables. </w:t>
      </w:r>
      <w:r w:rsidR="00066985">
        <w:rPr>
          <w:rFonts w:ascii="Times New Roman" w:hAnsi="Times New Roman" w:cs="Times New Roman"/>
        </w:rPr>
        <w:t>It</w:t>
      </w:r>
      <w:r w:rsidRPr="002E3379">
        <w:rPr>
          <w:rFonts w:ascii="Times New Roman" w:hAnsi="Times New Roman" w:cs="Times New Roman"/>
        </w:rPr>
        <w:t xml:space="preserve"> revealed that capital expenditure has a positive and significant relationship with economic growth, while the short-run result of recurrent expenditure showed it has a negative and significant relation with GDP.</w:t>
      </w:r>
    </w:p>
    <w:p w14:paraId="78D21D59" w14:textId="24CD45EC" w:rsidR="000E2A44" w:rsidRPr="002E3379" w:rsidRDefault="000E2A44" w:rsidP="000E2A44">
      <w:pPr>
        <w:spacing w:before="240" w:line="360" w:lineRule="auto"/>
        <w:jc w:val="both"/>
        <w:rPr>
          <w:rFonts w:ascii="Times New Roman" w:hAnsi="Times New Roman" w:cs="Times New Roman"/>
        </w:rPr>
      </w:pPr>
      <w:r>
        <w:rPr>
          <w:rFonts w:ascii="Times New Roman" w:hAnsi="Times New Roman" w:cs="Times New Roman"/>
        </w:rPr>
        <w:t xml:space="preserve">Subair (2019) </w:t>
      </w:r>
      <w:r w:rsidRPr="002E3379">
        <w:rPr>
          <w:rFonts w:ascii="Times New Roman" w:hAnsi="Times New Roman" w:cs="Times New Roman"/>
        </w:rPr>
        <w:t>determine</w:t>
      </w:r>
      <w:r w:rsidR="00066985">
        <w:rPr>
          <w:rFonts w:ascii="Times New Roman" w:hAnsi="Times New Roman" w:cs="Times New Roman"/>
        </w:rPr>
        <w:t>d</w:t>
      </w:r>
      <w:r w:rsidRPr="002E3379">
        <w:rPr>
          <w:rFonts w:ascii="Times New Roman" w:hAnsi="Times New Roman" w:cs="Times New Roman"/>
        </w:rPr>
        <w:t xml:space="preserve"> the effect of public expenditures on economic growth in Nigeria from 1961 to 2013 by adopting a quantitative research methodology. The study employed quantitative research design to analyze the impact of various components of government expenditure on economic growth. The findings showed disaggregated results, with capital expenditure on administration, recurrent expenditure on social and community services, as well as recurrent expenditure on economic services being growth-enhancing; however, recurrent expenditure on administration and recurrent expenditure on transfers were found to retract the growth of the economy in Nigeria.</w:t>
      </w:r>
    </w:p>
    <w:p w14:paraId="2FBCE5AE" w14:textId="77777777" w:rsidR="000E2A44" w:rsidRPr="002E3379" w:rsidRDefault="000E2A44" w:rsidP="000E2A44">
      <w:pPr>
        <w:spacing w:before="240" w:line="360" w:lineRule="auto"/>
        <w:jc w:val="both"/>
        <w:rPr>
          <w:rFonts w:ascii="Times New Roman" w:hAnsi="Times New Roman" w:cs="Times New Roman"/>
        </w:rPr>
      </w:pPr>
      <w:r w:rsidRPr="002E3379">
        <w:rPr>
          <w:rFonts w:ascii="Times New Roman" w:hAnsi="Times New Roman" w:cs="Times New Roman"/>
        </w:rPr>
        <w:t>Onifade et al.</w:t>
      </w:r>
      <w:r>
        <w:rPr>
          <w:rFonts w:ascii="Times New Roman" w:hAnsi="Times New Roman" w:cs="Times New Roman"/>
        </w:rPr>
        <w:t xml:space="preserve"> (2019) assessed</w:t>
      </w:r>
      <w:r w:rsidRPr="002E3379">
        <w:rPr>
          <w:rFonts w:ascii="Times New Roman" w:hAnsi="Times New Roman" w:cs="Times New Roman"/>
        </w:rPr>
        <w:t xml:space="preserve"> the </w:t>
      </w:r>
      <w:r>
        <w:rPr>
          <w:rFonts w:ascii="Times New Roman" w:hAnsi="Times New Roman" w:cs="Times New Roman"/>
        </w:rPr>
        <w:t>i</w:t>
      </w:r>
      <w:r w:rsidRPr="002E3379">
        <w:rPr>
          <w:rFonts w:ascii="Times New Roman" w:hAnsi="Times New Roman" w:cs="Times New Roman"/>
        </w:rPr>
        <w:t>mpacts of government expenditures on economic growt</w:t>
      </w:r>
      <w:r>
        <w:rPr>
          <w:rFonts w:ascii="Times New Roman" w:hAnsi="Times New Roman" w:cs="Times New Roman"/>
        </w:rPr>
        <w:t xml:space="preserve">h on the </w:t>
      </w:r>
      <w:r w:rsidRPr="002E3379">
        <w:rPr>
          <w:rFonts w:ascii="Times New Roman" w:hAnsi="Times New Roman" w:cs="Times New Roman"/>
        </w:rPr>
        <w:t xml:space="preserve">Nigerian Economy between 1981 and 2017. The methodology involved using enhanced Dickey-Fuller and Phillips-Perron unit root tests to analyze total government recurrent expenditures as a percentage of GDP, total government capital expenditures as a percentage of GDP, total public </w:t>
      </w:r>
      <w:r w:rsidRPr="002E3379">
        <w:rPr>
          <w:rFonts w:ascii="Times New Roman" w:hAnsi="Times New Roman" w:cs="Times New Roman"/>
        </w:rPr>
        <w:lastRenderedPageBreak/>
        <w:t>debt as a percentage of GDP, private consumption expenditures, and gross domestic investment. The researchers discovered that public debt and recurrent government spending have significant negative effects on economic growth, while capital spending has a small but positive long-term effect.</w:t>
      </w:r>
    </w:p>
    <w:p w14:paraId="715584BC" w14:textId="7AEDAFF8" w:rsidR="000E2A44" w:rsidRPr="002E3379" w:rsidRDefault="000E2A44" w:rsidP="002E3379">
      <w:pPr>
        <w:spacing w:before="240" w:line="360" w:lineRule="auto"/>
        <w:jc w:val="both"/>
        <w:rPr>
          <w:rFonts w:ascii="Times New Roman" w:hAnsi="Times New Roman" w:cs="Times New Roman"/>
        </w:rPr>
      </w:pPr>
      <w:r w:rsidRPr="002E3379">
        <w:rPr>
          <w:rFonts w:ascii="Times New Roman" w:hAnsi="Times New Roman" w:cs="Times New Roman"/>
        </w:rPr>
        <w:t>Oni et al.</w:t>
      </w:r>
      <w:r>
        <w:rPr>
          <w:rFonts w:ascii="Times New Roman" w:hAnsi="Times New Roman" w:cs="Times New Roman"/>
        </w:rPr>
        <w:t xml:space="preserve"> (2019) </w:t>
      </w:r>
      <w:r w:rsidRPr="002E3379">
        <w:rPr>
          <w:rFonts w:ascii="Times New Roman" w:hAnsi="Times New Roman" w:cs="Times New Roman"/>
        </w:rPr>
        <w:t>carried out a study on the joint effects of capital and recurrent expenditure of the government on the growth and development of the Nigerian economy. The Ordinary Least Squares econometric technique was employed in the analysis. The results showed that both capital and recurrent expenditure impact positively on economic growth and development during the period covered, supporting the view that government spending contributes positively to economic development.</w:t>
      </w:r>
    </w:p>
    <w:p w14:paraId="07138458" w14:textId="490A841A" w:rsidR="002E3379" w:rsidRPr="002E3379" w:rsidRDefault="002E3379" w:rsidP="002E3379">
      <w:pPr>
        <w:spacing w:before="240" w:line="360" w:lineRule="auto"/>
        <w:jc w:val="both"/>
        <w:rPr>
          <w:rFonts w:ascii="Times New Roman" w:hAnsi="Times New Roman" w:cs="Times New Roman"/>
        </w:rPr>
      </w:pPr>
      <w:r w:rsidRPr="002E3379">
        <w:rPr>
          <w:rFonts w:ascii="Times New Roman" w:hAnsi="Times New Roman" w:cs="Times New Roman"/>
        </w:rPr>
        <w:t>Udoffia and Godson</w:t>
      </w:r>
      <w:r w:rsidR="000C3442">
        <w:rPr>
          <w:rFonts w:ascii="Times New Roman" w:hAnsi="Times New Roman" w:cs="Times New Roman"/>
        </w:rPr>
        <w:t xml:space="preserve"> (2016)</w:t>
      </w:r>
      <w:r w:rsidRPr="002E3379">
        <w:rPr>
          <w:rFonts w:ascii="Times New Roman" w:hAnsi="Times New Roman" w:cs="Times New Roman"/>
        </w:rPr>
        <w:t xml:space="preserve"> determine</w:t>
      </w:r>
      <w:r w:rsidR="00BF3B87">
        <w:rPr>
          <w:rFonts w:ascii="Times New Roman" w:hAnsi="Times New Roman" w:cs="Times New Roman"/>
        </w:rPr>
        <w:t>d</w:t>
      </w:r>
      <w:r w:rsidRPr="002E3379">
        <w:rPr>
          <w:rFonts w:ascii="Times New Roman" w:hAnsi="Times New Roman" w:cs="Times New Roman"/>
        </w:rPr>
        <w:t xml:space="preserve"> the impact of federal government expenditure on economic growth in Nigeria, covering the period from 1981 to 2014. The research methodology included descriptive statistic methodology, unit root test, and ordinary least squares multiple regression technique in its analysis, with real gross domestic product serving as the proxy for economic growth as the dependent variable and recurrent expenditure and capital expenditure serving as federal government expenditure as independent variables. The findings showed that both capital and recurrent expenditures of the federal government have a positive and significant effect on economic growth in Nigeria.</w:t>
      </w:r>
    </w:p>
    <w:p w14:paraId="6D7EBAD1" w14:textId="497CA755" w:rsidR="008E35E2" w:rsidRPr="008E35E2" w:rsidRDefault="008E35E2">
      <w:pPr>
        <w:rPr>
          <w:rFonts w:ascii="Times New Roman" w:hAnsi="Times New Roman" w:cs="Times New Roman"/>
          <w:b/>
          <w:bCs/>
        </w:rPr>
      </w:pPr>
      <w:r w:rsidRPr="008E35E2">
        <w:rPr>
          <w:rFonts w:ascii="Times New Roman" w:hAnsi="Times New Roman" w:cs="Times New Roman"/>
          <w:b/>
          <w:bCs/>
        </w:rPr>
        <w:t>Theoretical Framework</w:t>
      </w:r>
    </w:p>
    <w:p w14:paraId="49BCC2F0" w14:textId="1479495D" w:rsidR="008E35E2" w:rsidRDefault="006B5A27">
      <w:pPr>
        <w:rPr>
          <w:rFonts w:ascii="Times New Roman" w:hAnsi="Times New Roman" w:cs="Times New Roman"/>
          <w:b/>
          <w:bCs/>
        </w:rPr>
      </w:pPr>
      <w:r w:rsidRPr="006B5A27">
        <w:rPr>
          <w:rFonts w:ascii="Times New Roman" w:hAnsi="Times New Roman" w:cs="Times New Roman"/>
          <w:b/>
          <w:bCs/>
        </w:rPr>
        <w:t>Keynesian Endogenous Growth Theory</w:t>
      </w:r>
    </w:p>
    <w:p w14:paraId="38FB7F66" w14:textId="4C61E9F2" w:rsidR="009874BB" w:rsidRPr="009874BB" w:rsidRDefault="009874BB" w:rsidP="009874BB">
      <w:pPr>
        <w:spacing w:before="240" w:line="360" w:lineRule="auto"/>
        <w:jc w:val="both"/>
        <w:rPr>
          <w:rFonts w:ascii="Times New Roman" w:hAnsi="Times New Roman" w:cs="Times New Roman"/>
        </w:rPr>
      </w:pPr>
      <w:r w:rsidRPr="009874BB">
        <w:rPr>
          <w:rFonts w:ascii="Times New Roman" w:hAnsi="Times New Roman" w:cs="Times New Roman"/>
        </w:rPr>
        <w:t xml:space="preserve">Keynesian Endogenous Growth Theory synthesizes the demand-side principles of John Maynard Keynes with modern endogenous growth models developed by economists like Paul Romer in the late 1980s and early 1990s. While Keynes himself established the foundational argument in his 1936 work, </w:t>
      </w:r>
      <w:r w:rsidRPr="009874BB">
        <w:rPr>
          <w:rFonts w:ascii="Times New Roman" w:hAnsi="Times New Roman" w:cs="Times New Roman"/>
          <w:i/>
          <w:iCs/>
        </w:rPr>
        <w:t>The General Theory of Employment, Interest and Money</w:t>
      </w:r>
      <w:r w:rsidRPr="009874BB">
        <w:rPr>
          <w:rFonts w:ascii="Times New Roman" w:hAnsi="Times New Roman" w:cs="Times New Roman"/>
        </w:rPr>
        <w:t xml:space="preserve">, that proactive government spending is essential to stimulate aggregate demand and pull economies out of recession, endogenous growth theorists later formalized how such spending could influence long-run growth rates. The thrust of the integrated theory is that government expenditure, particularly on productive public capital like infrastructure, education, and health, is not merely a cyclical tool but a fundamental determinant of an economy long-term productive capacity. It posits that such </w:t>
      </w:r>
      <w:r w:rsidRPr="009874BB">
        <w:rPr>
          <w:rFonts w:ascii="Times New Roman" w:hAnsi="Times New Roman" w:cs="Times New Roman"/>
        </w:rPr>
        <w:lastRenderedPageBreak/>
        <w:t>investments create positive externalities, enhance total factor productivity, spur innovation, and thereby endogenously drive sustainable growth from within the economic system.</w:t>
      </w:r>
    </w:p>
    <w:p w14:paraId="235345BF" w14:textId="15D96C86" w:rsidR="009874BB" w:rsidRPr="009874BB" w:rsidRDefault="009874BB" w:rsidP="009874BB">
      <w:pPr>
        <w:spacing w:before="240" w:line="360" w:lineRule="auto"/>
        <w:jc w:val="both"/>
        <w:rPr>
          <w:rFonts w:ascii="Times New Roman" w:hAnsi="Times New Roman" w:cs="Times New Roman"/>
        </w:rPr>
      </w:pPr>
      <w:r w:rsidRPr="009874BB">
        <w:rPr>
          <w:rFonts w:ascii="Times New Roman" w:hAnsi="Times New Roman" w:cs="Times New Roman"/>
        </w:rPr>
        <w:t>The theory core relevance to a study on public spending and sustainable economic growth in Nigeria lies in its direct framework for analyzing disaggregated expenditure. It provides a theoretical justification for hypothesizing a positive, causal relationship between capital spending which funds infrastructure and human capital</w:t>
      </w:r>
      <w:r>
        <w:rPr>
          <w:rFonts w:ascii="Times New Roman" w:hAnsi="Times New Roman" w:cs="Times New Roman"/>
        </w:rPr>
        <w:t xml:space="preserve"> </w:t>
      </w:r>
      <w:r w:rsidRPr="009874BB">
        <w:rPr>
          <w:rFonts w:ascii="Times New Roman" w:hAnsi="Times New Roman" w:cs="Times New Roman"/>
        </w:rPr>
        <w:t>and improvements in the Human Development Index (HDI). By arguing that productive public investments expand the knowledge base and improve the quality of physical capital, the theory explains how government spending can lead to lasting improvements in health, education, and living standards</w:t>
      </w:r>
      <w:r>
        <w:rPr>
          <w:rFonts w:ascii="Times New Roman" w:hAnsi="Times New Roman" w:cs="Times New Roman"/>
        </w:rPr>
        <w:t xml:space="preserve">, </w:t>
      </w:r>
      <w:r w:rsidRPr="009874BB">
        <w:rPr>
          <w:rFonts w:ascii="Times New Roman" w:hAnsi="Times New Roman" w:cs="Times New Roman"/>
        </w:rPr>
        <w:t>the very components of HDI (Romer, 1990). This moves the analysis beyond short-term demand management, aligning with the study focus on sustainable, long-run growth outcomes measured by a comprehensive development indicator.</w:t>
      </w:r>
    </w:p>
    <w:p w14:paraId="7AFC9F8D" w14:textId="13C300C8" w:rsidR="009874BB" w:rsidRPr="009874BB" w:rsidRDefault="009874BB" w:rsidP="009874BB">
      <w:pPr>
        <w:spacing w:before="240" w:line="360" w:lineRule="auto"/>
        <w:jc w:val="both"/>
        <w:rPr>
          <w:rFonts w:ascii="Times New Roman" w:hAnsi="Times New Roman" w:cs="Times New Roman"/>
        </w:rPr>
      </w:pPr>
      <w:r w:rsidRPr="009874BB">
        <w:rPr>
          <w:rFonts w:ascii="Times New Roman" w:hAnsi="Times New Roman" w:cs="Times New Roman"/>
        </w:rPr>
        <w:t>Furthermore, Keynesian Endogenous Growth Theory offers a critical lens to interpret Nigeria's fiscal policy challenges and findings. It underscores why the significant negative long-run impact of recurrent spending found in the study is problematic; according to the theory, consumption-oriented expenditure that does not add to productive capacity fails to generate the positive externalities needed for endogenous growth. The theory thus supports the study conclusion that a strategic reorientation of Nigeria budget towards productive capital investment is not just a fiscal adjustment but a necessary condition for achieving sustainable development (Aschauer, 1989). By linking the quality and composition of public spending directly to long-run growth trajectories, the theory validates the central policy recommendation that Nigeria must prioritize efficient capital expenditure to stimulate the knowledge and infrastructure base required for sustained human development.</w:t>
      </w:r>
    </w:p>
    <w:p w14:paraId="671E203B" w14:textId="37D53C0E" w:rsidR="008E35E2" w:rsidRDefault="008E35E2">
      <w:pPr>
        <w:rPr>
          <w:rFonts w:ascii="Times New Roman" w:hAnsi="Times New Roman" w:cs="Times New Roman"/>
          <w:b/>
          <w:bCs/>
        </w:rPr>
      </w:pPr>
      <w:r w:rsidRPr="008E35E2">
        <w:rPr>
          <w:rFonts w:ascii="Times New Roman" w:hAnsi="Times New Roman" w:cs="Times New Roman"/>
          <w:b/>
          <w:bCs/>
        </w:rPr>
        <w:t>Methodology</w:t>
      </w:r>
    </w:p>
    <w:p w14:paraId="00EA5ACF" w14:textId="1EB6F330" w:rsidR="006638FE" w:rsidRPr="006638FE" w:rsidRDefault="006638FE" w:rsidP="006638FE">
      <w:pPr>
        <w:spacing w:before="240" w:line="360" w:lineRule="auto"/>
        <w:jc w:val="both"/>
        <w:rPr>
          <w:rFonts w:ascii="Times New Roman" w:hAnsi="Times New Roman" w:cs="Times New Roman"/>
        </w:rPr>
      </w:pPr>
      <w:r w:rsidRPr="006638FE">
        <w:rPr>
          <w:rFonts w:ascii="Times New Roman" w:hAnsi="Times New Roman" w:cs="Times New Roman"/>
        </w:rPr>
        <w:t xml:space="preserve">This study employs an ex-post facto research design, utilizing existing historical data to examine the causal relationship between public spending and sustainable economic growth in Nigeria from 1990 to 2024. The </w:t>
      </w:r>
      <w:r>
        <w:rPr>
          <w:rFonts w:ascii="Times New Roman" w:hAnsi="Times New Roman" w:cs="Times New Roman"/>
        </w:rPr>
        <w:t>study</w:t>
      </w:r>
      <w:r w:rsidRPr="006638FE">
        <w:rPr>
          <w:rFonts w:ascii="Times New Roman" w:hAnsi="Times New Roman" w:cs="Times New Roman"/>
        </w:rPr>
        <w:t xml:space="preserve"> relies on time series secondary data collected annually. Data for the independent variables</w:t>
      </w:r>
      <w:r>
        <w:rPr>
          <w:rFonts w:ascii="Times New Roman" w:hAnsi="Times New Roman" w:cs="Times New Roman"/>
        </w:rPr>
        <w:t xml:space="preserve">, </w:t>
      </w:r>
      <w:r w:rsidRPr="006638FE">
        <w:rPr>
          <w:rFonts w:ascii="Times New Roman" w:hAnsi="Times New Roman" w:cs="Times New Roman"/>
        </w:rPr>
        <w:t>public spending disaggregated into capital expenditure (CAPS) and recurrent expenditure (RECS)</w:t>
      </w:r>
      <w:r>
        <w:rPr>
          <w:rFonts w:ascii="Times New Roman" w:hAnsi="Times New Roman" w:cs="Times New Roman"/>
        </w:rPr>
        <w:t xml:space="preserve"> </w:t>
      </w:r>
      <w:r w:rsidRPr="006638FE">
        <w:rPr>
          <w:rFonts w:ascii="Times New Roman" w:hAnsi="Times New Roman" w:cs="Times New Roman"/>
        </w:rPr>
        <w:t xml:space="preserve">are sourced from the Central Bank of Nigeria (CBN) Statistical </w:t>
      </w:r>
      <w:r w:rsidRPr="006638FE">
        <w:rPr>
          <w:rFonts w:ascii="Times New Roman" w:hAnsi="Times New Roman" w:cs="Times New Roman"/>
        </w:rPr>
        <w:lastRenderedPageBreak/>
        <w:t>Bulletin. The dependent variable, sustainable economic growth, is proxied by the Human Development Index (HDI), sourced from the United Nations Development Programme (UNDP) databases. This 35-year period provides a sufficiently long time series for robust econometric analysis of long-term trends and relationships.</w:t>
      </w:r>
    </w:p>
    <w:p w14:paraId="575B7C95" w14:textId="3E45EBBC" w:rsidR="006638FE" w:rsidRDefault="006638FE" w:rsidP="006638FE">
      <w:pPr>
        <w:spacing w:before="240" w:line="360" w:lineRule="auto"/>
        <w:jc w:val="both"/>
        <w:rPr>
          <w:rFonts w:ascii="Times New Roman" w:hAnsi="Times New Roman" w:cs="Times New Roman"/>
        </w:rPr>
      </w:pPr>
      <w:r w:rsidRPr="006638FE">
        <w:rPr>
          <w:rFonts w:ascii="Times New Roman" w:hAnsi="Times New Roman" w:cs="Times New Roman"/>
        </w:rPr>
        <w:t>The data analysis w</w:t>
      </w:r>
      <w:r>
        <w:rPr>
          <w:rFonts w:ascii="Times New Roman" w:hAnsi="Times New Roman" w:cs="Times New Roman"/>
        </w:rPr>
        <w:t>as</w:t>
      </w:r>
      <w:r w:rsidRPr="006638FE">
        <w:rPr>
          <w:rFonts w:ascii="Times New Roman" w:hAnsi="Times New Roman" w:cs="Times New Roman"/>
        </w:rPr>
        <w:t xml:space="preserve"> conducted using the Vector Error Correction Model (VECM), a specialized econometric technique suitable for analyzing the long-run equilibrium relationship and short-run dynamics between cointegrated non-stationary time series variables. The VECM framework is chosen to test for cointegration and examine the speed of adjustment back to long-run equilibrium following a shock. The model is specified as follows:</w:t>
      </w:r>
    </w:p>
    <w:p w14:paraId="7A38F92D" w14:textId="2428A618" w:rsidR="006638FE" w:rsidRPr="005363F3" w:rsidRDefault="006638FE" w:rsidP="006638FE">
      <w:pPr>
        <w:spacing w:before="240" w:line="240" w:lineRule="auto"/>
        <w:jc w:val="both"/>
        <w:rPr>
          <w:rFonts w:ascii="Times New Roman" w:hAnsi="Times New Roman" w:cs="Times New Roman"/>
        </w:rPr>
      </w:pPr>
      <w:r w:rsidRPr="005363F3">
        <w:rPr>
          <w:rFonts w:ascii="Times New Roman" w:hAnsi="Times New Roman" w:cs="Times New Roman"/>
        </w:rPr>
        <w:t>Δ</w:t>
      </w:r>
      <w:r>
        <w:rPr>
          <w:rFonts w:ascii="Times New Roman" w:hAnsi="Times New Roman" w:cs="Times New Roman"/>
        </w:rPr>
        <w:t>HDI</w:t>
      </w:r>
      <w:r w:rsidRPr="005363F3">
        <w:rPr>
          <w:rFonts w:ascii="Times New Roman" w:hAnsi="Times New Roman" w:cs="Times New Roman"/>
          <w:vertAlign w:val="subscript"/>
        </w:rPr>
        <w:t>t</w:t>
      </w:r>
      <w:r w:rsidRPr="005363F3">
        <w:rPr>
          <w:rFonts w:ascii="Times New Roman" w:hAnsi="Times New Roman" w:cs="Times New Roman"/>
        </w:rPr>
        <w:t xml:space="preserve"> = α₀ + λ₁ECT</w:t>
      </w:r>
      <w:r w:rsidRPr="005363F3">
        <w:rPr>
          <w:rFonts w:ascii="Times New Roman" w:hAnsi="Times New Roman" w:cs="Times New Roman"/>
          <w:vertAlign w:val="subscript"/>
        </w:rPr>
        <w:t>{t-1}</w:t>
      </w:r>
      <w:r w:rsidRPr="005363F3">
        <w:rPr>
          <w:rFonts w:ascii="Times New Roman" w:hAnsi="Times New Roman" w:cs="Times New Roman"/>
        </w:rPr>
        <w:t xml:space="preserve"> + Σβ₁ᵢΔ</w:t>
      </w:r>
      <w:r>
        <w:rPr>
          <w:rFonts w:ascii="Times New Roman" w:hAnsi="Times New Roman" w:cs="Times New Roman"/>
        </w:rPr>
        <w:t>HDI</w:t>
      </w:r>
      <w:r w:rsidRPr="005363F3">
        <w:rPr>
          <w:rFonts w:ascii="Times New Roman" w:hAnsi="Times New Roman" w:cs="Times New Roman"/>
          <w:vertAlign w:val="subscript"/>
        </w:rPr>
        <w:t>{t-i}</w:t>
      </w:r>
      <w:r w:rsidRPr="005363F3">
        <w:rPr>
          <w:rFonts w:ascii="Times New Roman" w:hAnsi="Times New Roman" w:cs="Times New Roman"/>
        </w:rPr>
        <w:t xml:space="preserve"> + Σβ₂ᵢΔ</w:t>
      </w:r>
      <w:r>
        <w:rPr>
          <w:rFonts w:ascii="Times New Roman" w:hAnsi="Times New Roman" w:cs="Times New Roman"/>
        </w:rPr>
        <w:t>CAPS</w:t>
      </w:r>
      <w:r w:rsidRPr="005363F3">
        <w:rPr>
          <w:rFonts w:ascii="Times New Roman" w:hAnsi="Times New Roman" w:cs="Times New Roman"/>
          <w:vertAlign w:val="subscript"/>
        </w:rPr>
        <w:t>{t-i}</w:t>
      </w:r>
      <w:r w:rsidRPr="005363F3">
        <w:rPr>
          <w:rFonts w:ascii="Times New Roman" w:hAnsi="Times New Roman" w:cs="Times New Roman"/>
        </w:rPr>
        <w:t xml:space="preserve"> + Σβ₃ᵢΔ</w:t>
      </w:r>
      <w:r>
        <w:rPr>
          <w:rFonts w:ascii="Times New Roman" w:hAnsi="Times New Roman" w:cs="Times New Roman"/>
        </w:rPr>
        <w:t>RECS</w:t>
      </w:r>
      <w:r w:rsidRPr="005363F3">
        <w:rPr>
          <w:rFonts w:ascii="Times New Roman" w:hAnsi="Times New Roman" w:cs="Times New Roman"/>
          <w:vertAlign w:val="subscript"/>
        </w:rPr>
        <w:t>{t-i}</w:t>
      </w:r>
      <w:r w:rsidRPr="005363F3">
        <w:rPr>
          <w:rFonts w:ascii="Times New Roman" w:hAnsi="Times New Roman" w:cs="Times New Roman"/>
        </w:rPr>
        <w:t xml:space="preserve"> + ε₁ₜ</w:t>
      </w:r>
    </w:p>
    <w:p w14:paraId="76BC3EA3" w14:textId="7356E6ED" w:rsidR="006638FE" w:rsidRPr="005363F3" w:rsidRDefault="006638FE" w:rsidP="006638FE">
      <w:pPr>
        <w:spacing w:before="240" w:line="240" w:lineRule="auto"/>
        <w:jc w:val="both"/>
        <w:rPr>
          <w:rFonts w:ascii="Times New Roman" w:hAnsi="Times New Roman" w:cs="Times New Roman"/>
        </w:rPr>
      </w:pPr>
      <w:r w:rsidRPr="005363F3">
        <w:rPr>
          <w:rFonts w:ascii="Times New Roman" w:hAnsi="Times New Roman" w:cs="Times New Roman"/>
        </w:rPr>
        <w:t>Δ</w:t>
      </w:r>
      <w:r>
        <w:rPr>
          <w:rFonts w:ascii="Times New Roman" w:hAnsi="Times New Roman" w:cs="Times New Roman"/>
        </w:rPr>
        <w:t>CAPS</w:t>
      </w:r>
      <w:r w:rsidRPr="005363F3">
        <w:rPr>
          <w:rFonts w:ascii="Times New Roman" w:hAnsi="Times New Roman" w:cs="Times New Roman"/>
          <w:vertAlign w:val="subscript"/>
        </w:rPr>
        <w:t>t</w:t>
      </w:r>
      <w:r w:rsidRPr="005363F3">
        <w:rPr>
          <w:rFonts w:ascii="Times New Roman" w:hAnsi="Times New Roman" w:cs="Times New Roman"/>
        </w:rPr>
        <w:t xml:space="preserve"> = α₁ + λ₂ECT</w:t>
      </w:r>
      <w:r w:rsidRPr="005363F3">
        <w:rPr>
          <w:rFonts w:ascii="Times New Roman" w:hAnsi="Times New Roman" w:cs="Times New Roman"/>
          <w:vertAlign w:val="subscript"/>
        </w:rPr>
        <w:t>{t-1}</w:t>
      </w:r>
      <w:r w:rsidRPr="005363F3">
        <w:rPr>
          <w:rFonts w:ascii="Times New Roman" w:hAnsi="Times New Roman" w:cs="Times New Roman"/>
        </w:rPr>
        <w:t xml:space="preserve"> + Σγ₁ᵢΔ</w:t>
      </w:r>
      <w:r>
        <w:rPr>
          <w:rFonts w:ascii="Times New Roman" w:hAnsi="Times New Roman" w:cs="Times New Roman"/>
        </w:rPr>
        <w:t>H</w:t>
      </w:r>
      <w:r w:rsidRPr="005363F3">
        <w:rPr>
          <w:rFonts w:ascii="Times New Roman" w:hAnsi="Times New Roman" w:cs="Times New Roman"/>
        </w:rPr>
        <w:t>D</w:t>
      </w:r>
      <w:r>
        <w:rPr>
          <w:rFonts w:ascii="Times New Roman" w:hAnsi="Times New Roman" w:cs="Times New Roman"/>
        </w:rPr>
        <w:t>I</w:t>
      </w:r>
      <w:r w:rsidRPr="005363F3">
        <w:rPr>
          <w:rFonts w:ascii="Times New Roman" w:hAnsi="Times New Roman" w:cs="Times New Roman"/>
          <w:vertAlign w:val="subscript"/>
        </w:rPr>
        <w:t>{t-i}</w:t>
      </w:r>
      <w:r w:rsidRPr="005363F3">
        <w:rPr>
          <w:rFonts w:ascii="Times New Roman" w:hAnsi="Times New Roman" w:cs="Times New Roman"/>
        </w:rPr>
        <w:t xml:space="preserve"> + Σγ₂ᵢΔ</w:t>
      </w:r>
      <w:r>
        <w:rPr>
          <w:rFonts w:ascii="Times New Roman" w:hAnsi="Times New Roman" w:cs="Times New Roman"/>
        </w:rPr>
        <w:t>CAPS</w:t>
      </w:r>
      <w:r w:rsidRPr="005363F3">
        <w:rPr>
          <w:rFonts w:ascii="Times New Roman" w:hAnsi="Times New Roman" w:cs="Times New Roman"/>
          <w:vertAlign w:val="subscript"/>
        </w:rPr>
        <w:t>{t-i}</w:t>
      </w:r>
      <w:r w:rsidRPr="005363F3">
        <w:rPr>
          <w:rFonts w:ascii="Times New Roman" w:hAnsi="Times New Roman" w:cs="Times New Roman"/>
        </w:rPr>
        <w:t xml:space="preserve"> + Σγ₃ᵢΔ</w:t>
      </w:r>
      <w:r>
        <w:rPr>
          <w:rFonts w:ascii="Times New Roman" w:hAnsi="Times New Roman" w:cs="Times New Roman"/>
        </w:rPr>
        <w:t>RECS</w:t>
      </w:r>
      <w:r w:rsidRPr="005363F3">
        <w:rPr>
          <w:rFonts w:ascii="Times New Roman" w:hAnsi="Times New Roman" w:cs="Times New Roman"/>
          <w:vertAlign w:val="subscript"/>
        </w:rPr>
        <w:t>{t-i}</w:t>
      </w:r>
      <w:r w:rsidRPr="005363F3">
        <w:rPr>
          <w:rFonts w:ascii="Times New Roman" w:hAnsi="Times New Roman" w:cs="Times New Roman"/>
        </w:rPr>
        <w:t xml:space="preserve"> + ε₂ₜ</w:t>
      </w:r>
    </w:p>
    <w:p w14:paraId="2EBBE6D5" w14:textId="72F9D0E2" w:rsidR="006638FE" w:rsidRPr="005363F3" w:rsidRDefault="006638FE" w:rsidP="006638FE">
      <w:pPr>
        <w:spacing w:before="240" w:line="240" w:lineRule="auto"/>
        <w:jc w:val="both"/>
        <w:rPr>
          <w:rFonts w:ascii="Times New Roman" w:hAnsi="Times New Roman" w:cs="Times New Roman"/>
        </w:rPr>
      </w:pPr>
      <w:r w:rsidRPr="005363F3">
        <w:rPr>
          <w:rFonts w:ascii="Times New Roman" w:hAnsi="Times New Roman" w:cs="Times New Roman"/>
        </w:rPr>
        <w:t>Δ</w:t>
      </w:r>
      <w:r>
        <w:rPr>
          <w:rFonts w:ascii="Times New Roman" w:hAnsi="Times New Roman" w:cs="Times New Roman"/>
        </w:rPr>
        <w:t>RECS</w:t>
      </w:r>
      <w:r w:rsidRPr="005363F3">
        <w:rPr>
          <w:rFonts w:ascii="Times New Roman" w:hAnsi="Times New Roman" w:cs="Times New Roman"/>
          <w:vertAlign w:val="subscript"/>
        </w:rPr>
        <w:t>t</w:t>
      </w:r>
      <w:r w:rsidRPr="005363F3">
        <w:rPr>
          <w:rFonts w:ascii="Times New Roman" w:hAnsi="Times New Roman" w:cs="Times New Roman"/>
        </w:rPr>
        <w:t xml:space="preserve"> = α₂ + λ₃ECT</w:t>
      </w:r>
      <w:r w:rsidRPr="005363F3">
        <w:rPr>
          <w:rFonts w:ascii="Times New Roman" w:hAnsi="Times New Roman" w:cs="Times New Roman"/>
          <w:vertAlign w:val="subscript"/>
        </w:rPr>
        <w:t>{t-1}</w:t>
      </w:r>
      <w:r w:rsidRPr="005363F3">
        <w:rPr>
          <w:rFonts w:ascii="Times New Roman" w:hAnsi="Times New Roman" w:cs="Times New Roman"/>
        </w:rPr>
        <w:t xml:space="preserve"> + Σδ₁ᵢΔ</w:t>
      </w:r>
      <w:r>
        <w:rPr>
          <w:rFonts w:ascii="Times New Roman" w:hAnsi="Times New Roman" w:cs="Times New Roman"/>
        </w:rPr>
        <w:t>H</w:t>
      </w:r>
      <w:r w:rsidRPr="005363F3">
        <w:rPr>
          <w:rFonts w:ascii="Times New Roman" w:hAnsi="Times New Roman" w:cs="Times New Roman"/>
        </w:rPr>
        <w:t>D</w:t>
      </w:r>
      <w:r>
        <w:rPr>
          <w:rFonts w:ascii="Times New Roman" w:hAnsi="Times New Roman" w:cs="Times New Roman"/>
        </w:rPr>
        <w:t>I</w:t>
      </w:r>
      <w:r w:rsidRPr="005363F3">
        <w:rPr>
          <w:rFonts w:ascii="Times New Roman" w:hAnsi="Times New Roman" w:cs="Times New Roman"/>
          <w:vertAlign w:val="subscript"/>
        </w:rPr>
        <w:t>{t-i}</w:t>
      </w:r>
      <w:r w:rsidRPr="005363F3">
        <w:rPr>
          <w:rFonts w:ascii="Times New Roman" w:hAnsi="Times New Roman" w:cs="Times New Roman"/>
        </w:rPr>
        <w:t xml:space="preserve"> + Σδ₂ᵢΔ</w:t>
      </w:r>
      <w:r>
        <w:rPr>
          <w:rFonts w:ascii="Times New Roman" w:hAnsi="Times New Roman" w:cs="Times New Roman"/>
        </w:rPr>
        <w:t>CAPS</w:t>
      </w:r>
      <w:r w:rsidRPr="005363F3">
        <w:rPr>
          <w:rFonts w:ascii="Times New Roman" w:hAnsi="Times New Roman" w:cs="Times New Roman"/>
          <w:vertAlign w:val="subscript"/>
        </w:rPr>
        <w:t>{t-i}</w:t>
      </w:r>
      <w:r w:rsidRPr="005363F3">
        <w:rPr>
          <w:rFonts w:ascii="Times New Roman" w:hAnsi="Times New Roman" w:cs="Times New Roman"/>
        </w:rPr>
        <w:t xml:space="preserve"> + Σδ₃ᵢΔ</w:t>
      </w:r>
      <w:r>
        <w:rPr>
          <w:rFonts w:ascii="Times New Roman" w:hAnsi="Times New Roman" w:cs="Times New Roman"/>
        </w:rPr>
        <w:t>RECS</w:t>
      </w:r>
      <w:r w:rsidRPr="005363F3">
        <w:rPr>
          <w:rFonts w:ascii="Times New Roman" w:hAnsi="Times New Roman" w:cs="Times New Roman"/>
          <w:vertAlign w:val="subscript"/>
        </w:rPr>
        <w:t>{t-i}</w:t>
      </w:r>
      <w:r w:rsidRPr="005363F3">
        <w:rPr>
          <w:rFonts w:ascii="Times New Roman" w:hAnsi="Times New Roman" w:cs="Times New Roman"/>
        </w:rPr>
        <w:t xml:space="preserve"> + ε₃ₜ</w:t>
      </w:r>
    </w:p>
    <w:p w14:paraId="1DE850D5"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Δ is the first-difference operator (e.g., ΔHDIₜ = HDIₜ – HDIₜ₋₁).</w:t>
      </w:r>
    </w:p>
    <w:p w14:paraId="4C91D621"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ECTₜ₋₁ is the Error Correction Term lagged by one period. It represents the deviation from the long-run equilibrium relationship in the previous period.</w:t>
      </w:r>
      <w:r>
        <w:rPr>
          <w:rFonts w:ascii="Times New Roman" w:hAnsi="Times New Roman" w:cs="Times New Roman"/>
        </w:rPr>
        <w:t xml:space="preserve"> </w:t>
      </w:r>
      <w:r w:rsidRPr="008C5C1E">
        <w:rPr>
          <w:rFonts w:ascii="Times New Roman" w:hAnsi="Times New Roman" w:cs="Times New Roman"/>
        </w:rPr>
        <w:t>The Long-Run Cointegrating Equation (from which ECT is derived) is:</w:t>
      </w:r>
    </w:p>
    <w:p w14:paraId="0BF42EAF"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 xml:space="preserve">ECTₜ = β₀ + HDIₜ + β₁CAPSₜ + β₂RECSₜ    </w:t>
      </w:r>
    </w:p>
    <w:p w14:paraId="71561F9E"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 xml:space="preserve">α₁, α₂, α₃ are the speed of adjustment parameters. A statistically significant and negative α₁, for example, shows how quickly HDI adjusts back to long-run equilibrium following a shock. </w:t>
      </w:r>
    </w:p>
    <w:p w14:paraId="1A934FE8"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γ are the short-run coefficients for the lagged differences of the variables. They capture the immediate or transitional effects.</w:t>
      </w:r>
    </w:p>
    <w:p w14:paraId="483383EF" w14:textId="45D514FF" w:rsidR="008C5C1E" w:rsidRP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p is the optimal lag length selected for the model (determined by criteria like AIC or SIC).</w:t>
      </w:r>
    </w:p>
    <w:p w14:paraId="635B8D1A"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ε₁ₜ, ε₂ₜ, ε₃ₜ are white noise error terms for each equation.</w:t>
      </w:r>
    </w:p>
    <w:p w14:paraId="0FC35CA9" w14:textId="40499EBD" w:rsidR="008C5C1E" w:rsidRPr="005363F3"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lastRenderedPageBreak/>
        <w:t>In summary, this VECM system allows you to analyze both the long-run equilibrium relationship (via the ECT) and the short-run dynamic interactions (via the γ coefficients) between sustainable economic growth (HDI) and the two components of public spending (CAPS and RECS) in Nigeria.</w:t>
      </w:r>
    </w:p>
    <w:p w14:paraId="7F675CAA" w14:textId="6FDCC56B" w:rsidR="006638FE" w:rsidRPr="0086093A" w:rsidRDefault="006638FE" w:rsidP="006638FE">
      <w:pPr>
        <w:spacing w:before="240" w:line="360" w:lineRule="auto"/>
        <w:jc w:val="both"/>
        <w:rPr>
          <w:rFonts w:ascii="Times New Roman" w:hAnsi="Times New Roman" w:cs="Times New Roman"/>
        </w:rPr>
      </w:pPr>
      <w:r w:rsidRPr="0086093A">
        <w:rPr>
          <w:rFonts w:ascii="Times New Roman" w:hAnsi="Times New Roman" w:cs="Times New Roman"/>
        </w:rPr>
        <w:t xml:space="preserve">The empirical procedure involves a structured, multi-step approach. First, preliminary tests, including unit root tests are conducted to determine the order of integration of the variables. Subsequently, the Johansen Cointegration Test is employed to identify the number of long-run equilibrium relationships among the variables. If cointegration is confirmed, it validates the specification of a VECM. The VECM is then estimated, allowing for the analysis of both the long-run coefficients (from the cointegrating equations) which show the sustained impact of </w:t>
      </w:r>
      <w:r>
        <w:rPr>
          <w:rFonts w:ascii="Times New Roman" w:hAnsi="Times New Roman" w:cs="Times New Roman"/>
        </w:rPr>
        <w:t>public spending</w:t>
      </w:r>
      <w:r w:rsidRPr="0086093A">
        <w:rPr>
          <w:rFonts w:ascii="Times New Roman" w:hAnsi="Times New Roman" w:cs="Times New Roman"/>
        </w:rPr>
        <w:t xml:space="preserve"> on </w:t>
      </w:r>
      <w:r>
        <w:rPr>
          <w:rFonts w:ascii="Times New Roman" w:hAnsi="Times New Roman" w:cs="Times New Roman"/>
        </w:rPr>
        <w:t>sustainable economic growth</w:t>
      </w:r>
      <w:r w:rsidRPr="0086093A">
        <w:rPr>
          <w:rFonts w:ascii="Times New Roman" w:hAnsi="Times New Roman" w:cs="Times New Roman"/>
        </w:rPr>
        <w:t xml:space="preserve">, and the short-run adjustment coefficients (from the error correction term) which indicate the speed of adjustment back to equilibrium following a shock. Finally, diagnostic tests (serial correlation, heteroskedasticity, stability) are performed to assess model robustness and the direction of causal influence. </w:t>
      </w:r>
    </w:p>
    <w:p w14:paraId="3B5AD002" w14:textId="77777777" w:rsidR="006638FE" w:rsidRDefault="006638FE" w:rsidP="006638FE">
      <w:pPr>
        <w:spacing w:after="0" w:line="240" w:lineRule="auto"/>
        <w:jc w:val="both"/>
        <w:rPr>
          <w:rFonts w:ascii="Times New Roman" w:hAnsi="Times New Roman" w:cs="Times New Roman"/>
          <w:b/>
          <w:bCs/>
        </w:rPr>
      </w:pPr>
      <w:r>
        <w:rPr>
          <w:rFonts w:ascii="Times New Roman" w:hAnsi="Times New Roman" w:cs="Times New Roman"/>
          <w:b/>
          <w:bCs/>
        </w:rPr>
        <w:t>Data Analysis and Results</w:t>
      </w:r>
    </w:p>
    <w:p w14:paraId="25EAA615" w14:textId="77777777" w:rsidR="006638FE" w:rsidRPr="0023497D" w:rsidRDefault="006638FE" w:rsidP="006638FE">
      <w:pPr>
        <w:spacing w:after="0" w:line="240" w:lineRule="auto"/>
        <w:jc w:val="both"/>
        <w:rPr>
          <w:rFonts w:ascii="Times New Roman" w:hAnsi="Times New Roman" w:cs="Times New Roman"/>
          <w:b/>
          <w:bCs/>
        </w:rPr>
      </w:pPr>
      <w:r w:rsidRPr="00A541A3">
        <w:rPr>
          <w:rFonts w:ascii="Times New Roman" w:hAnsi="Times New Roman" w:cs="Times New Roman"/>
          <w:b/>
          <w:bCs/>
        </w:rPr>
        <w:t>Table 1: Descriptive Statistics</w:t>
      </w:r>
    </w:p>
    <w:p w14:paraId="1EB1ED66" w14:textId="77777777" w:rsidR="0038158C" w:rsidRDefault="0038158C" w:rsidP="0038158C">
      <w:pPr>
        <w:autoSpaceDE w:val="0"/>
        <w:autoSpaceDN w:val="0"/>
        <w:adjustRightInd w:val="0"/>
        <w:spacing w:after="0" w:line="240" w:lineRule="auto"/>
        <w:rPr>
          <w:rFonts w:ascii="Arial" w:hAnsi="Arial" w:cs="Arial"/>
          <w:kern w:val="0"/>
          <w:sz w:val="18"/>
          <w:szCs w:val="18"/>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71"/>
        <w:gridCol w:w="2263"/>
        <w:gridCol w:w="2263"/>
        <w:gridCol w:w="2263"/>
      </w:tblGrid>
      <w:tr w:rsidR="0038158C" w:rsidRPr="00DC34A2" w14:paraId="7A042114" w14:textId="77777777" w:rsidTr="0038158C">
        <w:trPr>
          <w:trHeight w:val="220"/>
        </w:trPr>
        <w:tc>
          <w:tcPr>
            <w:tcW w:w="1373" w:type="pct"/>
            <w:tcBorders>
              <w:top w:val="single" w:sz="4" w:space="0" w:color="auto"/>
              <w:bottom w:val="single" w:sz="4" w:space="0" w:color="auto"/>
            </w:tcBorders>
            <w:vAlign w:val="bottom"/>
          </w:tcPr>
          <w:p w14:paraId="2AED1A7A"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p>
        </w:tc>
        <w:tc>
          <w:tcPr>
            <w:tcW w:w="1209" w:type="pct"/>
            <w:tcBorders>
              <w:top w:val="single" w:sz="4" w:space="0" w:color="auto"/>
              <w:bottom w:val="single" w:sz="4" w:space="0" w:color="auto"/>
            </w:tcBorders>
            <w:vAlign w:val="bottom"/>
          </w:tcPr>
          <w:p w14:paraId="651D8B8A"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r w:rsidRPr="00DC34A2">
              <w:rPr>
                <w:rFonts w:ascii="Arial" w:hAnsi="Arial" w:cs="Arial"/>
                <w:b/>
                <w:bCs/>
                <w:color w:val="000000"/>
                <w:kern w:val="0"/>
                <w:sz w:val="22"/>
                <w:szCs w:val="22"/>
              </w:rPr>
              <w:t>HDI</w:t>
            </w:r>
          </w:p>
        </w:tc>
        <w:tc>
          <w:tcPr>
            <w:tcW w:w="1209" w:type="pct"/>
            <w:tcBorders>
              <w:top w:val="single" w:sz="4" w:space="0" w:color="auto"/>
              <w:bottom w:val="single" w:sz="4" w:space="0" w:color="auto"/>
            </w:tcBorders>
            <w:vAlign w:val="bottom"/>
          </w:tcPr>
          <w:p w14:paraId="397F2971"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r w:rsidRPr="00DC34A2">
              <w:rPr>
                <w:rFonts w:ascii="Arial" w:hAnsi="Arial" w:cs="Arial"/>
                <w:b/>
                <w:bCs/>
                <w:color w:val="000000"/>
                <w:kern w:val="0"/>
                <w:sz w:val="22"/>
                <w:szCs w:val="22"/>
              </w:rPr>
              <w:t>CAPS</w:t>
            </w:r>
          </w:p>
        </w:tc>
        <w:tc>
          <w:tcPr>
            <w:tcW w:w="1209" w:type="pct"/>
            <w:tcBorders>
              <w:top w:val="single" w:sz="4" w:space="0" w:color="auto"/>
              <w:bottom w:val="single" w:sz="4" w:space="0" w:color="auto"/>
            </w:tcBorders>
            <w:vAlign w:val="bottom"/>
          </w:tcPr>
          <w:p w14:paraId="5E6594A3"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r w:rsidRPr="00DC34A2">
              <w:rPr>
                <w:rFonts w:ascii="Arial" w:hAnsi="Arial" w:cs="Arial"/>
                <w:b/>
                <w:bCs/>
                <w:color w:val="000000"/>
                <w:kern w:val="0"/>
                <w:sz w:val="22"/>
                <w:szCs w:val="22"/>
              </w:rPr>
              <w:t>RECS</w:t>
            </w:r>
          </w:p>
        </w:tc>
      </w:tr>
      <w:tr w:rsidR="0038158C" w:rsidRPr="00DC34A2" w14:paraId="022D4F8A" w14:textId="77777777" w:rsidTr="0038158C">
        <w:trPr>
          <w:trHeight w:val="220"/>
        </w:trPr>
        <w:tc>
          <w:tcPr>
            <w:tcW w:w="1373" w:type="pct"/>
            <w:tcBorders>
              <w:top w:val="single" w:sz="4" w:space="0" w:color="auto"/>
            </w:tcBorders>
            <w:vAlign w:val="bottom"/>
          </w:tcPr>
          <w:p w14:paraId="0B7603BD"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Mean</w:t>
            </w:r>
          </w:p>
        </w:tc>
        <w:tc>
          <w:tcPr>
            <w:tcW w:w="1209" w:type="pct"/>
            <w:tcBorders>
              <w:top w:val="single" w:sz="4" w:space="0" w:color="auto"/>
            </w:tcBorders>
            <w:vAlign w:val="bottom"/>
          </w:tcPr>
          <w:p w14:paraId="497A2CB9"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0.487943</w:t>
            </w:r>
          </w:p>
        </w:tc>
        <w:tc>
          <w:tcPr>
            <w:tcW w:w="1209" w:type="pct"/>
            <w:tcBorders>
              <w:top w:val="single" w:sz="4" w:space="0" w:color="auto"/>
            </w:tcBorders>
            <w:vAlign w:val="bottom"/>
          </w:tcPr>
          <w:p w14:paraId="6F127E7C"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1520.191</w:t>
            </w:r>
          </w:p>
        </w:tc>
        <w:tc>
          <w:tcPr>
            <w:tcW w:w="1209" w:type="pct"/>
            <w:tcBorders>
              <w:top w:val="single" w:sz="4" w:space="0" w:color="auto"/>
            </w:tcBorders>
            <w:vAlign w:val="bottom"/>
          </w:tcPr>
          <w:p w14:paraId="338B4D9D"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2677.463</w:t>
            </w:r>
          </w:p>
        </w:tc>
      </w:tr>
      <w:tr w:rsidR="0038158C" w:rsidRPr="00DC34A2" w14:paraId="5CE9ABBA" w14:textId="77777777" w:rsidTr="0038158C">
        <w:trPr>
          <w:trHeight w:val="220"/>
        </w:trPr>
        <w:tc>
          <w:tcPr>
            <w:tcW w:w="1373" w:type="pct"/>
            <w:vAlign w:val="bottom"/>
          </w:tcPr>
          <w:p w14:paraId="1F5109E5"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Median</w:t>
            </w:r>
          </w:p>
        </w:tc>
        <w:tc>
          <w:tcPr>
            <w:tcW w:w="1209" w:type="pct"/>
            <w:vAlign w:val="bottom"/>
          </w:tcPr>
          <w:p w14:paraId="02F568D8"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0.489000</w:t>
            </w:r>
          </w:p>
        </w:tc>
        <w:tc>
          <w:tcPr>
            <w:tcW w:w="1209" w:type="pct"/>
            <w:vAlign w:val="bottom"/>
          </w:tcPr>
          <w:p w14:paraId="1BC3D80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559.7000</w:t>
            </w:r>
          </w:p>
        </w:tc>
        <w:tc>
          <w:tcPr>
            <w:tcW w:w="1209" w:type="pct"/>
            <w:vAlign w:val="bottom"/>
          </w:tcPr>
          <w:p w14:paraId="43422DF3"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1701.400</w:t>
            </w:r>
          </w:p>
        </w:tc>
      </w:tr>
      <w:tr w:rsidR="0038158C" w:rsidRPr="00DC34A2" w14:paraId="7F4D6888" w14:textId="77777777" w:rsidTr="0038158C">
        <w:trPr>
          <w:trHeight w:val="220"/>
        </w:trPr>
        <w:tc>
          <w:tcPr>
            <w:tcW w:w="1373" w:type="pct"/>
            <w:vAlign w:val="bottom"/>
          </w:tcPr>
          <w:p w14:paraId="0B6DE05B"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Maximum</w:t>
            </w:r>
          </w:p>
        </w:tc>
        <w:tc>
          <w:tcPr>
            <w:tcW w:w="1209" w:type="pct"/>
            <w:vAlign w:val="bottom"/>
          </w:tcPr>
          <w:p w14:paraId="1144B81C"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0.558000</w:t>
            </w:r>
          </w:p>
        </w:tc>
        <w:tc>
          <w:tcPr>
            <w:tcW w:w="1209" w:type="pct"/>
            <w:vAlign w:val="bottom"/>
          </w:tcPr>
          <w:p w14:paraId="1457D4BB"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7215.300</w:t>
            </w:r>
          </w:p>
        </w:tc>
        <w:tc>
          <w:tcPr>
            <w:tcW w:w="1209" w:type="pct"/>
            <w:vAlign w:val="bottom"/>
          </w:tcPr>
          <w:p w14:paraId="0888B326"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8768.500</w:t>
            </w:r>
          </w:p>
        </w:tc>
      </w:tr>
      <w:tr w:rsidR="0038158C" w:rsidRPr="00DC34A2" w14:paraId="50850257" w14:textId="77777777" w:rsidTr="0038158C">
        <w:trPr>
          <w:trHeight w:val="220"/>
        </w:trPr>
        <w:tc>
          <w:tcPr>
            <w:tcW w:w="1373" w:type="pct"/>
            <w:vAlign w:val="bottom"/>
          </w:tcPr>
          <w:p w14:paraId="57B01E4B"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Minimum</w:t>
            </w:r>
          </w:p>
        </w:tc>
        <w:tc>
          <w:tcPr>
            <w:tcW w:w="1209" w:type="pct"/>
            <w:vAlign w:val="bottom"/>
          </w:tcPr>
          <w:p w14:paraId="1A870AE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0.427000</w:t>
            </w:r>
          </w:p>
        </w:tc>
        <w:tc>
          <w:tcPr>
            <w:tcW w:w="1209" w:type="pct"/>
            <w:vAlign w:val="bottom"/>
          </w:tcPr>
          <w:p w14:paraId="49B8EEDE"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18.20000</w:t>
            </w:r>
          </w:p>
        </w:tc>
        <w:tc>
          <w:tcPr>
            <w:tcW w:w="1209" w:type="pct"/>
            <w:vAlign w:val="bottom"/>
          </w:tcPr>
          <w:p w14:paraId="56B09D07"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45.80000</w:t>
            </w:r>
          </w:p>
        </w:tc>
      </w:tr>
      <w:tr w:rsidR="0038158C" w:rsidRPr="00DC34A2" w14:paraId="2BE5AA10" w14:textId="77777777" w:rsidTr="0038158C">
        <w:trPr>
          <w:trHeight w:val="220"/>
        </w:trPr>
        <w:tc>
          <w:tcPr>
            <w:tcW w:w="1373" w:type="pct"/>
            <w:vAlign w:val="bottom"/>
          </w:tcPr>
          <w:p w14:paraId="19B7938E"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Std. Dev.</w:t>
            </w:r>
          </w:p>
        </w:tc>
        <w:tc>
          <w:tcPr>
            <w:tcW w:w="1209" w:type="pct"/>
            <w:vAlign w:val="bottom"/>
          </w:tcPr>
          <w:p w14:paraId="32A48128"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0.044929</w:t>
            </w:r>
          </w:p>
        </w:tc>
        <w:tc>
          <w:tcPr>
            <w:tcW w:w="1209" w:type="pct"/>
            <w:vAlign w:val="bottom"/>
          </w:tcPr>
          <w:p w14:paraId="6BFBBBD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1998.883</w:t>
            </w:r>
          </w:p>
        </w:tc>
        <w:tc>
          <w:tcPr>
            <w:tcW w:w="1209" w:type="pct"/>
            <w:vAlign w:val="bottom"/>
          </w:tcPr>
          <w:p w14:paraId="3361041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2715.309</w:t>
            </w:r>
          </w:p>
        </w:tc>
      </w:tr>
      <w:tr w:rsidR="0038158C" w:rsidRPr="00DC34A2" w14:paraId="38A31B4A" w14:textId="77777777" w:rsidTr="0038158C">
        <w:trPr>
          <w:trHeight w:val="220"/>
        </w:trPr>
        <w:tc>
          <w:tcPr>
            <w:tcW w:w="1373" w:type="pct"/>
            <w:vAlign w:val="bottom"/>
          </w:tcPr>
          <w:p w14:paraId="48073FCD"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Observations</w:t>
            </w:r>
          </w:p>
        </w:tc>
        <w:tc>
          <w:tcPr>
            <w:tcW w:w="1209" w:type="pct"/>
            <w:vAlign w:val="bottom"/>
          </w:tcPr>
          <w:p w14:paraId="592788F1"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35</w:t>
            </w:r>
          </w:p>
        </w:tc>
        <w:tc>
          <w:tcPr>
            <w:tcW w:w="1209" w:type="pct"/>
            <w:vAlign w:val="bottom"/>
          </w:tcPr>
          <w:p w14:paraId="5CBD6DD9"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35</w:t>
            </w:r>
          </w:p>
        </w:tc>
        <w:tc>
          <w:tcPr>
            <w:tcW w:w="1209" w:type="pct"/>
            <w:vAlign w:val="bottom"/>
          </w:tcPr>
          <w:p w14:paraId="6A2C180A"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35</w:t>
            </w:r>
          </w:p>
        </w:tc>
      </w:tr>
    </w:tbl>
    <w:p w14:paraId="130CE174" w14:textId="77777777" w:rsidR="0038158C" w:rsidRPr="0023497D" w:rsidRDefault="0038158C" w:rsidP="0038158C">
      <w:pPr>
        <w:spacing w:line="360" w:lineRule="auto"/>
        <w:jc w:val="both"/>
        <w:rPr>
          <w:rFonts w:ascii="Times New Roman" w:hAnsi="Times New Roman" w:cs="Times New Roman"/>
          <w:b/>
          <w:bCs/>
        </w:rPr>
      </w:pPr>
      <w:r w:rsidRPr="0023497D">
        <w:rPr>
          <w:rFonts w:ascii="Times New Roman" w:hAnsi="Times New Roman" w:cs="Times New Roman"/>
          <w:b/>
          <w:bCs/>
        </w:rPr>
        <w:t>Source: Eview 12 Output, 202</w:t>
      </w:r>
      <w:r>
        <w:rPr>
          <w:rFonts w:ascii="Times New Roman" w:hAnsi="Times New Roman" w:cs="Times New Roman"/>
          <w:b/>
          <w:bCs/>
        </w:rPr>
        <w:t>6</w:t>
      </w:r>
      <w:r w:rsidRPr="0023497D">
        <w:rPr>
          <w:rFonts w:ascii="Times New Roman" w:hAnsi="Times New Roman" w:cs="Times New Roman"/>
          <w:b/>
          <w:bCs/>
        </w:rPr>
        <w:t>.</w:t>
      </w:r>
    </w:p>
    <w:p w14:paraId="6E190AD2" w14:textId="750CA396" w:rsidR="006638FE" w:rsidRPr="00DC34A2" w:rsidRDefault="0038158C" w:rsidP="00DC34A2">
      <w:pPr>
        <w:spacing w:before="240" w:line="360" w:lineRule="auto"/>
        <w:jc w:val="both"/>
        <w:rPr>
          <w:rFonts w:ascii="Times New Roman" w:hAnsi="Times New Roman" w:cs="Times New Roman"/>
        </w:rPr>
      </w:pPr>
      <w:r w:rsidRPr="0038158C">
        <w:rPr>
          <w:rFonts w:ascii="Times New Roman" w:hAnsi="Times New Roman" w:cs="Times New Roman"/>
          <w:kern w:val="0"/>
        </w:rPr>
        <w:t xml:space="preserve">On average, the Human Development Index (HDI) stood at 0.488, indicating a moderate level of sustainable development, with the median (0.489) closely aligning with the mean, suggesting a relatively symmetrical distribution around this central point. </w:t>
      </w:r>
      <w:r>
        <w:rPr>
          <w:rFonts w:ascii="Times New Roman" w:hAnsi="Times New Roman" w:cs="Times New Roman"/>
          <w:kern w:val="0"/>
        </w:rPr>
        <w:t>C</w:t>
      </w:r>
      <w:r w:rsidRPr="0038158C">
        <w:rPr>
          <w:rFonts w:ascii="Times New Roman" w:hAnsi="Times New Roman" w:cs="Times New Roman"/>
          <w:kern w:val="0"/>
        </w:rPr>
        <w:t>apital expenditure (CAPS) averaged ₦1.52 trillion with extreme dispersion (standard deviation of ₦1.999 trillion), while recurrent expenditure (RECS) was even larger and more volatile, averaging ₦2.677 trillion with a standard deviation of ₦2.715 trillion. The exceptionally high standard deviations for both spending variables</w:t>
      </w:r>
      <w:r>
        <w:rPr>
          <w:rFonts w:ascii="Times New Roman" w:hAnsi="Times New Roman" w:cs="Times New Roman"/>
          <w:kern w:val="0"/>
        </w:rPr>
        <w:t xml:space="preserve">, </w:t>
      </w:r>
      <w:r w:rsidRPr="0038158C">
        <w:rPr>
          <w:rFonts w:ascii="Times New Roman" w:hAnsi="Times New Roman" w:cs="Times New Roman"/>
          <w:kern w:val="0"/>
        </w:rPr>
        <w:t>exceeding their mean values</w:t>
      </w:r>
      <w:r>
        <w:rPr>
          <w:rFonts w:ascii="Times New Roman" w:hAnsi="Times New Roman" w:cs="Times New Roman"/>
          <w:kern w:val="0"/>
        </w:rPr>
        <w:t xml:space="preserve">, </w:t>
      </w:r>
      <w:r w:rsidRPr="0038158C">
        <w:rPr>
          <w:rFonts w:ascii="Times New Roman" w:hAnsi="Times New Roman" w:cs="Times New Roman"/>
          <w:kern w:val="0"/>
        </w:rPr>
        <w:t xml:space="preserve">confirm enormous year-to-year fluctuations in fiscal policy. The wide range between minimum and maximum values (e.g., CAPS ranging from ₦18.2 billion to ₦7.215 trillion) further underscores a dramatic expansion in public spending over the </w:t>
      </w:r>
      <w:r w:rsidRPr="0038158C">
        <w:rPr>
          <w:rFonts w:ascii="Times New Roman" w:hAnsi="Times New Roman" w:cs="Times New Roman"/>
          <w:kern w:val="0"/>
        </w:rPr>
        <w:lastRenderedPageBreak/>
        <w:t>35-year period, far outpacing the more gradual, stable improvement seen in HDI, which moved within a narrower band from 0.427 to 0.558.</w:t>
      </w:r>
    </w:p>
    <w:p w14:paraId="3B6F6BB1" w14:textId="77777777" w:rsidR="00517C8F" w:rsidRDefault="00517C8F" w:rsidP="00DC34A2">
      <w:pPr>
        <w:spacing w:after="0" w:line="240" w:lineRule="auto"/>
        <w:jc w:val="both"/>
        <w:rPr>
          <w:rFonts w:ascii="Times New Roman" w:hAnsi="Times New Roman" w:cs="Times New Roman"/>
          <w:b/>
          <w:bCs/>
        </w:rPr>
      </w:pPr>
    </w:p>
    <w:p w14:paraId="0EDB5F21" w14:textId="77777777" w:rsidR="00517C8F" w:rsidRDefault="00517C8F" w:rsidP="00DC34A2">
      <w:pPr>
        <w:spacing w:after="0" w:line="240" w:lineRule="auto"/>
        <w:jc w:val="both"/>
        <w:rPr>
          <w:rFonts w:ascii="Times New Roman" w:hAnsi="Times New Roman" w:cs="Times New Roman"/>
          <w:b/>
          <w:bCs/>
        </w:rPr>
      </w:pPr>
    </w:p>
    <w:p w14:paraId="0F970CB5" w14:textId="77777777" w:rsidR="00517C8F" w:rsidRDefault="00517C8F" w:rsidP="00DC34A2">
      <w:pPr>
        <w:spacing w:after="0" w:line="240" w:lineRule="auto"/>
        <w:jc w:val="both"/>
        <w:rPr>
          <w:rFonts w:ascii="Times New Roman" w:hAnsi="Times New Roman" w:cs="Times New Roman"/>
          <w:b/>
          <w:bCs/>
        </w:rPr>
      </w:pPr>
    </w:p>
    <w:p w14:paraId="18425160" w14:textId="77777777" w:rsidR="00517C8F" w:rsidRDefault="00517C8F" w:rsidP="00DC34A2">
      <w:pPr>
        <w:spacing w:after="0" w:line="240" w:lineRule="auto"/>
        <w:jc w:val="both"/>
        <w:rPr>
          <w:rFonts w:ascii="Times New Roman" w:hAnsi="Times New Roman" w:cs="Times New Roman"/>
          <w:b/>
          <w:bCs/>
        </w:rPr>
      </w:pPr>
    </w:p>
    <w:p w14:paraId="6A7E4094" w14:textId="77777777" w:rsidR="00517C8F" w:rsidRDefault="00517C8F" w:rsidP="00DC34A2">
      <w:pPr>
        <w:spacing w:after="0" w:line="240" w:lineRule="auto"/>
        <w:jc w:val="both"/>
        <w:rPr>
          <w:rFonts w:ascii="Times New Roman" w:hAnsi="Times New Roman" w:cs="Times New Roman"/>
          <w:b/>
          <w:bCs/>
        </w:rPr>
      </w:pPr>
    </w:p>
    <w:p w14:paraId="421BB3DC" w14:textId="77777777" w:rsidR="00517C8F" w:rsidRDefault="00517C8F" w:rsidP="00DC34A2">
      <w:pPr>
        <w:spacing w:after="0" w:line="240" w:lineRule="auto"/>
        <w:jc w:val="both"/>
        <w:rPr>
          <w:rFonts w:ascii="Times New Roman" w:hAnsi="Times New Roman" w:cs="Times New Roman"/>
          <w:b/>
          <w:bCs/>
        </w:rPr>
      </w:pPr>
    </w:p>
    <w:p w14:paraId="311752DD" w14:textId="77777777" w:rsidR="00517C8F" w:rsidRDefault="00517C8F" w:rsidP="00DC34A2">
      <w:pPr>
        <w:spacing w:after="0" w:line="240" w:lineRule="auto"/>
        <w:jc w:val="both"/>
        <w:rPr>
          <w:rFonts w:ascii="Times New Roman" w:hAnsi="Times New Roman" w:cs="Times New Roman"/>
          <w:b/>
          <w:bCs/>
        </w:rPr>
      </w:pPr>
    </w:p>
    <w:p w14:paraId="1A2887AA" w14:textId="3BCFE1D4" w:rsidR="00DC34A2" w:rsidRPr="007D3CBA" w:rsidRDefault="00DC34A2" w:rsidP="00DC34A2">
      <w:pPr>
        <w:spacing w:after="0" w:line="240" w:lineRule="auto"/>
        <w:jc w:val="both"/>
        <w:rPr>
          <w:rFonts w:ascii="Times New Roman" w:hAnsi="Times New Roman" w:cs="Times New Roman"/>
          <w:b/>
          <w:bCs/>
        </w:rPr>
      </w:pPr>
      <w:r w:rsidRPr="007D3CBA">
        <w:rPr>
          <w:rFonts w:ascii="Times New Roman" w:hAnsi="Times New Roman" w:cs="Times New Roman"/>
          <w:b/>
          <w:bCs/>
        </w:rPr>
        <w:t>Correlation Analysis</w:t>
      </w:r>
    </w:p>
    <w:p w14:paraId="1FE94D11" w14:textId="77777777" w:rsidR="00DC34A2" w:rsidRPr="007D3CBA" w:rsidRDefault="00DC34A2" w:rsidP="00DC34A2">
      <w:pPr>
        <w:spacing w:after="0" w:line="240" w:lineRule="auto"/>
        <w:jc w:val="both"/>
        <w:rPr>
          <w:rFonts w:ascii="Times New Roman" w:hAnsi="Times New Roman" w:cs="Times New Roman"/>
          <w:b/>
          <w:bCs/>
        </w:rPr>
      </w:pPr>
      <w:r w:rsidRPr="007D3CBA">
        <w:rPr>
          <w:rFonts w:ascii="Times New Roman" w:hAnsi="Times New Roman" w:cs="Times New Roman"/>
          <w:b/>
          <w:bCs/>
        </w:rPr>
        <w:t>Table 2: Correlation Analysis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96"/>
        <w:gridCol w:w="1741"/>
        <w:gridCol w:w="1741"/>
        <w:gridCol w:w="1741"/>
        <w:gridCol w:w="1741"/>
      </w:tblGrid>
      <w:tr w:rsidR="00DC34A2" w:rsidRPr="00DC34A2" w14:paraId="1990905C" w14:textId="77777777" w:rsidTr="00DC34A2">
        <w:trPr>
          <w:trHeight w:val="220"/>
        </w:trPr>
        <w:tc>
          <w:tcPr>
            <w:tcW w:w="2210" w:type="pct"/>
            <w:gridSpan w:val="2"/>
            <w:tcBorders>
              <w:top w:val="single" w:sz="4" w:space="0" w:color="auto"/>
              <w:bottom w:val="nil"/>
            </w:tcBorders>
            <w:vAlign w:val="bottom"/>
          </w:tcPr>
          <w:p w14:paraId="2F406F0D" w14:textId="77777777" w:rsidR="00DC34A2" w:rsidRPr="00DC34A2" w:rsidRDefault="00DC34A2">
            <w:pPr>
              <w:autoSpaceDE w:val="0"/>
              <w:autoSpaceDN w:val="0"/>
              <w:adjustRightInd w:val="0"/>
              <w:spacing w:after="0" w:line="240" w:lineRule="auto"/>
              <w:rPr>
                <w:rFonts w:ascii="Arial" w:hAnsi="Arial" w:cs="Arial"/>
                <w:b/>
                <w:bCs/>
                <w:color w:val="000000"/>
                <w:kern w:val="0"/>
                <w:sz w:val="20"/>
                <w:szCs w:val="20"/>
              </w:rPr>
            </w:pPr>
            <w:r w:rsidRPr="00DC34A2">
              <w:rPr>
                <w:rFonts w:ascii="Arial" w:hAnsi="Arial" w:cs="Arial"/>
                <w:b/>
                <w:bCs/>
                <w:color w:val="000000"/>
                <w:kern w:val="0"/>
                <w:sz w:val="20"/>
                <w:szCs w:val="20"/>
              </w:rPr>
              <w:t>Correlation</w:t>
            </w:r>
          </w:p>
        </w:tc>
        <w:tc>
          <w:tcPr>
            <w:tcW w:w="930" w:type="pct"/>
            <w:tcBorders>
              <w:top w:val="single" w:sz="4" w:space="0" w:color="auto"/>
              <w:bottom w:val="nil"/>
            </w:tcBorders>
            <w:vAlign w:val="bottom"/>
          </w:tcPr>
          <w:p w14:paraId="1B1BAE1A" w14:textId="77777777" w:rsidR="00DC34A2" w:rsidRPr="00DC34A2" w:rsidRDefault="00DC34A2">
            <w:pPr>
              <w:autoSpaceDE w:val="0"/>
              <w:autoSpaceDN w:val="0"/>
              <w:adjustRightInd w:val="0"/>
              <w:spacing w:after="0" w:line="240" w:lineRule="auto"/>
              <w:jc w:val="center"/>
              <w:rPr>
                <w:rFonts w:ascii="Arial" w:hAnsi="Arial" w:cs="Arial"/>
                <w:b/>
                <w:bCs/>
                <w:color w:val="000000"/>
                <w:kern w:val="0"/>
                <w:sz w:val="20"/>
                <w:szCs w:val="20"/>
              </w:rPr>
            </w:pPr>
          </w:p>
        </w:tc>
        <w:tc>
          <w:tcPr>
            <w:tcW w:w="930" w:type="pct"/>
            <w:tcBorders>
              <w:top w:val="single" w:sz="4" w:space="0" w:color="auto"/>
              <w:bottom w:val="nil"/>
            </w:tcBorders>
            <w:vAlign w:val="bottom"/>
          </w:tcPr>
          <w:p w14:paraId="0FF2EE52" w14:textId="77777777" w:rsidR="00DC34A2" w:rsidRPr="00DC34A2" w:rsidRDefault="00DC34A2">
            <w:pPr>
              <w:autoSpaceDE w:val="0"/>
              <w:autoSpaceDN w:val="0"/>
              <w:adjustRightInd w:val="0"/>
              <w:spacing w:after="0" w:line="240" w:lineRule="auto"/>
              <w:jc w:val="center"/>
              <w:rPr>
                <w:rFonts w:ascii="Arial" w:hAnsi="Arial" w:cs="Arial"/>
                <w:b/>
                <w:bCs/>
                <w:color w:val="000000"/>
                <w:kern w:val="0"/>
                <w:sz w:val="20"/>
                <w:szCs w:val="20"/>
              </w:rPr>
            </w:pPr>
          </w:p>
        </w:tc>
        <w:tc>
          <w:tcPr>
            <w:tcW w:w="930" w:type="pct"/>
            <w:tcBorders>
              <w:top w:val="single" w:sz="4" w:space="0" w:color="auto"/>
              <w:bottom w:val="nil"/>
            </w:tcBorders>
            <w:vAlign w:val="bottom"/>
          </w:tcPr>
          <w:p w14:paraId="75AD6F37" w14:textId="77777777" w:rsidR="00DC34A2" w:rsidRPr="00DC34A2" w:rsidRDefault="00DC34A2">
            <w:pPr>
              <w:autoSpaceDE w:val="0"/>
              <w:autoSpaceDN w:val="0"/>
              <w:adjustRightInd w:val="0"/>
              <w:spacing w:after="0" w:line="240" w:lineRule="auto"/>
              <w:jc w:val="center"/>
              <w:rPr>
                <w:rFonts w:ascii="Arial" w:hAnsi="Arial" w:cs="Arial"/>
                <w:b/>
                <w:bCs/>
                <w:color w:val="000000"/>
                <w:kern w:val="0"/>
                <w:sz w:val="20"/>
                <w:szCs w:val="20"/>
              </w:rPr>
            </w:pPr>
          </w:p>
        </w:tc>
      </w:tr>
      <w:tr w:rsidR="00DC34A2" w:rsidRPr="00DC34A2" w14:paraId="386E2FA2" w14:textId="77777777" w:rsidTr="00DC34A2">
        <w:trPr>
          <w:trHeight w:val="220"/>
        </w:trPr>
        <w:tc>
          <w:tcPr>
            <w:tcW w:w="1280" w:type="pct"/>
            <w:tcBorders>
              <w:top w:val="nil"/>
              <w:bottom w:val="single" w:sz="4" w:space="0" w:color="auto"/>
            </w:tcBorders>
            <w:vAlign w:val="bottom"/>
          </w:tcPr>
          <w:p w14:paraId="59FEEB2B" w14:textId="77777777" w:rsidR="00DC34A2" w:rsidRPr="00DC34A2" w:rsidRDefault="00DC34A2">
            <w:pPr>
              <w:autoSpaceDE w:val="0"/>
              <w:autoSpaceDN w:val="0"/>
              <w:adjustRightInd w:val="0"/>
              <w:spacing w:after="0" w:line="240" w:lineRule="auto"/>
              <w:rPr>
                <w:rFonts w:ascii="Arial" w:hAnsi="Arial" w:cs="Arial"/>
                <w:b/>
                <w:bCs/>
                <w:color w:val="000000"/>
                <w:kern w:val="0"/>
                <w:sz w:val="20"/>
                <w:szCs w:val="20"/>
              </w:rPr>
            </w:pPr>
            <w:r w:rsidRPr="00DC34A2">
              <w:rPr>
                <w:rFonts w:ascii="Arial" w:hAnsi="Arial" w:cs="Arial"/>
                <w:b/>
                <w:bCs/>
                <w:color w:val="000000"/>
                <w:kern w:val="0"/>
                <w:sz w:val="20"/>
                <w:szCs w:val="20"/>
              </w:rPr>
              <w:t>Probability</w:t>
            </w:r>
          </w:p>
        </w:tc>
        <w:tc>
          <w:tcPr>
            <w:tcW w:w="930" w:type="pct"/>
            <w:tcBorders>
              <w:top w:val="nil"/>
              <w:bottom w:val="single" w:sz="4" w:space="0" w:color="auto"/>
            </w:tcBorders>
            <w:vAlign w:val="bottom"/>
          </w:tcPr>
          <w:p w14:paraId="2390B0FB" w14:textId="77777777" w:rsidR="00DC34A2" w:rsidRPr="00DC34A2" w:rsidRDefault="00DC34A2">
            <w:pPr>
              <w:autoSpaceDE w:val="0"/>
              <w:autoSpaceDN w:val="0"/>
              <w:adjustRightInd w:val="0"/>
              <w:spacing w:after="0" w:line="240" w:lineRule="auto"/>
              <w:ind w:right="20"/>
              <w:jc w:val="right"/>
              <w:rPr>
                <w:rFonts w:ascii="Arial" w:hAnsi="Arial" w:cs="Arial"/>
                <w:b/>
                <w:bCs/>
                <w:color w:val="000000"/>
                <w:kern w:val="0"/>
                <w:sz w:val="20"/>
                <w:szCs w:val="20"/>
              </w:rPr>
            </w:pPr>
            <w:r w:rsidRPr="00DC34A2">
              <w:rPr>
                <w:rFonts w:ascii="Arial" w:hAnsi="Arial" w:cs="Arial"/>
                <w:b/>
                <w:bCs/>
                <w:color w:val="000000"/>
                <w:kern w:val="0"/>
                <w:sz w:val="20"/>
                <w:szCs w:val="20"/>
              </w:rPr>
              <w:t>HDI </w:t>
            </w:r>
          </w:p>
        </w:tc>
        <w:tc>
          <w:tcPr>
            <w:tcW w:w="930" w:type="pct"/>
            <w:tcBorders>
              <w:top w:val="nil"/>
              <w:bottom w:val="single" w:sz="4" w:space="0" w:color="auto"/>
            </w:tcBorders>
            <w:vAlign w:val="bottom"/>
          </w:tcPr>
          <w:p w14:paraId="00E2574B" w14:textId="77777777" w:rsidR="00DC34A2" w:rsidRPr="00DC34A2" w:rsidRDefault="00DC34A2">
            <w:pPr>
              <w:autoSpaceDE w:val="0"/>
              <w:autoSpaceDN w:val="0"/>
              <w:adjustRightInd w:val="0"/>
              <w:spacing w:after="0" w:line="240" w:lineRule="auto"/>
              <w:ind w:right="20"/>
              <w:jc w:val="right"/>
              <w:rPr>
                <w:rFonts w:ascii="Arial" w:hAnsi="Arial" w:cs="Arial"/>
                <w:b/>
                <w:bCs/>
                <w:color w:val="000000"/>
                <w:kern w:val="0"/>
                <w:sz w:val="20"/>
                <w:szCs w:val="20"/>
              </w:rPr>
            </w:pPr>
            <w:r w:rsidRPr="00DC34A2">
              <w:rPr>
                <w:rFonts w:ascii="Arial" w:hAnsi="Arial" w:cs="Arial"/>
                <w:b/>
                <w:bCs/>
                <w:color w:val="000000"/>
                <w:kern w:val="0"/>
                <w:sz w:val="20"/>
                <w:szCs w:val="20"/>
              </w:rPr>
              <w:t>CAPS </w:t>
            </w:r>
          </w:p>
        </w:tc>
        <w:tc>
          <w:tcPr>
            <w:tcW w:w="930" w:type="pct"/>
            <w:tcBorders>
              <w:top w:val="nil"/>
              <w:bottom w:val="single" w:sz="4" w:space="0" w:color="auto"/>
            </w:tcBorders>
            <w:vAlign w:val="bottom"/>
          </w:tcPr>
          <w:p w14:paraId="063B7E04" w14:textId="77777777" w:rsidR="00DC34A2" w:rsidRPr="00DC34A2" w:rsidRDefault="00DC34A2">
            <w:pPr>
              <w:autoSpaceDE w:val="0"/>
              <w:autoSpaceDN w:val="0"/>
              <w:adjustRightInd w:val="0"/>
              <w:spacing w:after="0" w:line="240" w:lineRule="auto"/>
              <w:ind w:right="20"/>
              <w:jc w:val="right"/>
              <w:rPr>
                <w:rFonts w:ascii="Arial" w:hAnsi="Arial" w:cs="Arial"/>
                <w:b/>
                <w:bCs/>
                <w:color w:val="000000"/>
                <w:kern w:val="0"/>
                <w:sz w:val="20"/>
                <w:szCs w:val="20"/>
              </w:rPr>
            </w:pPr>
            <w:r w:rsidRPr="00DC34A2">
              <w:rPr>
                <w:rFonts w:ascii="Arial" w:hAnsi="Arial" w:cs="Arial"/>
                <w:b/>
                <w:bCs/>
                <w:color w:val="000000"/>
                <w:kern w:val="0"/>
                <w:sz w:val="20"/>
                <w:szCs w:val="20"/>
              </w:rPr>
              <w:t>RECS </w:t>
            </w:r>
          </w:p>
        </w:tc>
        <w:tc>
          <w:tcPr>
            <w:tcW w:w="930" w:type="pct"/>
            <w:tcBorders>
              <w:top w:val="nil"/>
              <w:bottom w:val="single" w:sz="4" w:space="0" w:color="auto"/>
            </w:tcBorders>
            <w:vAlign w:val="bottom"/>
          </w:tcPr>
          <w:p w14:paraId="335E018C" w14:textId="77777777" w:rsidR="00DC34A2" w:rsidRPr="00DC34A2" w:rsidRDefault="00DC34A2">
            <w:pPr>
              <w:autoSpaceDE w:val="0"/>
              <w:autoSpaceDN w:val="0"/>
              <w:adjustRightInd w:val="0"/>
              <w:spacing w:after="0" w:line="240" w:lineRule="auto"/>
              <w:ind w:right="20"/>
              <w:jc w:val="center"/>
              <w:rPr>
                <w:rFonts w:ascii="Arial" w:hAnsi="Arial" w:cs="Arial"/>
                <w:b/>
                <w:bCs/>
                <w:color w:val="000000"/>
                <w:kern w:val="0"/>
                <w:sz w:val="20"/>
                <w:szCs w:val="20"/>
              </w:rPr>
            </w:pPr>
          </w:p>
        </w:tc>
      </w:tr>
      <w:tr w:rsidR="00DC34A2" w:rsidRPr="00DC34A2" w14:paraId="5247A1AF" w14:textId="77777777" w:rsidTr="00DC34A2">
        <w:trPr>
          <w:trHeight w:val="220"/>
        </w:trPr>
        <w:tc>
          <w:tcPr>
            <w:tcW w:w="1280" w:type="pct"/>
            <w:tcBorders>
              <w:top w:val="single" w:sz="4" w:space="0" w:color="auto"/>
            </w:tcBorders>
            <w:vAlign w:val="bottom"/>
          </w:tcPr>
          <w:p w14:paraId="7626373F"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r w:rsidRPr="00DC34A2">
              <w:rPr>
                <w:rFonts w:ascii="Arial" w:hAnsi="Arial" w:cs="Arial"/>
                <w:color w:val="000000"/>
                <w:kern w:val="0"/>
                <w:sz w:val="20"/>
                <w:szCs w:val="20"/>
              </w:rPr>
              <w:t>HDI </w:t>
            </w:r>
          </w:p>
        </w:tc>
        <w:tc>
          <w:tcPr>
            <w:tcW w:w="930" w:type="pct"/>
            <w:tcBorders>
              <w:top w:val="single" w:sz="4" w:space="0" w:color="auto"/>
            </w:tcBorders>
            <w:vAlign w:val="bottom"/>
          </w:tcPr>
          <w:p w14:paraId="332268DE"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1.000000</w:t>
            </w:r>
          </w:p>
        </w:tc>
        <w:tc>
          <w:tcPr>
            <w:tcW w:w="930" w:type="pct"/>
            <w:tcBorders>
              <w:top w:val="single" w:sz="4" w:space="0" w:color="auto"/>
            </w:tcBorders>
            <w:vAlign w:val="bottom"/>
          </w:tcPr>
          <w:p w14:paraId="4A1DE597"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tcBorders>
              <w:top w:val="single" w:sz="4" w:space="0" w:color="auto"/>
            </w:tcBorders>
            <w:vAlign w:val="bottom"/>
          </w:tcPr>
          <w:p w14:paraId="77FD9CA1"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tcBorders>
              <w:top w:val="single" w:sz="4" w:space="0" w:color="auto"/>
            </w:tcBorders>
            <w:vAlign w:val="bottom"/>
          </w:tcPr>
          <w:p w14:paraId="576ED754"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0678422A" w14:textId="77777777" w:rsidTr="00DC34A2">
        <w:trPr>
          <w:trHeight w:val="220"/>
        </w:trPr>
        <w:tc>
          <w:tcPr>
            <w:tcW w:w="1280" w:type="pct"/>
            <w:vAlign w:val="bottom"/>
          </w:tcPr>
          <w:p w14:paraId="21128D32"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FBF69BD"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 </w:t>
            </w:r>
          </w:p>
        </w:tc>
        <w:tc>
          <w:tcPr>
            <w:tcW w:w="930" w:type="pct"/>
            <w:vAlign w:val="bottom"/>
          </w:tcPr>
          <w:p w14:paraId="4D4868CD"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6DE964F3"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2DD2AE5F"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0B57882F" w14:textId="77777777" w:rsidTr="00DC34A2">
        <w:trPr>
          <w:trHeight w:val="220"/>
        </w:trPr>
        <w:tc>
          <w:tcPr>
            <w:tcW w:w="1280" w:type="pct"/>
            <w:vAlign w:val="bottom"/>
          </w:tcPr>
          <w:p w14:paraId="4E8EFBF4"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E64B068"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7D06DC8"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2106FFD"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BA5310C"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r w:rsidR="00DC34A2" w:rsidRPr="00DC34A2" w14:paraId="398E2662" w14:textId="77777777" w:rsidTr="00DC34A2">
        <w:trPr>
          <w:trHeight w:val="220"/>
        </w:trPr>
        <w:tc>
          <w:tcPr>
            <w:tcW w:w="1280" w:type="pct"/>
            <w:vAlign w:val="bottom"/>
          </w:tcPr>
          <w:p w14:paraId="38101910"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r w:rsidRPr="00DC34A2">
              <w:rPr>
                <w:rFonts w:ascii="Arial" w:hAnsi="Arial" w:cs="Arial"/>
                <w:color w:val="000000"/>
                <w:kern w:val="0"/>
                <w:sz w:val="20"/>
                <w:szCs w:val="20"/>
              </w:rPr>
              <w:t>CAPS </w:t>
            </w:r>
          </w:p>
        </w:tc>
        <w:tc>
          <w:tcPr>
            <w:tcW w:w="930" w:type="pct"/>
            <w:vAlign w:val="bottom"/>
          </w:tcPr>
          <w:p w14:paraId="5C9E582C" w14:textId="7BE5D109"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0.533763</w:t>
            </w:r>
          </w:p>
        </w:tc>
        <w:tc>
          <w:tcPr>
            <w:tcW w:w="930" w:type="pct"/>
            <w:vAlign w:val="bottom"/>
          </w:tcPr>
          <w:p w14:paraId="41A97643"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1.000000</w:t>
            </w:r>
          </w:p>
        </w:tc>
        <w:tc>
          <w:tcPr>
            <w:tcW w:w="930" w:type="pct"/>
            <w:vAlign w:val="bottom"/>
          </w:tcPr>
          <w:p w14:paraId="1D2ABFDC"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0C0F1465"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7A83DF9E" w14:textId="77777777" w:rsidTr="00DC34A2">
        <w:trPr>
          <w:trHeight w:val="220"/>
        </w:trPr>
        <w:tc>
          <w:tcPr>
            <w:tcW w:w="1280" w:type="pct"/>
            <w:vAlign w:val="bottom"/>
          </w:tcPr>
          <w:p w14:paraId="1D634037"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03A343D1"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0.0000</w:t>
            </w:r>
          </w:p>
        </w:tc>
        <w:tc>
          <w:tcPr>
            <w:tcW w:w="930" w:type="pct"/>
            <w:vAlign w:val="bottom"/>
          </w:tcPr>
          <w:p w14:paraId="296D677E"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 </w:t>
            </w:r>
          </w:p>
        </w:tc>
        <w:tc>
          <w:tcPr>
            <w:tcW w:w="930" w:type="pct"/>
            <w:vAlign w:val="bottom"/>
          </w:tcPr>
          <w:p w14:paraId="652819F3"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4E785C90"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4DC1A8B3" w14:textId="77777777" w:rsidTr="00DC34A2">
        <w:trPr>
          <w:trHeight w:val="220"/>
        </w:trPr>
        <w:tc>
          <w:tcPr>
            <w:tcW w:w="1280" w:type="pct"/>
            <w:vAlign w:val="bottom"/>
          </w:tcPr>
          <w:p w14:paraId="3026B266"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796D296"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019B509"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0542ED5E"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398F37B"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r w:rsidR="00DC34A2" w:rsidRPr="00DC34A2" w14:paraId="34976336" w14:textId="77777777" w:rsidTr="00DC34A2">
        <w:trPr>
          <w:trHeight w:val="220"/>
        </w:trPr>
        <w:tc>
          <w:tcPr>
            <w:tcW w:w="1280" w:type="pct"/>
            <w:vAlign w:val="bottom"/>
          </w:tcPr>
          <w:p w14:paraId="1971ADFA"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r w:rsidRPr="00DC34A2">
              <w:rPr>
                <w:rFonts w:ascii="Arial" w:hAnsi="Arial" w:cs="Arial"/>
                <w:color w:val="000000"/>
                <w:kern w:val="0"/>
                <w:sz w:val="20"/>
                <w:szCs w:val="20"/>
              </w:rPr>
              <w:t>RECS </w:t>
            </w:r>
          </w:p>
        </w:tc>
        <w:tc>
          <w:tcPr>
            <w:tcW w:w="930" w:type="pct"/>
            <w:vAlign w:val="bottom"/>
          </w:tcPr>
          <w:p w14:paraId="392C0638" w14:textId="2BB5D561"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0.632582</w:t>
            </w:r>
          </w:p>
        </w:tc>
        <w:tc>
          <w:tcPr>
            <w:tcW w:w="930" w:type="pct"/>
            <w:vAlign w:val="bottom"/>
          </w:tcPr>
          <w:p w14:paraId="68F7673C" w14:textId="701BBACA"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0.672103</w:t>
            </w:r>
          </w:p>
        </w:tc>
        <w:tc>
          <w:tcPr>
            <w:tcW w:w="930" w:type="pct"/>
            <w:vAlign w:val="bottom"/>
          </w:tcPr>
          <w:p w14:paraId="76406147"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1.000000</w:t>
            </w:r>
          </w:p>
        </w:tc>
        <w:tc>
          <w:tcPr>
            <w:tcW w:w="930" w:type="pct"/>
            <w:vAlign w:val="bottom"/>
          </w:tcPr>
          <w:p w14:paraId="1EE0E3FF"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53D91867" w14:textId="77777777" w:rsidTr="00DC34A2">
        <w:trPr>
          <w:trHeight w:val="220"/>
        </w:trPr>
        <w:tc>
          <w:tcPr>
            <w:tcW w:w="1280" w:type="pct"/>
            <w:vAlign w:val="bottom"/>
          </w:tcPr>
          <w:p w14:paraId="2EC5E396"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8B8CA94"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0.0000</w:t>
            </w:r>
          </w:p>
        </w:tc>
        <w:tc>
          <w:tcPr>
            <w:tcW w:w="930" w:type="pct"/>
            <w:vAlign w:val="bottom"/>
          </w:tcPr>
          <w:p w14:paraId="64408ED8"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0.0000</w:t>
            </w:r>
          </w:p>
        </w:tc>
        <w:tc>
          <w:tcPr>
            <w:tcW w:w="930" w:type="pct"/>
            <w:vAlign w:val="bottom"/>
          </w:tcPr>
          <w:p w14:paraId="1BB4D0B5"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 </w:t>
            </w:r>
          </w:p>
        </w:tc>
        <w:tc>
          <w:tcPr>
            <w:tcW w:w="930" w:type="pct"/>
            <w:vAlign w:val="bottom"/>
          </w:tcPr>
          <w:p w14:paraId="02B77A3D"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31C92BEC" w14:textId="77777777" w:rsidTr="00DC34A2">
        <w:trPr>
          <w:trHeight w:hRule="exact" w:val="88"/>
        </w:trPr>
        <w:tc>
          <w:tcPr>
            <w:tcW w:w="1280" w:type="pct"/>
            <w:vAlign w:val="bottom"/>
          </w:tcPr>
          <w:p w14:paraId="4A8A01A2"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B6D8902"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42DCD72"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0C2F5F57"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106946AE"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r w:rsidR="00DC34A2" w:rsidRPr="00DC34A2" w14:paraId="623C5B5C" w14:textId="77777777" w:rsidTr="00DC34A2">
        <w:trPr>
          <w:trHeight w:hRule="exact" w:val="132"/>
        </w:trPr>
        <w:tc>
          <w:tcPr>
            <w:tcW w:w="1280" w:type="pct"/>
            <w:vAlign w:val="bottom"/>
          </w:tcPr>
          <w:p w14:paraId="0DA6C4BE"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51D675DA"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B741B51"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048B437"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03667E4"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bl>
    <w:p w14:paraId="187DCAB5" w14:textId="30053762" w:rsidR="008E35E2" w:rsidRPr="008E35E2" w:rsidRDefault="00DC34A2" w:rsidP="00DC34A2">
      <w:pPr>
        <w:spacing w:line="360" w:lineRule="auto"/>
        <w:jc w:val="both"/>
        <w:rPr>
          <w:rFonts w:ascii="Times New Roman" w:hAnsi="Times New Roman" w:cs="Times New Roman"/>
          <w:b/>
          <w:bCs/>
        </w:rPr>
      </w:pPr>
      <w:r w:rsidRPr="0023497D">
        <w:rPr>
          <w:rFonts w:ascii="Times New Roman" w:hAnsi="Times New Roman" w:cs="Times New Roman"/>
          <w:b/>
          <w:bCs/>
        </w:rPr>
        <w:t>Source: Eview 12 Output, 202</w:t>
      </w:r>
      <w:r>
        <w:rPr>
          <w:rFonts w:ascii="Times New Roman" w:hAnsi="Times New Roman" w:cs="Times New Roman"/>
          <w:b/>
          <w:bCs/>
        </w:rPr>
        <w:t>6</w:t>
      </w:r>
      <w:r w:rsidRPr="0023497D">
        <w:rPr>
          <w:rFonts w:ascii="Times New Roman" w:hAnsi="Times New Roman" w:cs="Times New Roman"/>
          <w:b/>
          <w:bCs/>
        </w:rPr>
        <w:t>.</w:t>
      </w:r>
    </w:p>
    <w:p w14:paraId="67475720" w14:textId="06381B54" w:rsidR="00DC34A2" w:rsidRDefault="00DC34A2" w:rsidP="00DC34A2">
      <w:pPr>
        <w:spacing w:before="240" w:line="360" w:lineRule="auto"/>
        <w:jc w:val="both"/>
        <w:rPr>
          <w:rFonts w:ascii="Times New Roman" w:hAnsi="Times New Roman" w:cs="Times New Roman"/>
        </w:rPr>
      </w:pPr>
      <w:r w:rsidRPr="00DC34A2">
        <w:rPr>
          <w:rFonts w:ascii="Times New Roman" w:hAnsi="Times New Roman" w:cs="Times New Roman"/>
        </w:rPr>
        <w:t>Based on the provided correlation matrix, there is a statistically significant positive relationship between the dependent variable, the Human Development Index (HDI), and the independent variables of public spending. Both capital expenditure (CAPS) and recurrent expenditure (RECS) show a positive correlation with HDI, with coefficients of 0.534 and 0.633, respectively, and probability values of 0.0000, confirming these relationships are highly significant. This indicates that historically, increases in both types of government spending have been associated with improvements in Nigeria's level of sustainable human development. The correlation coefficient between CAPS and RECS is 0.672. While this indicates a strong positive relationship where the two spending categories tend to move together, it remains below the strict benchmark of 0.80. Therefore, it does not cross the threshold typically considered severe enough to critically destabilize a regression model, suggesting it may still be possible to distinguish their individual effects on HDI.</w:t>
      </w:r>
    </w:p>
    <w:p w14:paraId="431DD64F" w14:textId="77777777" w:rsidR="004250AC" w:rsidRPr="00C4755D" w:rsidRDefault="004250AC" w:rsidP="004250AC">
      <w:pPr>
        <w:spacing w:after="0" w:line="240" w:lineRule="auto"/>
        <w:jc w:val="both"/>
        <w:rPr>
          <w:rFonts w:ascii="Times New Roman" w:hAnsi="Times New Roman" w:cs="Times New Roman"/>
          <w:b/>
          <w:bCs/>
        </w:rPr>
      </w:pPr>
      <w:r w:rsidRPr="00C4755D">
        <w:rPr>
          <w:rFonts w:ascii="Times New Roman" w:hAnsi="Times New Roman" w:cs="Times New Roman"/>
          <w:b/>
          <w:bCs/>
        </w:rPr>
        <w:t>Unit Root Test</w:t>
      </w:r>
    </w:p>
    <w:p w14:paraId="6AB36B64" w14:textId="77777777" w:rsidR="004250AC" w:rsidRPr="00C4755D" w:rsidRDefault="004250AC" w:rsidP="004250AC">
      <w:pPr>
        <w:spacing w:after="0" w:line="240" w:lineRule="auto"/>
        <w:jc w:val="both"/>
        <w:rPr>
          <w:rFonts w:ascii="Times New Roman" w:hAnsi="Times New Roman" w:cs="Times New Roman"/>
          <w:b/>
          <w:bCs/>
        </w:rPr>
      </w:pPr>
      <w:r w:rsidRPr="00C4755D">
        <w:rPr>
          <w:rFonts w:ascii="Times New Roman" w:hAnsi="Times New Roman" w:cs="Times New Roman"/>
          <w:b/>
          <w:bCs/>
        </w:rPr>
        <w:t>Table 3: Augmented Dickey-Fuller Unit Root 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333"/>
        <w:gridCol w:w="1041"/>
        <w:gridCol w:w="1072"/>
        <w:gridCol w:w="755"/>
        <w:gridCol w:w="1053"/>
        <w:gridCol w:w="1226"/>
        <w:gridCol w:w="835"/>
        <w:gridCol w:w="863"/>
        <w:gridCol w:w="1182"/>
      </w:tblGrid>
      <w:tr w:rsidR="004250AC" w:rsidRPr="003804FE" w14:paraId="23430BC8" w14:textId="77777777" w:rsidTr="004250AC">
        <w:tc>
          <w:tcPr>
            <w:tcW w:w="2239" w:type="pct"/>
            <w:gridSpan w:val="4"/>
            <w:tcBorders>
              <w:top w:val="single" w:sz="4" w:space="0" w:color="auto"/>
              <w:bottom w:val="single" w:sz="4" w:space="0" w:color="auto"/>
            </w:tcBorders>
            <w:hideMark/>
          </w:tcPr>
          <w:p w14:paraId="002BBB3E" w14:textId="77777777" w:rsidR="004250AC" w:rsidRPr="00C4755D" w:rsidRDefault="004250AC" w:rsidP="00727760">
            <w:pPr>
              <w:jc w:val="both"/>
              <w:rPr>
                <w:rFonts w:ascii="Times New Roman" w:hAnsi="Times New Roman" w:cs="Times New Roman"/>
                <w:b/>
                <w:bCs/>
                <w:sz w:val="22"/>
                <w:szCs w:val="22"/>
              </w:rPr>
            </w:pPr>
            <w:r w:rsidRPr="00C4755D">
              <w:rPr>
                <w:rFonts w:ascii="Times New Roman" w:hAnsi="Times New Roman" w:cs="Times New Roman"/>
                <w:b/>
                <w:bCs/>
                <w:sz w:val="22"/>
                <w:szCs w:val="22"/>
              </w:rPr>
              <w:t xml:space="preserve">                                      AT  LEVEL</w:t>
            </w:r>
          </w:p>
        </w:tc>
        <w:tc>
          <w:tcPr>
            <w:tcW w:w="2761" w:type="pct"/>
            <w:gridSpan w:val="5"/>
            <w:tcBorders>
              <w:top w:val="single" w:sz="4" w:space="0" w:color="auto"/>
              <w:bottom w:val="single" w:sz="4" w:space="0" w:color="auto"/>
            </w:tcBorders>
            <w:hideMark/>
          </w:tcPr>
          <w:p w14:paraId="28BAD9D2" w14:textId="77777777" w:rsidR="004250AC" w:rsidRPr="00C4755D" w:rsidRDefault="004250AC" w:rsidP="00727760">
            <w:pPr>
              <w:jc w:val="both"/>
              <w:rPr>
                <w:rFonts w:ascii="Times New Roman" w:hAnsi="Times New Roman" w:cs="Times New Roman"/>
                <w:b/>
                <w:bCs/>
                <w:sz w:val="22"/>
                <w:szCs w:val="22"/>
              </w:rPr>
            </w:pPr>
            <w:r w:rsidRPr="00C4755D">
              <w:rPr>
                <w:rFonts w:ascii="Times New Roman" w:hAnsi="Times New Roman" w:cs="Times New Roman"/>
                <w:b/>
                <w:bCs/>
                <w:sz w:val="22"/>
                <w:szCs w:val="22"/>
              </w:rPr>
              <w:t>AT FIRST DIFFERENCE</w:t>
            </w:r>
          </w:p>
        </w:tc>
      </w:tr>
      <w:tr w:rsidR="004250AC" w:rsidRPr="00C4755D" w14:paraId="1ED035A6" w14:textId="77777777" w:rsidTr="004250AC">
        <w:tc>
          <w:tcPr>
            <w:tcW w:w="714" w:type="pct"/>
            <w:tcBorders>
              <w:top w:val="single" w:sz="4" w:space="0" w:color="auto"/>
            </w:tcBorders>
            <w:hideMark/>
          </w:tcPr>
          <w:p w14:paraId="5E27CC40"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lastRenderedPageBreak/>
              <w:t>Variables</w:t>
            </w:r>
          </w:p>
        </w:tc>
        <w:tc>
          <w:tcPr>
            <w:tcW w:w="546" w:type="pct"/>
            <w:tcBorders>
              <w:top w:val="single" w:sz="4" w:space="0" w:color="auto"/>
            </w:tcBorders>
            <w:hideMark/>
          </w:tcPr>
          <w:p w14:paraId="37D38FDD"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ADF Test Statistic</w:t>
            </w:r>
          </w:p>
        </w:tc>
        <w:tc>
          <w:tcPr>
            <w:tcW w:w="574" w:type="pct"/>
            <w:tcBorders>
              <w:top w:val="single" w:sz="4" w:space="0" w:color="auto"/>
            </w:tcBorders>
            <w:hideMark/>
          </w:tcPr>
          <w:p w14:paraId="4A42D83E"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Test Critical Value @ 5%</w:t>
            </w:r>
          </w:p>
        </w:tc>
        <w:tc>
          <w:tcPr>
            <w:tcW w:w="405" w:type="pct"/>
            <w:tcBorders>
              <w:top w:val="single" w:sz="4" w:space="0" w:color="auto"/>
            </w:tcBorders>
            <w:hideMark/>
          </w:tcPr>
          <w:p w14:paraId="016E9CE4"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Prob-Value</w:t>
            </w:r>
          </w:p>
        </w:tc>
        <w:tc>
          <w:tcPr>
            <w:tcW w:w="564" w:type="pct"/>
            <w:tcBorders>
              <w:top w:val="single" w:sz="4" w:space="0" w:color="auto"/>
            </w:tcBorders>
            <w:hideMark/>
          </w:tcPr>
          <w:p w14:paraId="0B858C8E"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ADF Test Statistic</w:t>
            </w:r>
          </w:p>
        </w:tc>
        <w:tc>
          <w:tcPr>
            <w:tcW w:w="656" w:type="pct"/>
            <w:tcBorders>
              <w:top w:val="single" w:sz="4" w:space="0" w:color="auto"/>
            </w:tcBorders>
            <w:hideMark/>
          </w:tcPr>
          <w:p w14:paraId="1D6DE022"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Critical Value @ 5%</w:t>
            </w:r>
          </w:p>
        </w:tc>
        <w:tc>
          <w:tcPr>
            <w:tcW w:w="447" w:type="pct"/>
            <w:tcBorders>
              <w:top w:val="single" w:sz="4" w:space="0" w:color="auto"/>
            </w:tcBorders>
            <w:hideMark/>
          </w:tcPr>
          <w:p w14:paraId="1B3C2E57"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Prob-Value</w:t>
            </w:r>
          </w:p>
        </w:tc>
        <w:tc>
          <w:tcPr>
            <w:tcW w:w="462" w:type="pct"/>
            <w:tcBorders>
              <w:top w:val="single" w:sz="4" w:space="0" w:color="auto"/>
            </w:tcBorders>
            <w:hideMark/>
          </w:tcPr>
          <w:p w14:paraId="6ECA815A"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Max Lag</w:t>
            </w:r>
          </w:p>
        </w:tc>
        <w:tc>
          <w:tcPr>
            <w:tcW w:w="631" w:type="pct"/>
            <w:tcBorders>
              <w:top w:val="single" w:sz="4" w:space="0" w:color="auto"/>
            </w:tcBorders>
            <w:hideMark/>
          </w:tcPr>
          <w:p w14:paraId="69D155A9"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Order of Integration</w:t>
            </w:r>
          </w:p>
        </w:tc>
      </w:tr>
      <w:tr w:rsidR="004250AC" w:rsidRPr="00C4755D" w14:paraId="25C0B31B" w14:textId="77777777" w:rsidTr="004250AC">
        <w:tc>
          <w:tcPr>
            <w:tcW w:w="714" w:type="pct"/>
            <w:hideMark/>
          </w:tcPr>
          <w:p w14:paraId="34A6E172" w14:textId="1CAB8DE4"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HDI</w:t>
            </w:r>
          </w:p>
        </w:tc>
        <w:tc>
          <w:tcPr>
            <w:tcW w:w="546" w:type="pct"/>
            <w:hideMark/>
          </w:tcPr>
          <w:p w14:paraId="0123987A" w14:textId="14A01413"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0.654796</w:t>
            </w:r>
          </w:p>
        </w:tc>
        <w:tc>
          <w:tcPr>
            <w:tcW w:w="574" w:type="pct"/>
            <w:hideMark/>
          </w:tcPr>
          <w:p w14:paraId="4D9D2D6D" w14:textId="55155B22"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-2.95112</w:t>
            </w:r>
          </w:p>
        </w:tc>
        <w:tc>
          <w:tcPr>
            <w:tcW w:w="405" w:type="pct"/>
            <w:hideMark/>
          </w:tcPr>
          <w:p w14:paraId="21E495C7" w14:textId="14BA20F9"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0.982</w:t>
            </w:r>
          </w:p>
        </w:tc>
        <w:tc>
          <w:tcPr>
            <w:tcW w:w="564" w:type="pct"/>
            <w:hideMark/>
          </w:tcPr>
          <w:p w14:paraId="5952B6CD" w14:textId="4800890A"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-4.22780</w:t>
            </w:r>
          </w:p>
        </w:tc>
        <w:tc>
          <w:tcPr>
            <w:tcW w:w="656" w:type="pct"/>
            <w:hideMark/>
          </w:tcPr>
          <w:p w14:paraId="553BC990" w14:textId="6AD30F1A"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-2.954021</w:t>
            </w:r>
          </w:p>
        </w:tc>
        <w:tc>
          <w:tcPr>
            <w:tcW w:w="447" w:type="pct"/>
            <w:hideMark/>
          </w:tcPr>
          <w:p w14:paraId="71B07326" w14:textId="39273963"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0.002</w:t>
            </w:r>
          </w:p>
        </w:tc>
        <w:tc>
          <w:tcPr>
            <w:tcW w:w="462" w:type="pct"/>
            <w:hideMark/>
          </w:tcPr>
          <w:p w14:paraId="193E70D8"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6</w:t>
            </w:r>
          </w:p>
        </w:tc>
        <w:tc>
          <w:tcPr>
            <w:tcW w:w="631" w:type="pct"/>
            <w:hideMark/>
          </w:tcPr>
          <w:p w14:paraId="0B7BC1A6"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1(1)</w:t>
            </w:r>
          </w:p>
        </w:tc>
      </w:tr>
      <w:tr w:rsidR="004250AC" w:rsidRPr="00C4755D" w14:paraId="6E772BCC" w14:textId="77777777" w:rsidTr="004250AC">
        <w:tc>
          <w:tcPr>
            <w:tcW w:w="714" w:type="pct"/>
            <w:hideMark/>
          </w:tcPr>
          <w:p w14:paraId="6CA3D651" w14:textId="77492322"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CAPS</w:t>
            </w:r>
          </w:p>
        </w:tc>
        <w:tc>
          <w:tcPr>
            <w:tcW w:w="546" w:type="pct"/>
            <w:hideMark/>
          </w:tcPr>
          <w:p w14:paraId="6461D484" w14:textId="68F83E8B" w:rsidR="004250AC" w:rsidRPr="00C4755D" w:rsidRDefault="00632016" w:rsidP="00727760">
            <w:pPr>
              <w:jc w:val="both"/>
              <w:rPr>
                <w:rFonts w:ascii="Times New Roman" w:hAnsi="Times New Roman" w:cs="Times New Roman"/>
                <w:sz w:val="22"/>
                <w:szCs w:val="22"/>
              </w:rPr>
            </w:pPr>
            <w:r>
              <w:rPr>
                <w:rFonts w:ascii="Times New Roman" w:hAnsi="Times New Roman" w:cs="Times New Roman"/>
                <w:sz w:val="22"/>
                <w:szCs w:val="22"/>
              </w:rPr>
              <w:t>0</w:t>
            </w:r>
            <w:r w:rsidR="004250AC">
              <w:rPr>
                <w:rFonts w:ascii="Times New Roman" w:hAnsi="Times New Roman" w:cs="Times New Roman"/>
                <w:sz w:val="22"/>
                <w:szCs w:val="22"/>
              </w:rPr>
              <w:t>.8</w:t>
            </w:r>
            <w:r>
              <w:rPr>
                <w:rFonts w:ascii="Times New Roman" w:hAnsi="Times New Roman" w:cs="Times New Roman"/>
                <w:sz w:val="22"/>
                <w:szCs w:val="22"/>
              </w:rPr>
              <w:t>94185</w:t>
            </w:r>
          </w:p>
        </w:tc>
        <w:tc>
          <w:tcPr>
            <w:tcW w:w="574" w:type="pct"/>
            <w:hideMark/>
          </w:tcPr>
          <w:p w14:paraId="1822A5CB" w14:textId="5B941033"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w:t>
            </w:r>
            <w:r w:rsidR="00632016">
              <w:rPr>
                <w:rFonts w:ascii="Times New Roman" w:hAnsi="Times New Roman" w:cs="Times New Roman"/>
                <w:sz w:val="22"/>
                <w:szCs w:val="22"/>
              </w:rPr>
              <w:t>5112</w:t>
            </w:r>
          </w:p>
        </w:tc>
        <w:tc>
          <w:tcPr>
            <w:tcW w:w="405" w:type="pct"/>
            <w:hideMark/>
          </w:tcPr>
          <w:p w14:paraId="043F2E6C" w14:textId="00E2F347"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0.9</w:t>
            </w:r>
            <w:r w:rsidR="00632016">
              <w:rPr>
                <w:rFonts w:ascii="Times New Roman" w:hAnsi="Times New Roman" w:cs="Times New Roman"/>
                <w:sz w:val="22"/>
                <w:szCs w:val="22"/>
              </w:rPr>
              <w:t>81</w:t>
            </w:r>
          </w:p>
        </w:tc>
        <w:tc>
          <w:tcPr>
            <w:tcW w:w="564" w:type="pct"/>
            <w:hideMark/>
          </w:tcPr>
          <w:p w14:paraId="06E49844" w14:textId="229FEC91"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-4.</w:t>
            </w:r>
            <w:r w:rsidR="00632016">
              <w:rPr>
                <w:rFonts w:ascii="Times New Roman" w:hAnsi="Times New Roman" w:cs="Times New Roman"/>
                <w:sz w:val="22"/>
                <w:szCs w:val="22"/>
              </w:rPr>
              <w:t>06</w:t>
            </w:r>
            <w:r>
              <w:rPr>
                <w:rFonts w:ascii="Times New Roman" w:hAnsi="Times New Roman" w:cs="Times New Roman"/>
                <w:sz w:val="22"/>
                <w:szCs w:val="22"/>
              </w:rPr>
              <w:t>7</w:t>
            </w:r>
            <w:r w:rsidR="00632016">
              <w:rPr>
                <w:rFonts w:ascii="Times New Roman" w:hAnsi="Times New Roman" w:cs="Times New Roman"/>
                <w:sz w:val="22"/>
                <w:szCs w:val="22"/>
              </w:rPr>
              <w:t>30</w:t>
            </w:r>
          </w:p>
        </w:tc>
        <w:tc>
          <w:tcPr>
            <w:tcW w:w="656" w:type="pct"/>
            <w:hideMark/>
          </w:tcPr>
          <w:p w14:paraId="0AB21092" w14:textId="785FD9AA"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w:t>
            </w:r>
            <w:r w:rsidR="00632016">
              <w:rPr>
                <w:rFonts w:ascii="Times New Roman" w:hAnsi="Times New Roman" w:cs="Times New Roman"/>
                <w:sz w:val="22"/>
                <w:szCs w:val="22"/>
              </w:rPr>
              <w:t>54021</w:t>
            </w:r>
          </w:p>
        </w:tc>
        <w:tc>
          <w:tcPr>
            <w:tcW w:w="447" w:type="pct"/>
            <w:hideMark/>
          </w:tcPr>
          <w:p w14:paraId="6C32566D" w14:textId="00F3BAFE"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0.00</w:t>
            </w:r>
            <w:r w:rsidR="00632016">
              <w:rPr>
                <w:rFonts w:ascii="Times New Roman" w:hAnsi="Times New Roman" w:cs="Times New Roman"/>
                <w:sz w:val="22"/>
                <w:szCs w:val="22"/>
              </w:rPr>
              <w:t>3</w:t>
            </w:r>
          </w:p>
        </w:tc>
        <w:tc>
          <w:tcPr>
            <w:tcW w:w="462" w:type="pct"/>
            <w:hideMark/>
          </w:tcPr>
          <w:p w14:paraId="622A85F0"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6</w:t>
            </w:r>
          </w:p>
        </w:tc>
        <w:tc>
          <w:tcPr>
            <w:tcW w:w="631" w:type="pct"/>
            <w:hideMark/>
          </w:tcPr>
          <w:p w14:paraId="14612939"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1(1)</w:t>
            </w:r>
          </w:p>
        </w:tc>
      </w:tr>
      <w:tr w:rsidR="004250AC" w:rsidRPr="00C4755D" w14:paraId="44E484F2" w14:textId="77777777" w:rsidTr="004250AC">
        <w:tc>
          <w:tcPr>
            <w:tcW w:w="714" w:type="pct"/>
            <w:tcBorders>
              <w:bottom w:val="single" w:sz="4" w:space="0" w:color="auto"/>
            </w:tcBorders>
            <w:hideMark/>
          </w:tcPr>
          <w:p w14:paraId="6CD824DF" w14:textId="40234786"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RECS</w:t>
            </w:r>
          </w:p>
        </w:tc>
        <w:tc>
          <w:tcPr>
            <w:tcW w:w="546" w:type="pct"/>
            <w:tcBorders>
              <w:bottom w:val="single" w:sz="4" w:space="0" w:color="auto"/>
            </w:tcBorders>
            <w:hideMark/>
          </w:tcPr>
          <w:p w14:paraId="3B0B7147" w14:textId="4289F26B" w:rsidR="004250AC" w:rsidRPr="00C4755D" w:rsidRDefault="00632016" w:rsidP="00727760">
            <w:pPr>
              <w:jc w:val="both"/>
              <w:rPr>
                <w:rFonts w:ascii="Times New Roman" w:hAnsi="Times New Roman" w:cs="Times New Roman"/>
                <w:sz w:val="22"/>
                <w:szCs w:val="22"/>
              </w:rPr>
            </w:pPr>
            <w:r>
              <w:rPr>
                <w:rFonts w:ascii="Times New Roman" w:hAnsi="Times New Roman" w:cs="Times New Roman"/>
                <w:sz w:val="22"/>
                <w:szCs w:val="22"/>
              </w:rPr>
              <w:t>2</w:t>
            </w:r>
            <w:r w:rsidR="004250AC">
              <w:rPr>
                <w:rFonts w:ascii="Times New Roman" w:hAnsi="Times New Roman" w:cs="Times New Roman"/>
                <w:sz w:val="22"/>
                <w:szCs w:val="22"/>
              </w:rPr>
              <w:t>.0</w:t>
            </w:r>
            <w:r>
              <w:rPr>
                <w:rFonts w:ascii="Times New Roman" w:hAnsi="Times New Roman" w:cs="Times New Roman"/>
                <w:sz w:val="22"/>
                <w:szCs w:val="22"/>
              </w:rPr>
              <w:t>7</w:t>
            </w:r>
            <w:r w:rsidR="004250AC">
              <w:rPr>
                <w:rFonts w:ascii="Times New Roman" w:hAnsi="Times New Roman" w:cs="Times New Roman"/>
                <w:sz w:val="22"/>
                <w:szCs w:val="22"/>
              </w:rPr>
              <w:t>9</w:t>
            </w:r>
            <w:r>
              <w:rPr>
                <w:rFonts w:ascii="Times New Roman" w:hAnsi="Times New Roman" w:cs="Times New Roman"/>
                <w:sz w:val="22"/>
                <w:szCs w:val="22"/>
              </w:rPr>
              <w:t>530</w:t>
            </w:r>
          </w:p>
        </w:tc>
        <w:tc>
          <w:tcPr>
            <w:tcW w:w="574" w:type="pct"/>
            <w:tcBorders>
              <w:bottom w:val="single" w:sz="4" w:space="0" w:color="auto"/>
            </w:tcBorders>
            <w:hideMark/>
          </w:tcPr>
          <w:p w14:paraId="41058AC8" w14:textId="1B8A191D"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-2.95</w:t>
            </w:r>
            <w:r w:rsidR="00632016">
              <w:rPr>
                <w:rFonts w:ascii="Times New Roman" w:hAnsi="Times New Roman" w:cs="Times New Roman"/>
                <w:sz w:val="22"/>
                <w:szCs w:val="22"/>
              </w:rPr>
              <w:t>112</w:t>
            </w:r>
          </w:p>
        </w:tc>
        <w:tc>
          <w:tcPr>
            <w:tcW w:w="405" w:type="pct"/>
            <w:tcBorders>
              <w:bottom w:val="single" w:sz="4" w:space="0" w:color="auto"/>
            </w:tcBorders>
            <w:hideMark/>
          </w:tcPr>
          <w:p w14:paraId="0CA9FA45" w14:textId="14FE3891"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w:t>
            </w:r>
            <w:r w:rsidR="00632016">
              <w:rPr>
                <w:rFonts w:ascii="Times New Roman" w:hAnsi="Times New Roman" w:cs="Times New Roman"/>
                <w:sz w:val="22"/>
                <w:szCs w:val="22"/>
              </w:rPr>
              <w:t>999</w:t>
            </w:r>
          </w:p>
        </w:tc>
        <w:tc>
          <w:tcPr>
            <w:tcW w:w="564" w:type="pct"/>
            <w:tcBorders>
              <w:bottom w:val="single" w:sz="4" w:space="0" w:color="auto"/>
            </w:tcBorders>
            <w:hideMark/>
          </w:tcPr>
          <w:p w14:paraId="6FF2D3D9" w14:textId="1D2274BC"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-5.</w:t>
            </w:r>
            <w:r w:rsidR="00632016">
              <w:rPr>
                <w:rFonts w:ascii="Times New Roman" w:hAnsi="Times New Roman" w:cs="Times New Roman"/>
                <w:sz w:val="22"/>
                <w:szCs w:val="22"/>
              </w:rPr>
              <w:t>44</w:t>
            </w:r>
            <w:r>
              <w:rPr>
                <w:rFonts w:ascii="Times New Roman" w:hAnsi="Times New Roman" w:cs="Times New Roman"/>
                <w:sz w:val="22"/>
                <w:szCs w:val="22"/>
              </w:rPr>
              <w:t>4</w:t>
            </w:r>
            <w:r w:rsidR="00632016">
              <w:rPr>
                <w:rFonts w:ascii="Times New Roman" w:hAnsi="Times New Roman" w:cs="Times New Roman"/>
                <w:sz w:val="22"/>
                <w:szCs w:val="22"/>
              </w:rPr>
              <w:t>58</w:t>
            </w:r>
          </w:p>
        </w:tc>
        <w:tc>
          <w:tcPr>
            <w:tcW w:w="656" w:type="pct"/>
            <w:tcBorders>
              <w:bottom w:val="single" w:sz="4" w:space="0" w:color="auto"/>
            </w:tcBorders>
            <w:hideMark/>
          </w:tcPr>
          <w:p w14:paraId="51B6212B" w14:textId="64CCC082"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w:t>
            </w:r>
            <w:r w:rsidR="00632016">
              <w:rPr>
                <w:rFonts w:ascii="Times New Roman" w:hAnsi="Times New Roman" w:cs="Times New Roman"/>
                <w:sz w:val="22"/>
                <w:szCs w:val="22"/>
              </w:rPr>
              <w:t>54</w:t>
            </w:r>
            <w:r>
              <w:rPr>
                <w:rFonts w:ascii="Times New Roman" w:hAnsi="Times New Roman" w:cs="Times New Roman"/>
                <w:sz w:val="22"/>
                <w:szCs w:val="22"/>
              </w:rPr>
              <w:t>0</w:t>
            </w:r>
            <w:r w:rsidR="00632016">
              <w:rPr>
                <w:rFonts w:ascii="Times New Roman" w:hAnsi="Times New Roman" w:cs="Times New Roman"/>
                <w:sz w:val="22"/>
                <w:szCs w:val="22"/>
              </w:rPr>
              <w:t>2</w:t>
            </w:r>
            <w:r>
              <w:rPr>
                <w:rFonts w:ascii="Times New Roman" w:hAnsi="Times New Roman" w:cs="Times New Roman"/>
                <w:sz w:val="22"/>
                <w:szCs w:val="22"/>
              </w:rPr>
              <w:t>1</w:t>
            </w:r>
          </w:p>
        </w:tc>
        <w:tc>
          <w:tcPr>
            <w:tcW w:w="447" w:type="pct"/>
            <w:tcBorders>
              <w:bottom w:val="single" w:sz="4" w:space="0" w:color="auto"/>
            </w:tcBorders>
            <w:hideMark/>
          </w:tcPr>
          <w:p w14:paraId="532359D8" w14:textId="77777777"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0.000</w:t>
            </w:r>
          </w:p>
        </w:tc>
        <w:tc>
          <w:tcPr>
            <w:tcW w:w="462" w:type="pct"/>
            <w:tcBorders>
              <w:bottom w:val="single" w:sz="4" w:space="0" w:color="auto"/>
            </w:tcBorders>
            <w:hideMark/>
          </w:tcPr>
          <w:p w14:paraId="0E3A8A8A"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6</w:t>
            </w:r>
          </w:p>
        </w:tc>
        <w:tc>
          <w:tcPr>
            <w:tcW w:w="631" w:type="pct"/>
            <w:tcBorders>
              <w:bottom w:val="single" w:sz="4" w:space="0" w:color="auto"/>
            </w:tcBorders>
            <w:hideMark/>
          </w:tcPr>
          <w:p w14:paraId="76E18627"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1(1)</w:t>
            </w:r>
          </w:p>
        </w:tc>
      </w:tr>
    </w:tbl>
    <w:p w14:paraId="08FDE342" w14:textId="77777777" w:rsidR="004250AC" w:rsidRPr="00C4755D" w:rsidRDefault="004250AC" w:rsidP="004250AC">
      <w:pPr>
        <w:spacing w:line="360" w:lineRule="auto"/>
        <w:jc w:val="both"/>
        <w:rPr>
          <w:rFonts w:ascii="Times New Roman" w:hAnsi="Times New Roman" w:cs="Times New Roman"/>
          <w:b/>
          <w:bCs/>
        </w:rPr>
      </w:pPr>
      <w:r w:rsidRPr="00C4755D">
        <w:rPr>
          <w:rFonts w:ascii="Times New Roman" w:hAnsi="Times New Roman" w:cs="Times New Roman"/>
          <w:b/>
          <w:bCs/>
        </w:rPr>
        <w:t>Source: Eview 12 Output, 202</w:t>
      </w:r>
      <w:r>
        <w:rPr>
          <w:rFonts w:ascii="Times New Roman" w:hAnsi="Times New Roman" w:cs="Times New Roman"/>
          <w:b/>
          <w:bCs/>
        </w:rPr>
        <w:t>6</w:t>
      </w:r>
      <w:r w:rsidRPr="00C4755D">
        <w:rPr>
          <w:rFonts w:ascii="Times New Roman" w:hAnsi="Times New Roman" w:cs="Times New Roman"/>
          <w:b/>
          <w:bCs/>
        </w:rPr>
        <w:t>.</w:t>
      </w:r>
    </w:p>
    <w:p w14:paraId="14BC1431" w14:textId="1B4544F6" w:rsidR="00753D31" w:rsidRPr="00753D31" w:rsidRDefault="00753D31" w:rsidP="00753D31">
      <w:pPr>
        <w:spacing w:before="240" w:line="360" w:lineRule="auto"/>
        <w:jc w:val="both"/>
        <w:rPr>
          <w:rFonts w:ascii="Times New Roman" w:hAnsi="Times New Roman" w:cs="Times New Roman"/>
        </w:rPr>
      </w:pPr>
      <w:r w:rsidRPr="00753D31">
        <w:rPr>
          <w:rFonts w:ascii="Times New Roman" w:hAnsi="Times New Roman" w:cs="Times New Roman"/>
        </w:rPr>
        <w:t>The unit root test results indicate that Human Development Index (HDI), Capital Spending (CAPS), and Recurrent Spending (RECS)</w:t>
      </w:r>
      <w:r>
        <w:rPr>
          <w:rFonts w:ascii="Times New Roman" w:hAnsi="Times New Roman" w:cs="Times New Roman"/>
        </w:rPr>
        <w:t xml:space="preserve"> </w:t>
      </w:r>
      <w:r w:rsidRPr="00753D31">
        <w:rPr>
          <w:rFonts w:ascii="Times New Roman" w:hAnsi="Times New Roman" w:cs="Times New Roman"/>
        </w:rPr>
        <w:t>are non-stationary at their levels. This is confirmed by comparing the Augmented Dickey-Fuller (ADF) test statistic for each variable to the 5% critical value. For HDI, the test statistic (0.6548) is greater than the critical value (-2.9511), and its high probability value (0.982) far exceeds the 0.05 significance level, leading to a failure to reject the null hypothesis of a unit root. Similarly, for CAPS (0.8942, prob: 0.981) and RECS (2.0795, prob: 0.999), the test statistics are also greater than the critical value with very high p-values, confirming the presence of a unit root and non-stationarity in their original form.</w:t>
      </w:r>
    </w:p>
    <w:p w14:paraId="30774D99" w14:textId="5F7E7698" w:rsidR="008E35E2" w:rsidRPr="00753D31" w:rsidRDefault="00753D31" w:rsidP="00753D31">
      <w:pPr>
        <w:spacing w:before="240" w:line="360" w:lineRule="auto"/>
        <w:jc w:val="both"/>
        <w:rPr>
          <w:rFonts w:ascii="Times New Roman" w:hAnsi="Times New Roman" w:cs="Times New Roman"/>
        </w:rPr>
      </w:pPr>
      <w:r w:rsidRPr="00753D31">
        <w:rPr>
          <w:rFonts w:ascii="Times New Roman" w:hAnsi="Times New Roman" w:cs="Times New Roman"/>
        </w:rPr>
        <w:t>However, after applying the first difference transformation, all variables become stationary, or integrated of order one, I(1). For HDI, the ADF test statistic on its first difference is -4.2278, which is less than the 5% critical value of -2.9540, and its probability value (0.002) is highly significant, allowing us to reject the null hypothesis of a unit root. The same conclusion holds for CAPS (-4.0673, prob: 0.003) and RECS (-5.4446, prob: 0.000). Since the null hypothesis is rejected for the first differences of all series, we conclude that each variable attains stationarity only after being differenced once. This common order of integration, I(1), is a necessary precondition for proceeding with cointegration analysis, such as the Johansen test, to investigate potential long-run equilibrium relationships among HDI, CAPS, and RECS.</w:t>
      </w:r>
    </w:p>
    <w:p w14:paraId="13F208C0" w14:textId="77777777" w:rsidR="00753D31" w:rsidRPr="00D02B8F" w:rsidRDefault="00753D31" w:rsidP="00753D31">
      <w:pPr>
        <w:spacing w:after="0" w:line="240" w:lineRule="auto"/>
        <w:jc w:val="both"/>
        <w:rPr>
          <w:rFonts w:ascii="Times New Roman" w:hAnsi="Times New Roman" w:cs="Times New Roman"/>
          <w:b/>
          <w:bCs/>
        </w:rPr>
      </w:pPr>
      <w:r w:rsidRPr="00D02B8F">
        <w:rPr>
          <w:rFonts w:ascii="Times New Roman" w:hAnsi="Times New Roman" w:cs="Times New Roman"/>
          <w:b/>
          <w:bCs/>
        </w:rPr>
        <w:t xml:space="preserve">Co-Integration Analysis </w:t>
      </w:r>
    </w:p>
    <w:p w14:paraId="35166206" w14:textId="370AF552" w:rsidR="008E35E2" w:rsidRDefault="00753D31" w:rsidP="00753D31">
      <w:pPr>
        <w:spacing w:after="0" w:line="240" w:lineRule="auto"/>
        <w:jc w:val="both"/>
        <w:rPr>
          <w:rFonts w:ascii="Times New Roman" w:hAnsi="Times New Roman" w:cs="Times New Roman"/>
          <w:b/>
          <w:bCs/>
        </w:rPr>
      </w:pPr>
      <w:r w:rsidRPr="00D02B8F">
        <w:rPr>
          <w:rFonts w:ascii="Times New Roman" w:hAnsi="Times New Roman" w:cs="Times New Roman"/>
          <w:b/>
          <w:bCs/>
        </w:rPr>
        <w:t xml:space="preserve">Table </w:t>
      </w:r>
      <w:r>
        <w:rPr>
          <w:rFonts w:ascii="Times New Roman" w:hAnsi="Times New Roman" w:cs="Times New Roman"/>
          <w:b/>
          <w:bCs/>
        </w:rPr>
        <w:t>4</w:t>
      </w:r>
      <w:r w:rsidRPr="00D02B8F">
        <w:rPr>
          <w:rFonts w:ascii="Times New Roman" w:hAnsi="Times New Roman" w:cs="Times New Roman"/>
          <w:b/>
          <w:bCs/>
        </w:rPr>
        <w:t xml:space="preserve">: Johansen Co-Integration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55"/>
        <w:gridCol w:w="1999"/>
        <w:gridCol w:w="1999"/>
        <w:gridCol w:w="1999"/>
        <w:gridCol w:w="1408"/>
      </w:tblGrid>
      <w:tr w:rsidR="0085414F" w:rsidRPr="00753D31" w14:paraId="4CB71045" w14:textId="77777777" w:rsidTr="00753D31">
        <w:trPr>
          <w:trHeight w:hRule="exact" w:val="88"/>
        </w:trPr>
        <w:tc>
          <w:tcPr>
            <w:tcW w:w="1044" w:type="pct"/>
            <w:tcBorders>
              <w:bottom w:val="nil"/>
            </w:tcBorders>
            <w:vAlign w:val="bottom"/>
          </w:tcPr>
          <w:p w14:paraId="5822A516" w14:textId="77777777" w:rsidR="0085414F" w:rsidRPr="00753D31" w:rsidRDefault="0085414F" w:rsidP="0085414F">
            <w:pPr>
              <w:rPr>
                <w:rFonts w:ascii="Arial" w:hAnsi="Arial" w:cs="Arial"/>
                <w:color w:val="000000"/>
                <w:kern w:val="0"/>
                <w:sz w:val="20"/>
                <w:szCs w:val="20"/>
              </w:rPr>
            </w:pPr>
          </w:p>
        </w:tc>
        <w:tc>
          <w:tcPr>
            <w:tcW w:w="1068" w:type="pct"/>
            <w:tcBorders>
              <w:bottom w:val="nil"/>
            </w:tcBorders>
            <w:vAlign w:val="bottom"/>
          </w:tcPr>
          <w:p w14:paraId="44242A7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1068" w:type="pct"/>
            <w:tcBorders>
              <w:bottom w:val="nil"/>
            </w:tcBorders>
            <w:vAlign w:val="bottom"/>
          </w:tcPr>
          <w:p w14:paraId="3A7DD92B"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1068" w:type="pct"/>
            <w:tcBorders>
              <w:bottom w:val="nil"/>
            </w:tcBorders>
            <w:vAlign w:val="bottom"/>
          </w:tcPr>
          <w:p w14:paraId="09011A78"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752" w:type="pct"/>
            <w:tcBorders>
              <w:bottom w:val="nil"/>
            </w:tcBorders>
            <w:vAlign w:val="bottom"/>
          </w:tcPr>
          <w:p w14:paraId="0A612AE4"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r>
      <w:tr w:rsidR="0085414F" w:rsidRPr="00753D31" w14:paraId="0D8FFF03" w14:textId="77777777" w:rsidTr="00753D31">
        <w:trPr>
          <w:trHeight w:val="220"/>
        </w:trPr>
        <w:tc>
          <w:tcPr>
            <w:tcW w:w="5000" w:type="pct"/>
            <w:gridSpan w:val="5"/>
            <w:tcBorders>
              <w:top w:val="nil"/>
              <w:bottom w:val="single" w:sz="4" w:space="0" w:color="auto"/>
            </w:tcBorders>
            <w:vAlign w:val="bottom"/>
          </w:tcPr>
          <w:p w14:paraId="60CC2DFE" w14:textId="77777777" w:rsidR="0085414F" w:rsidRPr="00753D31" w:rsidRDefault="0085414F">
            <w:pPr>
              <w:autoSpaceDE w:val="0"/>
              <w:autoSpaceDN w:val="0"/>
              <w:adjustRightInd w:val="0"/>
              <w:spacing w:after="0" w:line="240" w:lineRule="auto"/>
              <w:rPr>
                <w:rFonts w:ascii="Arial" w:hAnsi="Arial" w:cs="Arial"/>
                <w:b/>
                <w:bCs/>
                <w:color w:val="000000"/>
                <w:kern w:val="0"/>
                <w:sz w:val="20"/>
                <w:szCs w:val="20"/>
              </w:rPr>
            </w:pPr>
            <w:r w:rsidRPr="00753D31">
              <w:rPr>
                <w:rFonts w:ascii="Arial" w:hAnsi="Arial" w:cs="Arial"/>
                <w:b/>
                <w:bCs/>
                <w:color w:val="000000"/>
                <w:kern w:val="0"/>
                <w:sz w:val="20"/>
                <w:szCs w:val="20"/>
              </w:rPr>
              <w:t>Unrestricted Cointegration Rank Test (Trace)</w:t>
            </w:r>
          </w:p>
        </w:tc>
      </w:tr>
      <w:tr w:rsidR="0085414F" w:rsidRPr="00753D31" w14:paraId="1EBA99F9" w14:textId="77777777" w:rsidTr="00753D31">
        <w:trPr>
          <w:trHeight w:hRule="exact" w:val="88"/>
        </w:trPr>
        <w:tc>
          <w:tcPr>
            <w:tcW w:w="1044" w:type="pct"/>
            <w:tcBorders>
              <w:top w:val="single" w:sz="4" w:space="0" w:color="auto"/>
            </w:tcBorders>
            <w:vAlign w:val="bottom"/>
          </w:tcPr>
          <w:p w14:paraId="6836DBC5"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tcBorders>
              <w:top w:val="single" w:sz="4" w:space="0" w:color="auto"/>
            </w:tcBorders>
            <w:vAlign w:val="bottom"/>
          </w:tcPr>
          <w:p w14:paraId="1B9A11ED"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tcBorders>
              <w:top w:val="single" w:sz="4" w:space="0" w:color="auto"/>
            </w:tcBorders>
            <w:vAlign w:val="bottom"/>
          </w:tcPr>
          <w:p w14:paraId="00AE6028"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tcBorders>
              <w:top w:val="single" w:sz="4" w:space="0" w:color="auto"/>
            </w:tcBorders>
            <w:vAlign w:val="bottom"/>
          </w:tcPr>
          <w:p w14:paraId="3CAB94B4"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752" w:type="pct"/>
            <w:tcBorders>
              <w:top w:val="single" w:sz="4" w:space="0" w:color="auto"/>
            </w:tcBorders>
            <w:vAlign w:val="bottom"/>
          </w:tcPr>
          <w:p w14:paraId="1D74A3BF"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r>
      <w:tr w:rsidR="0085414F" w:rsidRPr="00753D31" w14:paraId="6181E9DA" w14:textId="77777777" w:rsidTr="00753D31">
        <w:trPr>
          <w:trHeight w:val="220"/>
        </w:trPr>
        <w:tc>
          <w:tcPr>
            <w:tcW w:w="1044" w:type="pct"/>
            <w:vAlign w:val="bottom"/>
          </w:tcPr>
          <w:p w14:paraId="3F05A43F"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Hypothesized</w:t>
            </w:r>
          </w:p>
        </w:tc>
        <w:tc>
          <w:tcPr>
            <w:tcW w:w="1068" w:type="pct"/>
            <w:vAlign w:val="bottom"/>
          </w:tcPr>
          <w:p w14:paraId="567AD642"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1068" w:type="pct"/>
            <w:vAlign w:val="bottom"/>
          </w:tcPr>
          <w:p w14:paraId="417A85DB"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Trace</w:t>
            </w:r>
          </w:p>
        </w:tc>
        <w:tc>
          <w:tcPr>
            <w:tcW w:w="1068" w:type="pct"/>
            <w:vAlign w:val="bottom"/>
          </w:tcPr>
          <w:p w14:paraId="146E0145"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0.05</w:t>
            </w:r>
          </w:p>
        </w:tc>
        <w:tc>
          <w:tcPr>
            <w:tcW w:w="752" w:type="pct"/>
            <w:vAlign w:val="bottom"/>
          </w:tcPr>
          <w:p w14:paraId="5B337E52"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r>
      <w:tr w:rsidR="0085414F" w:rsidRPr="00753D31" w14:paraId="5D38E96E" w14:textId="77777777" w:rsidTr="00753D31">
        <w:trPr>
          <w:trHeight w:val="220"/>
        </w:trPr>
        <w:tc>
          <w:tcPr>
            <w:tcW w:w="1044" w:type="pct"/>
            <w:vAlign w:val="bottom"/>
          </w:tcPr>
          <w:p w14:paraId="4FF536C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No. of CE(s)</w:t>
            </w:r>
          </w:p>
        </w:tc>
        <w:tc>
          <w:tcPr>
            <w:tcW w:w="1068" w:type="pct"/>
            <w:vAlign w:val="bottom"/>
          </w:tcPr>
          <w:p w14:paraId="0D4316F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Eigenvalue</w:t>
            </w:r>
          </w:p>
        </w:tc>
        <w:tc>
          <w:tcPr>
            <w:tcW w:w="1068" w:type="pct"/>
            <w:vAlign w:val="bottom"/>
          </w:tcPr>
          <w:p w14:paraId="61D4845A"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Statistic</w:t>
            </w:r>
          </w:p>
        </w:tc>
        <w:tc>
          <w:tcPr>
            <w:tcW w:w="1068" w:type="pct"/>
            <w:vAlign w:val="bottom"/>
          </w:tcPr>
          <w:p w14:paraId="30E6583F"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Critical Value</w:t>
            </w:r>
          </w:p>
        </w:tc>
        <w:tc>
          <w:tcPr>
            <w:tcW w:w="752" w:type="pct"/>
            <w:vAlign w:val="bottom"/>
          </w:tcPr>
          <w:p w14:paraId="0FD443C7"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Prob.**</w:t>
            </w:r>
          </w:p>
        </w:tc>
      </w:tr>
      <w:tr w:rsidR="0085414F" w:rsidRPr="00753D31" w14:paraId="6F6AE1CE" w14:textId="77777777" w:rsidTr="00753D31">
        <w:trPr>
          <w:trHeight w:hRule="exact" w:val="88"/>
        </w:trPr>
        <w:tc>
          <w:tcPr>
            <w:tcW w:w="1044" w:type="pct"/>
            <w:vAlign w:val="bottom"/>
          </w:tcPr>
          <w:p w14:paraId="6B600D61"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vAlign w:val="bottom"/>
          </w:tcPr>
          <w:p w14:paraId="5EEE3C12"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vAlign w:val="bottom"/>
          </w:tcPr>
          <w:p w14:paraId="748365DD"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vAlign w:val="bottom"/>
          </w:tcPr>
          <w:p w14:paraId="6FE7BBA1"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752" w:type="pct"/>
            <w:vAlign w:val="bottom"/>
          </w:tcPr>
          <w:p w14:paraId="28160281"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r>
      <w:tr w:rsidR="0085414F" w:rsidRPr="00753D31" w14:paraId="4BF620A8" w14:textId="77777777" w:rsidTr="00753D31">
        <w:trPr>
          <w:trHeight w:val="220"/>
        </w:trPr>
        <w:tc>
          <w:tcPr>
            <w:tcW w:w="1044" w:type="pct"/>
            <w:vAlign w:val="bottom"/>
          </w:tcPr>
          <w:p w14:paraId="4750086D"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None</w:t>
            </w:r>
          </w:p>
        </w:tc>
        <w:tc>
          <w:tcPr>
            <w:tcW w:w="1068" w:type="pct"/>
            <w:vAlign w:val="bottom"/>
          </w:tcPr>
          <w:p w14:paraId="64602B71"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0.366325</w:t>
            </w:r>
          </w:p>
        </w:tc>
        <w:tc>
          <w:tcPr>
            <w:tcW w:w="1068" w:type="pct"/>
            <w:vAlign w:val="bottom"/>
          </w:tcPr>
          <w:p w14:paraId="586F72D4" w14:textId="15C12569"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6</w:t>
            </w:r>
            <w:r w:rsidRPr="00753D31">
              <w:rPr>
                <w:rFonts w:ascii="Arial" w:hAnsi="Arial" w:cs="Arial"/>
                <w:color w:val="000000"/>
                <w:kern w:val="0"/>
                <w:sz w:val="20"/>
                <w:szCs w:val="20"/>
              </w:rPr>
              <w:t>3.09242</w:t>
            </w:r>
          </w:p>
        </w:tc>
        <w:tc>
          <w:tcPr>
            <w:tcW w:w="1068" w:type="pct"/>
            <w:vAlign w:val="bottom"/>
          </w:tcPr>
          <w:p w14:paraId="4695149E" w14:textId="77AD259E"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5</w:t>
            </w:r>
            <w:r w:rsidRPr="00753D31">
              <w:rPr>
                <w:rFonts w:ascii="Arial" w:hAnsi="Arial" w:cs="Arial"/>
                <w:color w:val="000000"/>
                <w:kern w:val="0"/>
                <w:sz w:val="20"/>
                <w:szCs w:val="20"/>
              </w:rPr>
              <w:t>9.79707</w:t>
            </w:r>
          </w:p>
        </w:tc>
        <w:tc>
          <w:tcPr>
            <w:tcW w:w="752" w:type="pct"/>
            <w:vAlign w:val="bottom"/>
          </w:tcPr>
          <w:p w14:paraId="6044D6ED" w14:textId="5D316114"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w:t>
            </w:r>
            <w:r w:rsidR="00753D31" w:rsidRPr="00753D31">
              <w:rPr>
                <w:rFonts w:ascii="Arial" w:hAnsi="Arial" w:cs="Arial"/>
                <w:color w:val="000000"/>
                <w:kern w:val="0"/>
                <w:sz w:val="20"/>
                <w:szCs w:val="20"/>
              </w:rPr>
              <w:t>00</w:t>
            </w:r>
            <w:r w:rsidRPr="00753D31">
              <w:rPr>
                <w:rFonts w:ascii="Arial" w:hAnsi="Arial" w:cs="Arial"/>
                <w:color w:val="000000"/>
                <w:kern w:val="0"/>
                <w:sz w:val="20"/>
                <w:szCs w:val="20"/>
              </w:rPr>
              <w:t>25</w:t>
            </w:r>
          </w:p>
        </w:tc>
      </w:tr>
      <w:tr w:rsidR="0085414F" w:rsidRPr="00753D31" w14:paraId="1B5A0C6B" w14:textId="77777777" w:rsidTr="00753D31">
        <w:trPr>
          <w:trHeight w:val="220"/>
        </w:trPr>
        <w:tc>
          <w:tcPr>
            <w:tcW w:w="1044" w:type="pct"/>
            <w:vAlign w:val="bottom"/>
          </w:tcPr>
          <w:p w14:paraId="3C4FAFB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At most 1</w:t>
            </w:r>
          </w:p>
        </w:tc>
        <w:tc>
          <w:tcPr>
            <w:tcW w:w="1068" w:type="pct"/>
            <w:vAlign w:val="bottom"/>
          </w:tcPr>
          <w:p w14:paraId="5814BB6C"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0.196622</w:t>
            </w:r>
          </w:p>
        </w:tc>
        <w:tc>
          <w:tcPr>
            <w:tcW w:w="1068" w:type="pct"/>
            <w:vAlign w:val="bottom"/>
          </w:tcPr>
          <w:p w14:paraId="2E670410" w14:textId="4965B12D"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40</w:t>
            </w:r>
            <w:r w:rsidRPr="00753D31">
              <w:rPr>
                <w:rFonts w:ascii="Arial" w:hAnsi="Arial" w:cs="Arial"/>
                <w:color w:val="000000"/>
                <w:kern w:val="0"/>
                <w:sz w:val="20"/>
                <w:szCs w:val="20"/>
              </w:rPr>
              <w:t>.37186</w:t>
            </w:r>
          </w:p>
        </w:tc>
        <w:tc>
          <w:tcPr>
            <w:tcW w:w="1068" w:type="pct"/>
            <w:vAlign w:val="bottom"/>
          </w:tcPr>
          <w:p w14:paraId="4113ADE2" w14:textId="4A98ADE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3</w:t>
            </w:r>
            <w:r w:rsidRPr="00753D31">
              <w:rPr>
                <w:rFonts w:ascii="Arial" w:hAnsi="Arial" w:cs="Arial"/>
                <w:color w:val="000000"/>
                <w:kern w:val="0"/>
                <w:sz w:val="20"/>
                <w:szCs w:val="20"/>
              </w:rPr>
              <w:t>5.49471</w:t>
            </w:r>
          </w:p>
        </w:tc>
        <w:tc>
          <w:tcPr>
            <w:tcW w:w="752" w:type="pct"/>
            <w:vAlign w:val="bottom"/>
          </w:tcPr>
          <w:p w14:paraId="2B02894D" w14:textId="46BC4F0D"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w:t>
            </w:r>
            <w:r w:rsidR="00753D31" w:rsidRPr="00753D31">
              <w:rPr>
                <w:rFonts w:ascii="Arial" w:hAnsi="Arial" w:cs="Arial"/>
                <w:color w:val="000000"/>
                <w:kern w:val="0"/>
                <w:sz w:val="20"/>
                <w:szCs w:val="20"/>
              </w:rPr>
              <w:t>00</w:t>
            </w:r>
            <w:r w:rsidRPr="00753D31">
              <w:rPr>
                <w:rFonts w:ascii="Arial" w:hAnsi="Arial" w:cs="Arial"/>
                <w:color w:val="000000"/>
                <w:kern w:val="0"/>
                <w:sz w:val="20"/>
                <w:szCs w:val="20"/>
              </w:rPr>
              <w:t>44</w:t>
            </w:r>
          </w:p>
        </w:tc>
      </w:tr>
      <w:tr w:rsidR="0085414F" w:rsidRPr="00753D31" w14:paraId="55218A18" w14:textId="77777777" w:rsidTr="00753D31">
        <w:trPr>
          <w:trHeight w:val="220"/>
        </w:trPr>
        <w:tc>
          <w:tcPr>
            <w:tcW w:w="1044" w:type="pct"/>
            <w:vAlign w:val="bottom"/>
          </w:tcPr>
          <w:p w14:paraId="689B163F"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At most 2</w:t>
            </w:r>
          </w:p>
        </w:tc>
        <w:tc>
          <w:tcPr>
            <w:tcW w:w="1068" w:type="pct"/>
            <w:vAlign w:val="bottom"/>
          </w:tcPr>
          <w:p w14:paraId="20B163A1"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0.024321</w:t>
            </w:r>
          </w:p>
        </w:tc>
        <w:tc>
          <w:tcPr>
            <w:tcW w:w="1068" w:type="pct"/>
            <w:vAlign w:val="bottom"/>
          </w:tcPr>
          <w:p w14:paraId="5047CAD0"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0.812517</w:t>
            </w:r>
          </w:p>
        </w:tc>
        <w:tc>
          <w:tcPr>
            <w:tcW w:w="1068" w:type="pct"/>
            <w:vAlign w:val="bottom"/>
          </w:tcPr>
          <w:p w14:paraId="6D3C77A9"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3.841466</w:t>
            </w:r>
          </w:p>
        </w:tc>
        <w:tc>
          <w:tcPr>
            <w:tcW w:w="752" w:type="pct"/>
            <w:vAlign w:val="bottom"/>
          </w:tcPr>
          <w:p w14:paraId="43C77007"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0.3674</w:t>
            </w:r>
          </w:p>
        </w:tc>
      </w:tr>
    </w:tbl>
    <w:p w14:paraId="387D198C" w14:textId="0991B990" w:rsidR="00753D31" w:rsidRDefault="00753D31" w:rsidP="00753D31">
      <w:pPr>
        <w:spacing w:line="360" w:lineRule="auto"/>
        <w:jc w:val="both"/>
        <w:rPr>
          <w:rFonts w:ascii="Times New Roman" w:hAnsi="Times New Roman" w:cs="Times New Roman"/>
          <w:b/>
          <w:bCs/>
        </w:rPr>
      </w:pPr>
      <w:r w:rsidRPr="00C4755D">
        <w:rPr>
          <w:rFonts w:ascii="Times New Roman" w:hAnsi="Times New Roman" w:cs="Times New Roman"/>
          <w:b/>
          <w:bCs/>
        </w:rPr>
        <w:t>Source: Eview 12 Output, 202</w:t>
      </w:r>
      <w:r>
        <w:rPr>
          <w:rFonts w:ascii="Times New Roman" w:hAnsi="Times New Roman" w:cs="Times New Roman"/>
          <w:b/>
          <w:bCs/>
        </w:rPr>
        <w:t>6</w:t>
      </w:r>
      <w:r w:rsidRPr="00C4755D">
        <w:rPr>
          <w:rFonts w:ascii="Times New Roman" w:hAnsi="Times New Roman" w:cs="Times New Roman"/>
          <w:b/>
          <w:bCs/>
        </w:rPr>
        <w:t>.</w:t>
      </w:r>
    </w:p>
    <w:p w14:paraId="35DBBEB3" w14:textId="60DA0694" w:rsidR="00753D31" w:rsidRPr="002B1227" w:rsidRDefault="00753D31" w:rsidP="002B1227">
      <w:pPr>
        <w:spacing w:before="240" w:line="360" w:lineRule="auto"/>
        <w:jc w:val="both"/>
        <w:rPr>
          <w:rFonts w:ascii="Times New Roman" w:hAnsi="Times New Roman" w:cs="Times New Roman"/>
        </w:rPr>
      </w:pPr>
      <w:r w:rsidRPr="00753D31">
        <w:rPr>
          <w:rFonts w:ascii="Times New Roman" w:hAnsi="Times New Roman" w:cs="Times New Roman"/>
        </w:rPr>
        <w:lastRenderedPageBreak/>
        <w:t>The results of the Trace test for cointegration reveal a statistically significant long-run equilibrium relationship among the variables</w:t>
      </w:r>
      <w:r w:rsidR="002B1227">
        <w:rPr>
          <w:rFonts w:ascii="Times New Roman" w:hAnsi="Times New Roman" w:cs="Times New Roman"/>
        </w:rPr>
        <w:t xml:space="preserve">; </w:t>
      </w:r>
      <w:r w:rsidRPr="00753D31">
        <w:rPr>
          <w:rFonts w:ascii="Times New Roman" w:hAnsi="Times New Roman" w:cs="Times New Roman"/>
        </w:rPr>
        <w:t>HDI, CAPS, and RECS. The test rejects the first two null hypotheses at the 5% significance level. Specifically, the hypothesis of "None" (no cointegrating equation) is rejected, as the Trace statistic (63.09) exceeds its critical value (59.80) with a probability of 0.0025. Furthermore, the hypothesis of "At most 1" cointegrating equation is also rejected, with a Trace statistic (40.37) greater than the critical value (35.49) and a probability of 0.0044. However, the hypothesis of "At most 2" cannot be rejected, as its probability (0.3674) is well above 0.05. This indicates the presence of two statistically significant cointegrating equations in the model, meaning there are two distinct long-run relationships binding the movements of sustainable economic growth (HDI) and the components of public spending (CAPS and RECS) together over the study period in Nigeria.</w:t>
      </w:r>
    </w:p>
    <w:p w14:paraId="11BC7E86" w14:textId="73E51176" w:rsidR="00753D31" w:rsidRPr="003804FE" w:rsidRDefault="00753D31" w:rsidP="00753D31">
      <w:pPr>
        <w:spacing w:after="0" w:line="240" w:lineRule="auto"/>
        <w:jc w:val="both"/>
        <w:rPr>
          <w:rFonts w:ascii="Times New Roman" w:hAnsi="Times New Roman" w:cs="Times New Roman"/>
          <w:b/>
          <w:bCs/>
        </w:rPr>
      </w:pPr>
      <w:r w:rsidRPr="003804FE">
        <w:rPr>
          <w:rFonts w:ascii="Times New Roman" w:hAnsi="Times New Roman" w:cs="Times New Roman"/>
          <w:b/>
          <w:bCs/>
        </w:rPr>
        <w:t>Long</w:t>
      </w:r>
      <w:r>
        <w:rPr>
          <w:rFonts w:ascii="Times New Roman" w:hAnsi="Times New Roman" w:cs="Times New Roman"/>
          <w:b/>
          <w:bCs/>
        </w:rPr>
        <w:t xml:space="preserve"> and Short </w:t>
      </w:r>
      <w:r w:rsidRPr="003804FE">
        <w:rPr>
          <w:rFonts w:ascii="Times New Roman" w:hAnsi="Times New Roman" w:cs="Times New Roman"/>
          <w:b/>
          <w:bCs/>
        </w:rPr>
        <w:t>run VECM Result</w:t>
      </w:r>
    </w:p>
    <w:p w14:paraId="074E9DAB" w14:textId="77777777" w:rsidR="00753D31" w:rsidRPr="003804FE" w:rsidRDefault="00753D31" w:rsidP="00753D31">
      <w:pPr>
        <w:spacing w:after="0" w:line="240" w:lineRule="auto"/>
        <w:jc w:val="both"/>
        <w:rPr>
          <w:rFonts w:ascii="Times New Roman" w:hAnsi="Times New Roman" w:cs="Times New Roman"/>
          <w:b/>
          <w:bCs/>
        </w:rPr>
      </w:pPr>
      <w:r w:rsidRPr="003804FE">
        <w:rPr>
          <w:rFonts w:ascii="Times New Roman" w:hAnsi="Times New Roman" w:cs="Times New Roman"/>
          <w:b/>
          <w:bCs/>
        </w:rPr>
        <w:t xml:space="preserve">Table </w:t>
      </w:r>
      <w:r>
        <w:rPr>
          <w:rFonts w:ascii="Times New Roman" w:hAnsi="Times New Roman" w:cs="Times New Roman"/>
          <w:b/>
          <w:bCs/>
        </w:rPr>
        <w:t>5</w:t>
      </w:r>
      <w:r w:rsidRPr="003804FE">
        <w:rPr>
          <w:rFonts w:ascii="Times New Roman" w:hAnsi="Times New Roman" w:cs="Times New Roman"/>
          <w:b/>
          <w:bCs/>
        </w:rPr>
        <w:t>: Long</w:t>
      </w:r>
      <w:r>
        <w:rPr>
          <w:rFonts w:ascii="Times New Roman" w:hAnsi="Times New Roman" w:cs="Times New Roman"/>
          <w:b/>
          <w:bCs/>
        </w:rPr>
        <w:t xml:space="preserve"> and Short </w:t>
      </w:r>
      <w:r w:rsidRPr="003804FE">
        <w:rPr>
          <w:rFonts w:ascii="Times New Roman" w:hAnsi="Times New Roman" w:cs="Times New Roman"/>
          <w:b/>
          <w:bCs/>
        </w:rPr>
        <w:t>run VECM Result</w:t>
      </w:r>
    </w:p>
    <w:p w14:paraId="0BCEBB36" w14:textId="1E6BCD3B" w:rsidR="0085414F" w:rsidRPr="008E35E2" w:rsidRDefault="00753D31" w:rsidP="002B1227">
      <w:pPr>
        <w:spacing w:after="0" w:line="240" w:lineRule="auto"/>
        <w:jc w:val="both"/>
        <w:rPr>
          <w:rFonts w:ascii="Times New Roman" w:hAnsi="Times New Roman" w:cs="Times New Roman"/>
          <w:b/>
          <w:bCs/>
        </w:rPr>
      </w:pPr>
      <w:r w:rsidRPr="003804FE">
        <w:rPr>
          <w:rFonts w:ascii="Times New Roman" w:hAnsi="Times New Roman" w:cs="Times New Roman"/>
          <w:b/>
          <w:bCs/>
        </w:rPr>
        <w:t xml:space="preserve">Dependent Variable: </w:t>
      </w:r>
      <w:r>
        <w:rPr>
          <w:rFonts w:ascii="Times New Roman" w:hAnsi="Times New Roman" w:cs="Times New Roman"/>
          <w:b/>
          <w:bCs/>
        </w:rPr>
        <w:t>Human Development Index (HDI)</w:t>
      </w:r>
    </w:p>
    <w:tbl>
      <w:tblPr>
        <w:tblW w:w="5000" w:type="pct"/>
        <w:tblCellMar>
          <w:left w:w="0" w:type="dxa"/>
          <w:right w:w="0" w:type="dxa"/>
        </w:tblCellMar>
        <w:tblLook w:val="0000" w:firstRow="0" w:lastRow="0" w:firstColumn="0" w:lastColumn="0" w:noHBand="0" w:noVBand="0"/>
      </w:tblPr>
      <w:tblGrid>
        <w:gridCol w:w="3380"/>
        <w:gridCol w:w="1994"/>
        <w:gridCol w:w="1994"/>
        <w:gridCol w:w="1992"/>
      </w:tblGrid>
      <w:tr w:rsidR="002B1227" w:rsidRPr="000731D2" w14:paraId="685FD976" w14:textId="77777777" w:rsidTr="000731D2">
        <w:trPr>
          <w:trHeight w:hRule="exact" w:val="88"/>
        </w:trPr>
        <w:tc>
          <w:tcPr>
            <w:tcW w:w="1806" w:type="pct"/>
            <w:vAlign w:val="bottom"/>
          </w:tcPr>
          <w:p w14:paraId="4A853C03" w14:textId="77777777" w:rsidR="002B1227" w:rsidRPr="000731D2" w:rsidRDefault="002B1227" w:rsidP="002B1227">
            <w:pPr>
              <w:rPr>
                <w:rFonts w:ascii="Arial" w:hAnsi="Arial" w:cs="Arial"/>
                <w:color w:val="000000"/>
                <w:kern w:val="0"/>
                <w:sz w:val="20"/>
                <w:szCs w:val="20"/>
              </w:rPr>
            </w:pPr>
          </w:p>
        </w:tc>
        <w:tc>
          <w:tcPr>
            <w:tcW w:w="1065" w:type="pct"/>
            <w:vAlign w:val="bottom"/>
          </w:tcPr>
          <w:p w14:paraId="745C2B3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EF2949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0B3AC33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C71C914" w14:textId="77777777" w:rsidTr="000731D2">
        <w:trPr>
          <w:trHeight w:hRule="exact" w:val="132"/>
        </w:trPr>
        <w:tc>
          <w:tcPr>
            <w:tcW w:w="1806" w:type="pct"/>
            <w:tcBorders>
              <w:bottom w:val="single" w:sz="4" w:space="0" w:color="auto"/>
            </w:tcBorders>
            <w:vAlign w:val="bottom"/>
          </w:tcPr>
          <w:p w14:paraId="402684D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tcBorders>
              <w:bottom w:val="single" w:sz="4" w:space="0" w:color="auto"/>
            </w:tcBorders>
            <w:vAlign w:val="bottom"/>
          </w:tcPr>
          <w:p w14:paraId="20C236E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tcBorders>
              <w:bottom w:val="single" w:sz="4" w:space="0" w:color="auto"/>
            </w:tcBorders>
            <w:vAlign w:val="bottom"/>
          </w:tcPr>
          <w:p w14:paraId="55C1ABE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tcBorders>
              <w:bottom w:val="single" w:sz="4" w:space="0" w:color="auto"/>
            </w:tcBorders>
            <w:vAlign w:val="bottom"/>
          </w:tcPr>
          <w:p w14:paraId="01ED01F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A09BC69" w14:textId="77777777" w:rsidTr="000731D2">
        <w:trPr>
          <w:trHeight w:val="220"/>
        </w:trPr>
        <w:tc>
          <w:tcPr>
            <w:tcW w:w="1806" w:type="pct"/>
            <w:tcBorders>
              <w:top w:val="single" w:sz="4" w:space="0" w:color="auto"/>
              <w:bottom w:val="single" w:sz="4" w:space="0" w:color="auto"/>
            </w:tcBorders>
            <w:vAlign w:val="bottom"/>
          </w:tcPr>
          <w:p w14:paraId="343C0EBD"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r w:rsidRPr="000731D2">
              <w:rPr>
                <w:rFonts w:ascii="Arial" w:hAnsi="Arial" w:cs="Arial"/>
                <w:b/>
                <w:bCs/>
                <w:color w:val="000000"/>
                <w:kern w:val="0"/>
                <w:sz w:val="20"/>
                <w:szCs w:val="20"/>
              </w:rPr>
              <w:t>Cointegrating Eq: </w:t>
            </w:r>
          </w:p>
        </w:tc>
        <w:tc>
          <w:tcPr>
            <w:tcW w:w="1065" w:type="pct"/>
            <w:tcBorders>
              <w:top w:val="single" w:sz="4" w:space="0" w:color="auto"/>
              <w:bottom w:val="single" w:sz="4" w:space="0" w:color="auto"/>
            </w:tcBorders>
            <w:vAlign w:val="bottom"/>
          </w:tcPr>
          <w:p w14:paraId="7F0E269F"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r w:rsidRPr="000731D2">
              <w:rPr>
                <w:rFonts w:ascii="Arial" w:hAnsi="Arial" w:cs="Arial"/>
                <w:b/>
                <w:bCs/>
                <w:color w:val="000000"/>
                <w:kern w:val="0"/>
                <w:sz w:val="20"/>
                <w:szCs w:val="20"/>
              </w:rPr>
              <w:t>CointEq1</w:t>
            </w:r>
          </w:p>
        </w:tc>
        <w:tc>
          <w:tcPr>
            <w:tcW w:w="1065" w:type="pct"/>
            <w:tcBorders>
              <w:top w:val="single" w:sz="4" w:space="0" w:color="auto"/>
              <w:bottom w:val="single" w:sz="4" w:space="0" w:color="auto"/>
            </w:tcBorders>
            <w:vAlign w:val="bottom"/>
          </w:tcPr>
          <w:p w14:paraId="5CECAA48"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p>
        </w:tc>
        <w:tc>
          <w:tcPr>
            <w:tcW w:w="1064" w:type="pct"/>
            <w:tcBorders>
              <w:top w:val="single" w:sz="4" w:space="0" w:color="auto"/>
              <w:bottom w:val="single" w:sz="4" w:space="0" w:color="auto"/>
            </w:tcBorders>
            <w:vAlign w:val="bottom"/>
          </w:tcPr>
          <w:p w14:paraId="7E4D6432"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p>
        </w:tc>
      </w:tr>
      <w:tr w:rsidR="002B1227" w:rsidRPr="000731D2" w14:paraId="0A980649" w14:textId="77777777" w:rsidTr="000731D2">
        <w:trPr>
          <w:trHeight w:val="220"/>
        </w:trPr>
        <w:tc>
          <w:tcPr>
            <w:tcW w:w="1806" w:type="pct"/>
            <w:vAlign w:val="bottom"/>
          </w:tcPr>
          <w:p w14:paraId="26CA453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HDI(-1)</w:t>
            </w:r>
          </w:p>
        </w:tc>
        <w:tc>
          <w:tcPr>
            <w:tcW w:w="1065" w:type="pct"/>
            <w:vAlign w:val="bottom"/>
          </w:tcPr>
          <w:p w14:paraId="38CDA63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1.000000</w:t>
            </w:r>
          </w:p>
        </w:tc>
        <w:tc>
          <w:tcPr>
            <w:tcW w:w="1065" w:type="pct"/>
            <w:vAlign w:val="bottom"/>
          </w:tcPr>
          <w:p w14:paraId="446E936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6118AC5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8AAC69F" w14:textId="77777777" w:rsidTr="000731D2">
        <w:trPr>
          <w:trHeight w:val="220"/>
        </w:trPr>
        <w:tc>
          <w:tcPr>
            <w:tcW w:w="1806" w:type="pct"/>
            <w:vAlign w:val="bottom"/>
          </w:tcPr>
          <w:p w14:paraId="0535C3F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AAC6D7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3F1578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1CB7F7D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3EE569BF" w14:textId="77777777" w:rsidTr="000731D2">
        <w:trPr>
          <w:trHeight w:val="220"/>
        </w:trPr>
        <w:tc>
          <w:tcPr>
            <w:tcW w:w="1806" w:type="pct"/>
            <w:vAlign w:val="bottom"/>
          </w:tcPr>
          <w:p w14:paraId="2A92965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CAPS(-1)</w:t>
            </w:r>
          </w:p>
        </w:tc>
        <w:tc>
          <w:tcPr>
            <w:tcW w:w="1065" w:type="pct"/>
            <w:vAlign w:val="bottom"/>
          </w:tcPr>
          <w:p w14:paraId="549EFDA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2.05E-05</w:t>
            </w:r>
          </w:p>
        </w:tc>
        <w:tc>
          <w:tcPr>
            <w:tcW w:w="1065" w:type="pct"/>
            <w:vAlign w:val="bottom"/>
          </w:tcPr>
          <w:p w14:paraId="7276767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5AAA76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75AD3B3" w14:textId="77777777" w:rsidTr="000731D2">
        <w:trPr>
          <w:trHeight w:val="220"/>
        </w:trPr>
        <w:tc>
          <w:tcPr>
            <w:tcW w:w="1806" w:type="pct"/>
            <w:vAlign w:val="bottom"/>
          </w:tcPr>
          <w:p w14:paraId="02168ED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673A34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(6.7E-06)</w:t>
            </w:r>
          </w:p>
        </w:tc>
        <w:tc>
          <w:tcPr>
            <w:tcW w:w="1065" w:type="pct"/>
            <w:vAlign w:val="bottom"/>
          </w:tcPr>
          <w:p w14:paraId="0D4ACED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09ED802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44022D8" w14:textId="77777777" w:rsidTr="000731D2">
        <w:trPr>
          <w:trHeight w:val="220"/>
        </w:trPr>
        <w:tc>
          <w:tcPr>
            <w:tcW w:w="1806" w:type="pct"/>
            <w:vAlign w:val="bottom"/>
          </w:tcPr>
          <w:p w14:paraId="7278714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19FEA8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[ 3.08019]</w:t>
            </w:r>
          </w:p>
        </w:tc>
        <w:tc>
          <w:tcPr>
            <w:tcW w:w="1065" w:type="pct"/>
            <w:vAlign w:val="bottom"/>
          </w:tcPr>
          <w:p w14:paraId="3EF3DB4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2C304E7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4B31ABD5" w14:textId="77777777" w:rsidTr="000731D2">
        <w:trPr>
          <w:trHeight w:val="220"/>
        </w:trPr>
        <w:tc>
          <w:tcPr>
            <w:tcW w:w="1806" w:type="pct"/>
            <w:vAlign w:val="bottom"/>
          </w:tcPr>
          <w:p w14:paraId="3B85A7F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1896D0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60274A4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E5A59B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23FF6297" w14:textId="77777777" w:rsidTr="000731D2">
        <w:trPr>
          <w:trHeight w:val="220"/>
        </w:trPr>
        <w:tc>
          <w:tcPr>
            <w:tcW w:w="1806" w:type="pct"/>
            <w:vAlign w:val="bottom"/>
          </w:tcPr>
          <w:p w14:paraId="4B99F41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RECS(-1)</w:t>
            </w:r>
          </w:p>
        </w:tc>
        <w:tc>
          <w:tcPr>
            <w:tcW w:w="1065" w:type="pct"/>
            <w:vAlign w:val="bottom"/>
          </w:tcPr>
          <w:p w14:paraId="6C366E9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-3.33E-05</w:t>
            </w:r>
          </w:p>
        </w:tc>
        <w:tc>
          <w:tcPr>
            <w:tcW w:w="1065" w:type="pct"/>
            <w:vAlign w:val="bottom"/>
          </w:tcPr>
          <w:p w14:paraId="7F3DC5A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7FD4DBC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44D333C" w14:textId="77777777" w:rsidTr="000731D2">
        <w:trPr>
          <w:trHeight w:val="220"/>
        </w:trPr>
        <w:tc>
          <w:tcPr>
            <w:tcW w:w="1806" w:type="pct"/>
            <w:vAlign w:val="bottom"/>
          </w:tcPr>
          <w:p w14:paraId="17760ED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7248C6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(4.2E-06)</w:t>
            </w:r>
          </w:p>
        </w:tc>
        <w:tc>
          <w:tcPr>
            <w:tcW w:w="1065" w:type="pct"/>
            <w:vAlign w:val="bottom"/>
          </w:tcPr>
          <w:p w14:paraId="402BF32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711C434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59C35D4" w14:textId="77777777" w:rsidTr="000731D2">
        <w:trPr>
          <w:trHeight w:val="220"/>
        </w:trPr>
        <w:tc>
          <w:tcPr>
            <w:tcW w:w="1806" w:type="pct"/>
            <w:vAlign w:val="bottom"/>
          </w:tcPr>
          <w:p w14:paraId="00B3732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F56017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[-7.92734]</w:t>
            </w:r>
          </w:p>
        </w:tc>
        <w:tc>
          <w:tcPr>
            <w:tcW w:w="1065" w:type="pct"/>
            <w:vAlign w:val="bottom"/>
          </w:tcPr>
          <w:p w14:paraId="218287E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27A44FF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42F68478" w14:textId="77777777" w:rsidTr="000731D2">
        <w:trPr>
          <w:trHeight w:val="220"/>
        </w:trPr>
        <w:tc>
          <w:tcPr>
            <w:tcW w:w="1806" w:type="pct"/>
            <w:vAlign w:val="bottom"/>
          </w:tcPr>
          <w:p w14:paraId="34C9FF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454EFE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984B8E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3B6480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BDF2248" w14:textId="77777777" w:rsidTr="000731D2">
        <w:trPr>
          <w:trHeight w:val="220"/>
        </w:trPr>
        <w:tc>
          <w:tcPr>
            <w:tcW w:w="1806" w:type="pct"/>
            <w:vAlign w:val="bottom"/>
          </w:tcPr>
          <w:p w14:paraId="0644CB7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w:t>
            </w:r>
          </w:p>
        </w:tc>
        <w:tc>
          <w:tcPr>
            <w:tcW w:w="1065" w:type="pct"/>
            <w:vAlign w:val="bottom"/>
          </w:tcPr>
          <w:p w14:paraId="183E158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-0.430573</w:t>
            </w:r>
          </w:p>
        </w:tc>
        <w:tc>
          <w:tcPr>
            <w:tcW w:w="1065" w:type="pct"/>
            <w:vAlign w:val="bottom"/>
          </w:tcPr>
          <w:p w14:paraId="20CBD31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66D583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2CE78EA" w14:textId="77777777" w:rsidTr="000731D2">
        <w:trPr>
          <w:trHeight w:hRule="exact" w:val="88"/>
        </w:trPr>
        <w:tc>
          <w:tcPr>
            <w:tcW w:w="1806" w:type="pct"/>
            <w:vAlign w:val="bottom"/>
          </w:tcPr>
          <w:p w14:paraId="6A33033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210285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0E8114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61ECC1A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CA048B8" w14:textId="77777777" w:rsidTr="000731D2">
        <w:trPr>
          <w:trHeight w:hRule="exact" w:val="132"/>
        </w:trPr>
        <w:tc>
          <w:tcPr>
            <w:tcW w:w="1806" w:type="pct"/>
            <w:vAlign w:val="bottom"/>
          </w:tcPr>
          <w:p w14:paraId="56018C5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472A0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C74065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A251B9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FA98102" w14:textId="77777777" w:rsidTr="000731D2">
        <w:trPr>
          <w:trHeight w:val="220"/>
        </w:trPr>
        <w:tc>
          <w:tcPr>
            <w:tcW w:w="1806" w:type="pct"/>
            <w:vAlign w:val="bottom"/>
          </w:tcPr>
          <w:p w14:paraId="0C12A50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Error Correction:</w:t>
            </w:r>
          </w:p>
        </w:tc>
        <w:tc>
          <w:tcPr>
            <w:tcW w:w="1065" w:type="pct"/>
            <w:vAlign w:val="bottom"/>
          </w:tcPr>
          <w:p w14:paraId="4251730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D(HDI)</w:t>
            </w:r>
          </w:p>
        </w:tc>
        <w:tc>
          <w:tcPr>
            <w:tcW w:w="1065" w:type="pct"/>
            <w:vAlign w:val="bottom"/>
          </w:tcPr>
          <w:p w14:paraId="49B7A97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D(CAPS)</w:t>
            </w:r>
          </w:p>
        </w:tc>
        <w:tc>
          <w:tcPr>
            <w:tcW w:w="1064" w:type="pct"/>
            <w:vAlign w:val="bottom"/>
          </w:tcPr>
          <w:p w14:paraId="25EC273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D(RECS)</w:t>
            </w:r>
          </w:p>
        </w:tc>
      </w:tr>
      <w:tr w:rsidR="002B1227" w:rsidRPr="000731D2" w14:paraId="026FB583" w14:textId="77777777" w:rsidTr="000731D2">
        <w:trPr>
          <w:trHeight w:hRule="exact" w:val="88"/>
        </w:trPr>
        <w:tc>
          <w:tcPr>
            <w:tcW w:w="1806" w:type="pct"/>
            <w:vAlign w:val="bottom"/>
          </w:tcPr>
          <w:p w14:paraId="54C7189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5085F0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5D31A1F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4209E8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B4218CF" w14:textId="77777777" w:rsidTr="000731D2">
        <w:trPr>
          <w:trHeight w:hRule="exact" w:val="132"/>
        </w:trPr>
        <w:tc>
          <w:tcPr>
            <w:tcW w:w="1806" w:type="pct"/>
            <w:vAlign w:val="bottom"/>
          </w:tcPr>
          <w:p w14:paraId="129302B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CDCBD3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B53CC6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8D695E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4119CFEB" w14:textId="77777777" w:rsidTr="000731D2">
        <w:trPr>
          <w:trHeight w:val="220"/>
        </w:trPr>
        <w:tc>
          <w:tcPr>
            <w:tcW w:w="1806" w:type="pct"/>
            <w:vAlign w:val="bottom"/>
          </w:tcPr>
          <w:p w14:paraId="61BE9F2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CointEq1</w:t>
            </w:r>
          </w:p>
        </w:tc>
        <w:tc>
          <w:tcPr>
            <w:tcW w:w="1065" w:type="pct"/>
            <w:vAlign w:val="bottom"/>
          </w:tcPr>
          <w:p w14:paraId="68EB9E69" w14:textId="67C2668A"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-0.733479</w:t>
            </w:r>
          </w:p>
        </w:tc>
        <w:tc>
          <w:tcPr>
            <w:tcW w:w="1065" w:type="pct"/>
            <w:vAlign w:val="bottom"/>
          </w:tcPr>
          <w:p w14:paraId="322911C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-6647.376</w:t>
            </w:r>
          </w:p>
        </w:tc>
        <w:tc>
          <w:tcPr>
            <w:tcW w:w="1064" w:type="pct"/>
            <w:vAlign w:val="bottom"/>
          </w:tcPr>
          <w:p w14:paraId="6C9C3E9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3892.429</w:t>
            </w:r>
          </w:p>
        </w:tc>
      </w:tr>
      <w:tr w:rsidR="002B1227" w:rsidRPr="000731D2" w14:paraId="49E12DB3" w14:textId="77777777" w:rsidTr="000731D2">
        <w:trPr>
          <w:trHeight w:val="220"/>
        </w:trPr>
        <w:tc>
          <w:tcPr>
            <w:tcW w:w="1806" w:type="pct"/>
            <w:vAlign w:val="bottom"/>
          </w:tcPr>
          <w:p w14:paraId="164A328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7813BD0" w14:textId="0C92E6FF"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(0.26347)</w:t>
            </w:r>
          </w:p>
        </w:tc>
        <w:tc>
          <w:tcPr>
            <w:tcW w:w="1065" w:type="pct"/>
            <w:vAlign w:val="bottom"/>
          </w:tcPr>
          <w:p w14:paraId="73E05B1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(9070.65)</w:t>
            </w:r>
          </w:p>
        </w:tc>
        <w:tc>
          <w:tcPr>
            <w:tcW w:w="1064" w:type="pct"/>
            <w:vAlign w:val="bottom"/>
          </w:tcPr>
          <w:p w14:paraId="0112D0C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(9890.60)</w:t>
            </w:r>
          </w:p>
        </w:tc>
      </w:tr>
      <w:tr w:rsidR="002B1227" w:rsidRPr="000731D2" w14:paraId="2FAF21DF" w14:textId="77777777" w:rsidTr="000731D2">
        <w:trPr>
          <w:trHeight w:val="220"/>
        </w:trPr>
        <w:tc>
          <w:tcPr>
            <w:tcW w:w="1806" w:type="pct"/>
            <w:vAlign w:val="bottom"/>
          </w:tcPr>
          <w:p w14:paraId="5EA3151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16C7888" w14:textId="6304ACD1"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[-2.78392]</w:t>
            </w:r>
          </w:p>
        </w:tc>
        <w:tc>
          <w:tcPr>
            <w:tcW w:w="1065" w:type="pct"/>
            <w:vAlign w:val="bottom"/>
          </w:tcPr>
          <w:p w14:paraId="2958D23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[-0.73284]</w:t>
            </w:r>
          </w:p>
        </w:tc>
        <w:tc>
          <w:tcPr>
            <w:tcW w:w="1064" w:type="pct"/>
            <w:vAlign w:val="bottom"/>
          </w:tcPr>
          <w:p w14:paraId="4F84AB5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[ 0.39355]</w:t>
            </w:r>
          </w:p>
        </w:tc>
      </w:tr>
      <w:tr w:rsidR="002B1227" w:rsidRPr="000731D2" w14:paraId="3154E78B" w14:textId="77777777" w:rsidTr="000731D2">
        <w:trPr>
          <w:trHeight w:val="220"/>
        </w:trPr>
        <w:tc>
          <w:tcPr>
            <w:tcW w:w="1806" w:type="pct"/>
            <w:vAlign w:val="bottom"/>
          </w:tcPr>
          <w:p w14:paraId="6CB330F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16B56F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DF421B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19BE371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397DE214" w14:textId="77777777" w:rsidTr="000731D2">
        <w:trPr>
          <w:trHeight w:val="220"/>
        </w:trPr>
        <w:tc>
          <w:tcPr>
            <w:tcW w:w="1806" w:type="pct"/>
            <w:vAlign w:val="bottom"/>
          </w:tcPr>
          <w:p w14:paraId="214386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D(HDI(-1))</w:t>
            </w:r>
          </w:p>
        </w:tc>
        <w:tc>
          <w:tcPr>
            <w:tcW w:w="1065" w:type="pct"/>
            <w:vAlign w:val="bottom"/>
          </w:tcPr>
          <w:p w14:paraId="367B8B2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0.366104</w:t>
            </w:r>
          </w:p>
        </w:tc>
        <w:tc>
          <w:tcPr>
            <w:tcW w:w="1065" w:type="pct"/>
            <w:vAlign w:val="bottom"/>
          </w:tcPr>
          <w:p w14:paraId="3C96217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15044.36</w:t>
            </w:r>
          </w:p>
        </w:tc>
        <w:tc>
          <w:tcPr>
            <w:tcW w:w="1064" w:type="pct"/>
            <w:vAlign w:val="bottom"/>
          </w:tcPr>
          <w:p w14:paraId="668FE62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12219.61</w:t>
            </w:r>
          </w:p>
        </w:tc>
      </w:tr>
      <w:tr w:rsidR="002B1227" w:rsidRPr="000731D2" w14:paraId="4CB7DD5C" w14:textId="77777777" w:rsidTr="000731D2">
        <w:trPr>
          <w:trHeight w:val="220"/>
        </w:trPr>
        <w:tc>
          <w:tcPr>
            <w:tcW w:w="1806" w:type="pct"/>
            <w:vAlign w:val="bottom"/>
          </w:tcPr>
          <w:p w14:paraId="2D56E6A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9DBF9F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(0.22198)</w:t>
            </w:r>
          </w:p>
        </w:tc>
        <w:tc>
          <w:tcPr>
            <w:tcW w:w="1065" w:type="pct"/>
            <w:vAlign w:val="bottom"/>
          </w:tcPr>
          <w:p w14:paraId="0710B23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(31726.4)</w:t>
            </w:r>
          </w:p>
        </w:tc>
        <w:tc>
          <w:tcPr>
            <w:tcW w:w="1064" w:type="pct"/>
            <w:vAlign w:val="bottom"/>
          </w:tcPr>
          <w:p w14:paraId="2692118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(34594.3)</w:t>
            </w:r>
          </w:p>
        </w:tc>
      </w:tr>
      <w:tr w:rsidR="002B1227" w:rsidRPr="000731D2" w14:paraId="75E23A18" w14:textId="77777777" w:rsidTr="000731D2">
        <w:trPr>
          <w:trHeight w:val="220"/>
        </w:trPr>
        <w:tc>
          <w:tcPr>
            <w:tcW w:w="1806" w:type="pct"/>
            <w:vAlign w:val="bottom"/>
          </w:tcPr>
          <w:p w14:paraId="44B3E06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3B56C7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[ 1.64925]</w:t>
            </w:r>
          </w:p>
        </w:tc>
        <w:tc>
          <w:tcPr>
            <w:tcW w:w="1065" w:type="pct"/>
            <w:vAlign w:val="bottom"/>
          </w:tcPr>
          <w:p w14:paraId="220E29C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[ 0.47419]</w:t>
            </w:r>
          </w:p>
        </w:tc>
        <w:tc>
          <w:tcPr>
            <w:tcW w:w="1064" w:type="pct"/>
            <w:vAlign w:val="bottom"/>
          </w:tcPr>
          <w:p w14:paraId="1464B0E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[ 0.35323]</w:t>
            </w:r>
          </w:p>
        </w:tc>
      </w:tr>
      <w:tr w:rsidR="002B1227" w:rsidRPr="000731D2" w14:paraId="342BBE93" w14:textId="77777777" w:rsidTr="000731D2">
        <w:trPr>
          <w:trHeight w:val="220"/>
        </w:trPr>
        <w:tc>
          <w:tcPr>
            <w:tcW w:w="1806" w:type="pct"/>
            <w:vAlign w:val="bottom"/>
          </w:tcPr>
          <w:p w14:paraId="02DB97D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D5BF26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B6E820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2980258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7F2AC19" w14:textId="77777777" w:rsidTr="000731D2">
        <w:trPr>
          <w:trHeight w:val="220"/>
        </w:trPr>
        <w:tc>
          <w:tcPr>
            <w:tcW w:w="1806" w:type="pct"/>
            <w:vAlign w:val="bottom"/>
          </w:tcPr>
          <w:p w14:paraId="0D3AD8C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D(CAPS(-1))</w:t>
            </w:r>
          </w:p>
        </w:tc>
        <w:tc>
          <w:tcPr>
            <w:tcW w:w="1065" w:type="pct"/>
            <w:vAlign w:val="bottom"/>
          </w:tcPr>
          <w:p w14:paraId="259B402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-6.52E-06</w:t>
            </w:r>
          </w:p>
        </w:tc>
        <w:tc>
          <w:tcPr>
            <w:tcW w:w="1065" w:type="pct"/>
            <w:vAlign w:val="bottom"/>
          </w:tcPr>
          <w:p w14:paraId="4FF90DA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0.804818</w:t>
            </w:r>
          </w:p>
        </w:tc>
        <w:tc>
          <w:tcPr>
            <w:tcW w:w="1064" w:type="pct"/>
            <w:vAlign w:val="bottom"/>
          </w:tcPr>
          <w:p w14:paraId="208DB8A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0.775749</w:t>
            </w:r>
          </w:p>
        </w:tc>
      </w:tr>
      <w:tr w:rsidR="002B1227" w:rsidRPr="000731D2" w14:paraId="43EF3666" w14:textId="77777777" w:rsidTr="000731D2">
        <w:trPr>
          <w:trHeight w:val="220"/>
        </w:trPr>
        <w:tc>
          <w:tcPr>
            <w:tcW w:w="1806" w:type="pct"/>
            <w:vAlign w:val="bottom"/>
          </w:tcPr>
          <w:p w14:paraId="33C1207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3071F9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(4.1E-06)</w:t>
            </w:r>
          </w:p>
        </w:tc>
        <w:tc>
          <w:tcPr>
            <w:tcW w:w="1065" w:type="pct"/>
            <w:vAlign w:val="bottom"/>
          </w:tcPr>
          <w:p w14:paraId="1352C93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(0.58661)</w:t>
            </w:r>
          </w:p>
        </w:tc>
        <w:tc>
          <w:tcPr>
            <w:tcW w:w="1064" w:type="pct"/>
            <w:vAlign w:val="bottom"/>
          </w:tcPr>
          <w:p w14:paraId="69FDAD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(0.63964)</w:t>
            </w:r>
          </w:p>
        </w:tc>
      </w:tr>
      <w:tr w:rsidR="002B1227" w:rsidRPr="000731D2" w14:paraId="658B92EB" w14:textId="77777777" w:rsidTr="000731D2">
        <w:trPr>
          <w:trHeight w:val="220"/>
        </w:trPr>
        <w:tc>
          <w:tcPr>
            <w:tcW w:w="1806" w:type="pct"/>
            <w:vAlign w:val="bottom"/>
          </w:tcPr>
          <w:p w14:paraId="4B06BA7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5C2BADF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[-1.58919]</w:t>
            </w:r>
          </w:p>
        </w:tc>
        <w:tc>
          <w:tcPr>
            <w:tcW w:w="1065" w:type="pct"/>
            <w:vAlign w:val="bottom"/>
          </w:tcPr>
          <w:p w14:paraId="12BE7F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[ 1.37198]</w:t>
            </w:r>
          </w:p>
        </w:tc>
        <w:tc>
          <w:tcPr>
            <w:tcW w:w="1064" w:type="pct"/>
            <w:vAlign w:val="bottom"/>
          </w:tcPr>
          <w:p w14:paraId="311DF6A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[ 1.21279]</w:t>
            </w:r>
          </w:p>
        </w:tc>
      </w:tr>
      <w:tr w:rsidR="002B1227" w:rsidRPr="000731D2" w14:paraId="39B2CBAF" w14:textId="77777777" w:rsidTr="000731D2">
        <w:trPr>
          <w:trHeight w:val="220"/>
        </w:trPr>
        <w:tc>
          <w:tcPr>
            <w:tcW w:w="1806" w:type="pct"/>
            <w:vAlign w:val="bottom"/>
          </w:tcPr>
          <w:p w14:paraId="36903B0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563661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F4093C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6B7319D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3633E5E" w14:textId="77777777" w:rsidTr="000731D2">
        <w:trPr>
          <w:trHeight w:val="220"/>
        </w:trPr>
        <w:tc>
          <w:tcPr>
            <w:tcW w:w="1806" w:type="pct"/>
            <w:vAlign w:val="bottom"/>
          </w:tcPr>
          <w:p w14:paraId="1B3CC12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D(RECS(-1))</w:t>
            </w:r>
          </w:p>
        </w:tc>
        <w:tc>
          <w:tcPr>
            <w:tcW w:w="1065" w:type="pct"/>
            <w:vAlign w:val="bottom"/>
          </w:tcPr>
          <w:p w14:paraId="04CBDBE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5.32E-06</w:t>
            </w:r>
          </w:p>
        </w:tc>
        <w:tc>
          <w:tcPr>
            <w:tcW w:w="1065" w:type="pct"/>
            <w:vAlign w:val="bottom"/>
          </w:tcPr>
          <w:p w14:paraId="1BC0E14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-0.670068</w:t>
            </w:r>
          </w:p>
        </w:tc>
        <w:tc>
          <w:tcPr>
            <w:tcW w:w="1064" w:type="pct"/>
            <w:vAlign w:val="bottom"/>
          </w:tcPr>
          <w:p w14:paraId="518E190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-0.608183</w:t>
            </w:r>
          </w:p>
        </w:tc>
      </w:tr>
      <w:tr w:rsidR="002B1227" w:rsidRPr="000731D2" w14:paraId="545A0CD4" w14:textId="77777777" w:rsidTr="000731D2">
        <w:trPr>
          <w:trHeight w:val="220"/>
        </w:trPr>
        <w:tc>
          <w:tcPr>
            <w:tcW w:w="1806" w:type="pct"/>
            <w:vAlign w:val="bottom"/>
          </w:tcPr>
          <w:p w14:paraId="215C7CA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427111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(3.3E-06)</w:t>
            </w:r>
          </w:p>
        </w:tc>
        <w:tc>
          <w:tcPr>
            <w:tcW w:w="1065" w:type="pct"/>
            <w:vAlign w:val="bottom"/>
          </w:tcPr>
          <w:p w14:paraId="19C6C9C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(0.47818)</w:t>
            </w:r>
          </w:p>
        </w:tc>
        <w:tc>
          <w:tcPr>
            <w:tcW w:w="1064" w:type="pct"/>
            <w:vAlign w:val="bottom"/>
          </w:tcPr>
          <w:p w14:paraId="7A3813B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(0.52141)</w:t>
            </w:r>
          </w:p>
        </w:tc>
      </w:tr>
      <w:tr w:rsidR="002B1227" w:rsidRPr="000731D2" w14:paraId="3DC66E92" w14:textId="77777777" w:rsidTr="000731D2">
        <w:trPr>
          <w:trHeight w:val="220"/>
        </w:trPr>
        <w:tc>
          <w:tcPr>
            <w:tcW w:w="1806" w:type="pct"/>
            <w:vAlign w:val="bottom"/>
          </w:tcPr>
          <w:p w14:paraId="1DAB12D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6FE4BD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[ 1.59112]</w:t>
            </w:r>
          </w:p>
        </w:tc>
        <w:tc>
          <w:tcPr>
            <w:tcW w:w="1065" w:type="pct"/>
            <w:vAlign w:val="bottom"/>
          </w:tcPr>
          <w:p w14:paraId="24B08ED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[-1.40128]</w:t>
            </w:r>
          </w:p>
        </w:tc>
        <w:tc>
          <w:tcPr>
            <w:tcW w:w="1064" w:type="pct"/>
            <w:vAlign w:val="bottom"/>
          </w:tcPr>
          <w:p w14:paraId="24647AC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[-1.16643]</w:t>
            </w:r>
          </w:p>
        </w:tc>
      </w:tr>
      <w:tr w:rsidR="002B1227" w:rsidRPr="000731D2" w14:paraId="32AEADEE" w14:textId="77777777" w:rsidTr="000731D2">
        <w:trPr>
          <w:trHeight w:val="220"/>
        </w:trPr>
        <w:tc>
          <w:tcPr>
            <w:tcW w:w="1806" w:type="pct"/>
            <w:vAlign w:val="bottom"/>
          </w:tcPr>
          <w:p w14:paraId="008CA7D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F0EA90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60787DC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097D9AF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584DE0C" w14:textId="77777777" w:rsidTr="000731D2">
        <w:trPr>
          <w:trHeight w:val="220"/>
        </w:trPr>
        <w:tc>
          <w:tcPr>
            <w:tcW w:w="1806" w:type="pct"/>
            <w:vAlign w:val="bottom"/>
          </w:tcPr>
          <w:p w14:paraId="72533FC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lastRenderedPageBreak/>
              <w:t>C</w:t>
            </w:r>
          </w:p>
        </w:tc>
        <w:tc>
          <w:tcPr>
            <w:tcW w:w="1065" w:type="pct"/>
            <w:vAlign w:val="bottom"/>
          </w:tcPr>
          <w:p w14:paraId="7EC2979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0.002381</w:t>
            </w:r>
          </w:p>
        </w:tc>
        <w:tc>
          <w:tcPr>
            <w:tcW w:w="1065" w:type="pct"/>
            <w:vAlign w:val="bottom"/>
          </w:tcPr>
          <w:p w14:paraId="0A3EAE6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172.3739</w:t>
            </w:r>
          </w:p>
        </w:tc>
        <w:tc>
          <w:tcPr>
            <w:tcW w:w="1064" w:type="pct"/>
            <w:vAlign w:val="bottom"/>
          </w:tcPr>
          <w:p w14:paraId="21B5C64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219.3964</w:t>
            </w:r>
          </w:p>
        </w:tc>
      </w:tr>
      <w:tr w:rsidR="002B1227" w:rsidRPr="000731D2" w14:paraId="6C16880F" w14:textId="77777777" w:rsidTr="000731D2">
        <w:trPr>
          <w:trHeight w:val="220"/>
        </w:trPr>
        <w:tc>
          <w:tcPr>
            <w:tcW w:w="1806" w:type="pct"/>
            <w:vAlign w:val="bottom"/>
          </w:tcPr>
          <w:p w14:paraId="6547520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C23481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(0.00094)</w:t>
            </w:r>
          </w:p>
        </w:tc>
        <w:tc>
          <w:tcPr>
            <w:tcW w:w="1065" w:type="pct"/>
            <w:vAlign w:val="bottom"/>
          </w:tcPr>
          <w:p w14:paraId="70924B6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(134.989)</w:t>
            </w:r>
          </w:p>
        </w:tc>
        <w:tc>
          <w:tcPr>
            <w:tcW w:w="1064" w:type="pct"/>
            <w:vAlign w:val="bottom"/>
          </w:tcPr>
          <w:p w14:paraId="3763007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(147.192)</w:t>
            </w:r>
          </w:p>
        </w:tc>
      </w:tr>
      <w:tr w:rsidR="002B1227" w:rsidRPr="000731D2" w14:paraId="75A9C220" w14:textId="77777777" w:rsidTr="000731D2">
        <w:trPr>
          <w:trHeight w:val="220"/>
        </w:trPr>
        <w:tc>
          <w:tcPr>
            <w:tcW w:w="1806" w:type="pct"/>
            <w:vAlign w:val="bottom"/>
          </w:tcPr>
          <w:p w14:paraId="376EA0A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A172F8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[ 2.52143]</w:t>
            </w:r>
          </w:p>
        </w:tc>
        <w:tc>
          <w:tcPr>
            <w:tcW w:w="1065" w:type="pct"/>
            <w:vAlign w:val="bottom"/>
          </w:tcPr>
          <w:p w14:paraId="5686C1E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[ 1.27695]</w:t>
            </w:r>
          </w:p>
        </w:tc>
        <w:tc>
          <w:tcPr>
            <w:tcW w:w="1064" w:type="pct"/>
            <w:vAlign w:val="bottom"/>
          </w:tcPr>
          <w:p w14:paraId="0AC9AAC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[ 1.49055]</w:t>
            </w:r>
          </w:p>
        </w:tc>
      </w:tr>
      <w:tr w:rsidR="002B1227" w:rsidRPr="000731D2" w14:paraId="404B2CCE" w14:textId="77777777" w:rsidTr="000731D2">
        <w:trPr>
          <w:trHeight w:hRule="exact" w:val="88"/>
        </w:trPr>
        <w:tc>
          <w:tcPr>
            <w:tcW w:w="1806" w:type="pct"/>
            <w:vAlign w:val="bottom"/>
          </w:tcPr>
          <w:p w14:paraId="0C892F0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5DECF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FBB056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4CC64F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5116276" w14:textId="77777777" w:rsidTr="000731D2">
        <w:trPr>
          <w:trHeight w:hRule="exact" w:val="132"/>
        </w:trPr>
        <w:tc>
          <w:tcPr>
            <w:tcW w:w="1806" w:type="pct"/>
            <w:vAlign w:val="bottom"/>
          </w:tcPr>
          <w:p w14:paraId="1F02AE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4DD2DE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436BB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72BD592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AF8D2AE" w14:textId="77777777" w:rsidTr="000731D2">
        <w:trPr>
          <w:trHeight w:val="220"/>
        </w:trPr>
        <w:tc>
          <w:tcPr>
            <w:tcW w:w="1806" w:type="pct"/>
            <w:vAlign w:val="bottom"/>
          </w:tcPr>
          <w:p w14:paraId="66FB4579" w14:textId="77777777" w:rsidR="002B1227" w:rsidRPr="000731D2" w:rsidRDefault="002B1227">
            <w:pPr>
              <w:autoSpaceDE w:val="0"/>
              <w:autoSpaceDN w:val="0"/>
              <w:adjustRightInd w:val="0"/>
              <w:spacing w:after="0" w:line="240" w:lineRule="auto"/>
              <w:rPr>
                <w:rFonts w:ascii="Arial" w:hAnsi="Arial" w:cs="Arial"/>
                <w:color w:val="000000"/>
                <w:kern w:val="0"/>
                <w:sz w:val="20"/>
                <w:szCs w:val="20"/>
              </w:rPr>
            </w:pPr>
            <w:r w:rsidRPr="000731D2">
              <w:rPr>
                <w:rFonts w:ascii="Arial" w:hAnsi="Arial" w:cs="Arial"/>
                <w:color w:val="000000"/>
                <w:kern w:val="0"/>
                <w:sz w:val="20"/>
                <w:szCs w:val="20"/>
              </w:rPr>
              <w:t>R-squared</w:t>
            </w:r>
          </w:p>
        </w:tc>
        <w:tc>
          <w:tcPr>
            <w:tcW w:w="1065" w:type="pct"/>
            <w:vAlign w:val="bottom"/>
          </w:tcPr>
          <w:p w14:paraId="50A50F6B" w14:textId="3C4EE0BC"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0.754284</w:t>
            </w:r>
          </w:p>
        </w:tc>
        <w:tc>
          <w:tcPr>
            <w:tcW w:w="1065" w:type="pct"/>
            <w:vAlign w:val="bottom"/>
          </w:tcPr>
          <w:p w14:paraId="674D5B4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0.180576</w:t>
            </w:r>
          </w:p>
        </w:tc>
        <w:tc>
          <w:tcPr>
            <w:tcW w:w="1064" w:type="pct"/>
            <w:vAlign w:val="bottom"/>
          </w:tcPr>
          <w:p w14:paraId="1DB2AF3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0.079578</w:t>
            </w:r>
          </w:p>
        </w:tc>
      </w:tr>
      <w:tr w:rsidR="002B1227" w:rsidRPr="000731D2" w14:paraId="6ADBFC0C" w14:textId="77777777" w:rsidTr="000731D2">
        <w:trPr>
          <w:trHeight w:val="220"/>
        </w:trPr>
        <w:tc>
          <w:tcPr>
            <w:tcW w:w="1806" w:type="pct"/>
            <w:vAlign w:val="bottom"/>
          </w:tcPr>
          <w:p w14:paraId="66B74728" w14:textId="77777777" w:rsidR="002B1227" w:rsidRPr="000731D2" w:rsidRDefault="002B1227">
            <w:pPr>
              <w:autoSpaceDE w:val="0"/>
              <w:autoSpaceDN w:val="0"/>
              <w:adjustRightInd w:val="0"/>
              <w:spacing w:after="0" w:line="240" w:lineRule="auto"/>
              <w:rPr>
                <w:rFonts w:ascii="Arial" w:hAnsi="Arial" w:cs="Arial"/>
                <w:color w:val="000000"/>
                <w:kern w:val="0"/>
                <w:sz w:val="20"/>
                <w:szCs w:val="20"/>
              </w:rPr>
            </w:pPr>
            <w:r w:rsidRPr="000731D2">
              <w:rPr>
                <w:rFonts w:ascii="Arial" w:hAnsi="Arial" w:cs="Arial"/>
                <w:color w:val="000000"/>
                <w:kern w:val="0"/>
                <w:sz w:val="20"/>
                <w:szCs w:val="20"/>
              </w:rPr>
              <w:t>Adj. R-squared</w:t>
            </w:r>
          </w:p>
        </w:tc>
        <w:tc>
          <w:tcPr>
            <w:tcW w:w="1065" w:type="pct"/>
            <w:vAlign w:val="bottom"/>
          </w:tcPr>
          <w:p w14:paraId="2031C3BE" w14:textId="445C27B3"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0.633467</w:t>
            </w:r>
          </w:p>
        </w:tc>
        <w:tc>
          <w:tcPr>
            <w:tcW w:w="1065" w:type="pct"/>
            <w:vAlign w:val="bottom"/>
          </w:tcPr>
          <w:p w14:paraId="302F0D5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0.063515</w:t>
            </w:r>
          </w:p>
        </w:tc>
        <w:tc>
          <w:tcPr>
            <w:tcW w:w="1064" w:type="pct"/>
            <w:vAlign w:val="bottom"/>
          </w:tcPr>
          <w:p w14:paraId="181EA63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-0.051911</w:t>
            </w:r>
          </w:p>
        </w:tc>
      </w:tr>
      <w:tr w:rsidR="002B1227" w:rsidRPr="000731D2" w14:paraId="37458AF7" w14:textId="77777777" w:rsidTr="000731D2">
        <w:trPr>
          <w:trHeight w:val="220"/>
        </w:trPr>
        <w:tc>
          <w:tcPr>
            <w:tcW w:w="1806" w:type="pct"/>
            <w:tcBorders>
              <w:bottom w:val="single" w:sz="4" w:space="0" w:color="auto"/>
            </w:tcBorders>
            <w:vAlign w:val="bottom"/>
          </w:tcPr>
          <w:p w14:paraId="02A05102" w14:textId="77777777" w:rsidR="002B1227" w:rsidRPr="000731D2" w:rsidRDefault="002B1227">
            <w:pPr>
              <w:autoSpaceDE w:val="0"/>
              <w:autoSpaceDN w:val="0"/>
              <w:adjustRightInd w:val="0"/>
              <w:spacing w:after="0" w:line="240" w:lineRule="auto"/>
              <w:rPr>
                <w:rFonts w:ascii="Arial" w:hAnsi="Arial" w:cs="Arial"/>
                <w:color w:val="000000"/>
                <w:kern w:val="0"/>
                <w:sz w:val="20"/>
                <w:szCs w:val="20"/>
              </w:rPr>
            </w:pPr>
            <w:r w:rsidRPr="000731D2">
              <w:rPr>
                <w:rFonts w:ascii="Arial" w:hAnsi="Arial" w:cs="Arial"/>
                <w:color w:val="000000"/>
                <w:kern w:val="0"/>
                <w:sz w:val="20"/>
                <w:szCs w:val="20"/>
              </w:rPr>
              <w:t>F-statistic</w:t>
            </w:r>
          </w:p>
        </w:tc>
        <w:tc>
          <w:tcPr>
            <w:tcW w:w="1065" w:type="pct"/>
            <w:tcBorders>
              <w:bottom w:val="single" w:sz="4" w:space="0" w:color="auto"/>
            </w:tcBorders>
            <w:vAlign w:val="bottom"/>
          </w:tcPr>
          <w:p w14:paraId="5B506928" w14:textId="107333B5"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12.27700</w:t>
            </w:r>
          </w:p>
        </w:tc>
        <w:tc>
          <w:tcPr>
            <w:tcW w:w="1065" w:type="pct"/>
            <w:tcBorders>
              <w:bottom w:val="single" w:sz="4" w:space="0" w:color="auto"/>
            </w:tcBorders>
            <w:vAlign w:val="bottom"/>
          </w:tcPr>
          <w:p w14:paraId="36DEFC8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1.542582</w:t>
            </w:r>
          </w:p>
        </w:tc>
        <w:tc>
          <w:tcPr>
            <w:tcW w:w="1064" w:type="pct"/>
            <w:tcBorders>
              <w:bottom w:val="single" w:sz="4" w:space="0" w:color="auto"/>
            </w:tcBorders>
            <w:vAlign w:val="bottom"/>
          </w:tcPr>
          <w:p w14:paraId="238B6F9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0.605204</w:t>
            </w:r>
          </w:p>
        </w:tc>
      </w:tr>
    </w:tbl>
    <w:p w14:paraId="799EF967" w14:textId="171F055F" w:rsidR="000731D2" w:rsidRDefault="000731D2" w:rsidP="000731D2">
      <w:pPr>
        <w:spacing w:line="360" w:lineRule="auto"/>
        <w:jc w:val="both"/>
        <w:rPr>
          <w:rFonts w:ascii="Times New Roman" w:hAnsi="Times New Roman" w:cs="Times New Roman"/>
          <w:b/>
          <w:bCs/>
        </w:rPr>
      </w:pPr>
      <w:r w:rsidRPr="00C4755D">
        <w:rPr>
          <w:rFonts w:ascii="Times New Roman" w:hAnsi="Times New Roman" w:cs="Times New Roman"/>
          <w:b/>
          <w:bCs/>
        </w:rPr>
        <w:t>Source: Eview 12 Output, 202</w:t>
      </w:r>
      <w:r>
        <w:rPr>
          <w:rFonts w:ascii="Times New Roman" w:hAnsi="Times New Roman" w:cs="Times New Roman"/>
          <w:b/>
          <w:bCs/>
        </w:rPr>
        <w:t>6</w:t>
      </w:r>
      <w:r w:rsidRPr="00C4755D">
        <w:rPr>
          <w:rFonts w:ascii="Times New Roman" w:hAnsi="Times New Roman" w:cs="Times New Roman"/>
          <w:b/>
          <w:bCs/>
        </w:rPr>
        <w:t>.</w:t>
      </w:r>
    </w:p>
    <w:p w14:paraId="1C2BAAD8" w14:textId="77777777" w:rsidR="00DA0747" w:rsidRPr="00DA0747" w:rsidRDefault="00DA0747" w:rsidP="00DA0747">
      <w:pPr>
        <w:spacing w:before="240" w:line="360" w:lineRule="auto"/>
        <w:jc w:val="both"/>
        <w:rPr>
          <w:rFonts w:ascii="Times New Roman" w:hAnsi="Times New Roman" w:cs="Times New Roman"/>
        </w:rPr>
      </w:pPr>
      <w:r w:rsidRPr="00DA0747">
        <w:rPr>
          <w:rFonts w:ascii="Times New Roman" w:hAnsi="Times New Roman" w:cs="Times New Roman"/>
        </w:rPr>
        <w:t>The VECM results reveal a distinct long-run equilibrium relationship and contrasting short-run dynamics. In the long run, as defined by the cointegrating equation, capital spending (CAPS) has a positive and statistically significant effect on sustainable economic growth (HDI), with a coefficient of 2.05E-05. Conversely, recurrent spending (RECS) exerts a significant negative long-run impact, indicated by its coefficient of -3.33E-05. This suggests that, over the full period, investment in infrastructure and assets (CAPS) promotes human development, while consumption-oriented expenditure (RECS) may crowd out more productive investments, thereby hindering sustainable growth. The speed of adjustment for HDI, captured by the highly significant and negative error correction term (-0.733), is strong and corrects at about 73.3% per year, indicating a rapid convergence back to long-run equilibrium following any short-term shock.</w:t>
      </w:r>
    </w:p>
    <w:p w14:paraId="4E2C40B0" w14:textId="05CD9BBE" w:rsidR="00DA0747" w:rsidRPr="00DA0747" w:rsidRDefault="00DA0747" w:rsidP="00DA0747">
      <w:pPr>
        <w:spacing w:before="240" w:line="360" w:lineRule="auto"/>
        <w:jc w:val="both"/>
        <w:rPr>
          <w:rFonts w:ascii="Times New Roman" w:hAnsi="Times New Roman" w:cs="Times New Roman"/>
        </w:rPr>
      </w:pPr>
      <w:r w:rsidRPr="00DA0747">
        <w:rPr>
          <w:rFonts w:ascii="Times New Roman" w:hAnsi="Times New Roman" w:cs="Times New Roman"/>
        </w:rPr>
        <w:t xml:space="preserve">In the short run, however, the lagged changes in CAPS and RECS do not show statistically significant effects on the current change in HDI at conventional levels, as their coefficients are small and their t-statistics fall below the critical threshold. The model for D(HDI) demonstrates strong explanatory power with an R-squared of 0.754 and an adjusted R-squared of 0.633, meaning the included variables explain a substantial portion of the variation in short-run HDI changes. This is supported by a highly significant F-statistic of 12.28, which confirms the overall joint significance of the model. </w:t>
      </w:r>
    </w:p>
    <w:p w14:paraId="5BDAF918" w14:textId="792ACA47" w:rsidR="002B1227" w:rsidRPr="00626663" w:rsidRDefault="002B1227" w:rsidP="002B1227">
      <w:pPr>
        <w:spacing w:after="0" w:line="240" w:lineRule="auto"/>
        <w:jc w:val="both"/>
        <w:rPr>
          <w:rFonts w:ascii="Times New Roman" w:hAnsi="Times New Roman" w:cs="Times New Roman"/>
          <w:b/>
          <w:bCs/>
        </w:rPr>
      </w:pPr>
      <w:r w:rsidRPr="00626663">
        <w:rPr>
          <w:rFonts w:ascii="Times New Roman" w:hAnsi="Times New Roman" w:cs="Times New Roman"/>
          <w:b/>
          <w:bCs/>
        </w:rPr>
        <w:t>Post Estimation Diagnostics Tests</w:t>
      </w:r>
    </w:p>
    <w:p w14:paraId="7A92E83B" w14:textId="77777777" w:rsidR="002B1227" w:rsidRPr="00626663" w:rsidRDefault="002B1227" w:rsidP="002B1227">
      <w:pPr>
        <w:spacing w:after="0" w:line="240" w:lineRule="auto"/>
        <w:jc w:val="both"/>
        <w:rPr>
          <w:rFonts w:ascii="Times New Roman" w:hAnsi="Times New Roman" w:cs="Times New Roman"/>
          <w:b/>
          <w:bCs/>
        </w:rPr>
      </w:pPr>
      <w:r w:rsidRPr="00626663">
        <w:rPr>
          <w:rFonts w:ascii="Times New Roman" w:hAnsi="Times New Roman" w:cs="Times New Roman"/>
          <w:b/>
          <w:bCs/>
        </w:rPr>
        <w:t xml:space="preserve">Table </w:t>
      </w:r>
      <w:r>
        <w:rPr>
          <w:rFonts w:ascii="Times New Roman" w:hAnsi="Times New Roman" w:cs="Times New Roman"/>
          <w:b/>
          <w:bCs/>
        </w:rPr>
        <w:t>6</w:t>
      </w:r>
      <w:r w:rsidRPr="00626663">
        <w:rPr>
          <w:rFonts w:ascii="Times New Roman" w:hAnsi="Times New Roman" w:cs="Times New Roman"/>
          <w:b/>
          <w:bCs/>
        </w:rPr>
        <w:t>: Post Estimation Diagnostics Tests</w:t>
      </w:r>
    </w:p>
    <w:tbl>
      <w:tblPr>
        <w:tblW w:w="5000" w:type="pct"/>
        <w:tblBorders>
          <w:top w:val="single" w:sz="4" w:space="0" w:color="000000"/>
          <w:insideH w:val="nil"/>
          <w:insideV w:val="nil"/>
        </w:tblBorders>
        <w:tblLook w:val="0400" w:firstRow="0" w:lastRow="0" w:firstColumn="0" w:lastColumn="0" w:noHBand="0" w:noVBand="1"/>
      </w:tblPr>
      <w:tblGrid>
        <w:gridCol w:w="5899"/>
        <w:gridCol w:w="3461"/>
      </w:tblGrid>
      <w:tr w:rsidR="002B1227" w:rsidRPr="00626663" w14:paraId="2C822B2A" w14:textId="77777777" w:rsidTr="00727760">
        <w:trPr>
          <w:trHeight w:val="180"/>
        </w:trPr>
        <w:tc>
          <w:tcPr>
            <w:tcW w:w="3151" w:type="pct"/>
            <w:tcBorders>
              <w:top w:val="single" w:sz="4" w:space="0" w:color="000000"/>
              <w:left w:val="nil"/>
              <w:bottom w:val="single" w:sz="4" w:space="0" w:color="000000"/>
              <w:right w:val="nil"/>
            </w:tcBorders>
            <w:hideMark/>
          </w:tcPr>
          <w:p w14:paraId="70E40974" w14:textId="77777777" w:rsidR="002B1227" w:rsidRPr="00626663" w:rsidRDefault="002B1227" w:rsidP="00727760">
            <w:pPr>
              <w:spacing w:after="0" w:line="240" w:lineRule="auto"/>
              <w:jc w:val="both"/>
              <w:rPr>
                <w:rFonts w:ascii="Times New Roman" w:hAnsi="Times New Roman" w:cs="Times New Roman"/>
                <w:b/>
                <w:bCs/>
              </w:rPr>
            </w:pPr>
            <w:r w:rsidRPr="00626663">
              <w:rPr>
                <w:rFonts w:ascii="Times New Roman" w:hAnsi="Times New Roman" w:cs="Times New Roman"/>
                <w:b/>
                <w:bCs/>
              </w:rPr>
              <w:t>Test</w:t>
            </w:r>
          </w:p>
        </w:tc>
        <w:tc>
          <w:tcPr>
            <w:tcW w:w="1849" w:type="pct"/>
            <w:tcBorders>
              <w:top w:val="single" w:sz="4" w:space="0" w:color="000000"/>
              <w:left w:val="nil"/>
              <w:bottom w:val="single" w:sz="4" w:space="0" w:color="000000"/>
              <w:right w:val="nil"/>
            </w:tcBorders>
            <w:hideMark/>
          </w:tcPr>
          <w:p w14:paraId="774BA83D" w14:textId="77777777" w:rsidR="002B1227" w:rsidRPr="00626663" w:rsidRDefault="002B1227" w:rsidP="00727760">
            <w:pPr>
              <w:spacing w:after="0" w:line="240" w:lineRule="auto"/>
              <w:jc w:val="both"/>
              <w:rPr>
                <w:rFonts w:ascii="Times New Roman" w:hAnsi="Times New Roman" w:cs="Times New Roman"/>
                <w:b/>
                <w:bCs/>
              </w:rPr>
            </w:pPr>
            <w:r w:rsidRPr="00626663">
              <w:rPr>
                <w:rFonts w:ascii="Times New Roman" w:hAnsi="Times New Roman" w:cs="Times New Roman"/>
                <w:b/>
                <w:bCs/>
              </w:rPr>
              <w:t>P-Value</w:t>
            </w:r>
          </w:p>
        </w:tc>
      </w:tr>
      <w:tr w:rsidR="002B1227" w:rsidRPr="00626663" w14:paraId="0D892811" w14:textId="77777777" w:rsidTr="00727760">
        <w:trPr>
          <w:trHeight w:val="180"/>
        </w:trPr>
        <w:tc>
          <w:tcPr>
            <w:tcW w:w="3151" w:type="pct"/>
            <w:tcBorders>
              <w:top w:val="single" w:sz="4" w:space="0" w:color="000000"/>
              <w:left w:val="nil"/>
              <w:bottom w:val="nil"/>
              <w:right w:val="nil"/>
            </w:tcBorders>
            <w:hideMark/>
          </w:tcPr>
          <w:p w14:paraId="18BEBF9B" w14:textId="777777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Heteroskedasticity Test</w:t>
            </w:r>
          </w:p>
        </w:tc>
        <w:tc>
          <w:tcPr>
            <w:tcW w:w="1849" w:type="pct"/>
            <w:tcBorders>
              <w:top w:val="single" w:sz="4" w:space="0" w:color="000000"/>
              <w:left w:val="nil"/>
              <w:bottom w:val="nil"/>
              <w:right w:val="nil"/>
            </w:tcBorders>
            <w:hideMark/>
          </w:tcPr>
          <w:p w14:paraId="68C94C83" w14:textId="350A3A32"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0.</w:t>
            </w:r>
            <w:r w:rsidR="00DA0747">
              <w:rPr>
                <w:rFonts w:ascii="Times New Roman" w:hAnsi="Times New Roman" w:cs="Times New Roman"/>
              </w:rPr>
              <w:t>09</w:t>
            </w:r>
            <w:r w:rsidRPr="00626663">
              <w:rPr>
                <w:rFonts w:ascii="Times New Roman" w:hAnsi="Times New Roman" w:cs="Times New Roman"/>
              </w:rPr>
              <w:t>27</w:t>
            </w:r>
          </w:p>
        </w:tc>
      </w:tr>
      <w:tr w:rsidR="002B1227" w:rsidRPr="00626663" w14:paraId="08002DC4" w14:textId="77777777" w:rsidTr="00727760">
        <w:trPr>
          <w:trHeight w:val="100"/>
        </w:trPr>
        <w:tc>
          <w:tcPr>
            <w:tcW w:w="3151" w:type="pct"/>
            <w:tcBorders>
              <w:top w:val="nil"/>
              <w:left w:val="nil"/>
              <w:bottom w:val="nil"/>
              <w:right w:val="nil"/>
            </w:tcBorders>
            <w:hideMark/>
          </w:tcPr>
          <w:p w14:paraId="61D2CBEC" w14:textId="777777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Serial Correlation LM Test</w:t>
            </w:r>
          </w:p>
        </w:tc>
        <w:tc>
          <w:tcPr>
            <w:tcW w:w="1849" w:type="pct"/>
            <w:tcBorders>
              <w:top w:val="nil"/>
              <w:left w:val="nil"/>
              <w:bottom w:val="nil"/>
              <w:right w:val="nil"/>
            </w:tcBorders>
            <w:hideMark/>
          </w:tcPr>
          <w:p w14:paraId="6EE5FBF7" w14:textId="1F3563C5"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0.69</w:t>
            </w:r>
            <w:r w:rsidR="00DA0747">
              <w:rPr>
                <w:rFonts w:ascii="Times New Roman" w:hAnsi="Times New Roman" w:cs="Times New Roman"/>
              </w:rPr>
              <w:t>03</w:t>
            </w:r>
          </w:p>
        </w:tc>
      </w:tr>
      <w:tr w:rsidR="002B1227" w:rsidRPr="00626663" w14:paraId="4DF1280F" w14:textId="77777777" w:rsidTr="00727760">
        <w:trPr>
          <w:trHeight w:val="100"/>
        </w:trPr>
        <w:tc>
          <w:tcPr>
            <w:tcW w:w="3151" w:type="pct"/>
            <w:tcBorders>
              <w:top w:val="nil"/>
              <w:left w:val="nil"/>
              <w:bottom w:val="single" w:sz="4" w:space="0" w:color="000000"/>
              <w:right w:val="nil"/>
            </w:tcBorders>
            <w:hideMark/>
          </w:tcPr>
          <w:p w14:paraId="09E87593" w14:textId="777777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Normality Test</w:t>
            </w:r>
          </w:p>
        </w:tc>
        <w:tc>
          <w:tcPr>
            <w:tcW w:w="1849" w:type="pct"/>
            <w:tcBorders>
              <w:top w:val="nil"/>
              <w:left w:val="nil"/>
              <w:bottom w:val="single" w:sz="4" w:space="0" w:color="000000"/>
              <w:right w:val="nil"/>
            </w:tcBorders>
            <w:hideMark/>
          </w:tcPr>
          <w:p w14:paraId="35F332D0" w14:textId="3B718E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0.</w:t>
            </w:r>
            <w:r w:rsidR="00DA0747">
              <w:rPr>
                <w:rFonts w:ascii="Times New Roman" w:hAnsi="Times New Roman" w:cs="Times New Roman"/>
              </w:rPr>
              <w:t>5630</w:t>
            </w:r>
          </w:p>
        </w:tc>
      </w:tr>
    </w:tbl>
    <w:p w14:paraId="379AA0C4" w14:textId="77777777" w:rsidR="002B1227" w:rsidRDefault="002B1227" w:rsidP="002B1227">
      <w:pPr>
        <w:spacing w:line="360" w:lineRule="auto"/>
        <w:jc w:val="both"/>
        <w:rPr>
          <w:rFonts w:ascii="Times New Roman" w:hAnsi="Times New Roman" w:cs="Times New Roman"/>
          <w:b/>
          <w:bCs/>
        </w:rPr>
      </w:pPr>
      <w:r w:rsidRPr="00626663">
        <w:rPr>
          <w:rFonts w:ascii="Times New Roman" w:hAnsi="Times New Roman" w:cs="Times New Roman"/>
          <w:b/>
          <w:bCs/>
        </w:rPr>
        <w:t>Source: Author’s Computation from E-view 12 Results, 202</w:t>
      </w:r>
      <w:r>
        <w:rPr>
          <w:rFonts w:ascii="Times New Roman" w:hAnsi="Times New Roman" w:cs="Times New Roman"/>
          <w:b/>
          <w:bCs/>
        </w:rPr>
        <w:t>6</w:t>
      </w:r>
      <w:r w:rsidRPr="00626663">
        <w:rPr>
          <w:rFonts w:ascii="Times New Roman" w:hAnsi="Times New Roman" w:cs="Times New Roman"/>
          <w:b/>
          <w:bCs/>
        </w:rPr>
        <w:t>.</w:t>
      </w:r>
    </w:p>
    <w:p w14:paraId="3708CAAC" w14:textId="371B0209" w:rsidR="002B1227" w:rsidRPr="009864F9" w:rsidRDefault="009864F9" w:rsidP="009864F9">
      <w:pPr>
        <w:spacing w:before="240" w:line="360" w:lineRule="auto"/>
        <w:jc w:val="both"/>
        <w:rPr>
          <w:rFonts w:ascii="Times New Roman" w:hAnsi="Times New Roman" w:cs="Times New Roman"/>
        </w:rPr>
      </w:pPr>
      <w:r w:rsidRPr="009864F9">
        <w:rPr>
          <w:rFonts w:ascii="Times New Roman" w:hAnsi="Times New Roman" w:cs="Times New Roman"/>
        </w:rPr>
        <w:t xml:space="preserve">The residual diagnostic tests indicate that the estimated Vector Error Correction Model (VECM) is statistically sound and reliable for inference. The p-value of the Heteroskedasticity Test (0.0927) </w:t>
      </w:r>
      <w:r w:rsidRPr="009864F9">
        <w:rPr>
          <w:rFonts w:ascii="Times New Roman" w:hAnsi="Times New Roman" w:cs="Times New Roman"/>
        </w:rPr>
        <w:lastRenderedPageBreak/>
        <w:t>is above the conventional 0.05 significance threshold, suggesting that we cannot reject the null hypothesis of constant variance; therefore, the residuals do not suffer from significant heteroskedasticity. The p-value of the Serial Correlation LM Test (0.6903) is well above 0.05, indicating no evidence of autocorrelation in the residuals, meaning the model has adequately captured the dynamic relationships and the error terms are not correlated over time. Finally, the p-value of the Normality Test (0.5630) is also significantly greater than 0.05, confirming that we fail to reject the null hypothesis that the residuals are normally distributed. Collectively, these results validate the model assumptions, suggesting that the coefficient estimates are efficient, unbiased, and that standard statistical inferences drawn from the model are credible.</w:t>
      </w:r>
    </w:p>
    <w:p w14:paraId="1B520C8F" w14:textId="051F4D06" w:rsidR="008E35E2" w:rsidRPr="008E35E2" w:rsidRDefault="008E35E2">
      <w:pPr>
        <w:rPr>
          <w:rFonts w:ascii="Times New Roman" w:hAnsi="Times New Roman" w:cs="Times New Roman"/>
          <w:b/>
          <w:bCs/>
        </w:rPr>
      </w:pPr>
      <w:r w:rsidRPr="008E35E2">
        <w:rPr>
          <w:rFonts w:ascii="Times New Roman" w:hAnsi="Times New Roman" w:cs="Times New Roman"/>
          <w:b/>
          <w:bCs/>
        </w:rPr>
        <w:t>Discussion of Findings</w:t>
      </w:r>
    </w:p>
    <w:p w14:paraId="0432E85D" w14:textId="0414873B" w:rsidR="001A63A8" w:rsidRDefault="001A63A8" w:rsidP="001A63A8">
      <w:pPr>
        <w:spacing w:before="240" w:line="360" w:lineRule="auto"/>
        <w:jc w:val="both"/>
        <w:rPr>
          <w:rFonts w:ascii="Times New Roman" w:hAnsi="Times New Roman" w:cs="Times New Roman"/>
        </w:rPr>
      </w:pPr>
      <w:r w:rsidRPr="001A63A8">
        <w:rPr>
          <w:rFonts w:ascii="Times New Roman" w:hAnsi="Times New Roman" w:cs="Times New Roman"/>
        </w:rPr>
        <w:t xml:space="preserve">The findings of this study reveal that capital spending (CAPS) exerts a significant and positive long-run impact on human development (HDI) in Nigeria, a conclusion that aligns strongly with Keynesian Endogenous Growth Theory. This theory posits that proactive government investment in physical infrastructure, education, and health (the core of capital expenditure) creates positive externalities, enhances productivity, and expands the economy long-run productive capacity, thereby fostering sustainable development. This result synchronizes with empirical studies, such as those by Aluthge et al. (2021) and Osho et al. (2019) in Nigeria, which similarly found a significant positive long-run relationship between capital expenditure and economic growth metrics. It also corroborates the long-run findings of Okoli et al. (2023), who noted that infrastructure investments yield positive economic benefits over time. However, the finding presents a contrast to studies like Udoffia and Godson (2016), which reported an inconclusive impact for capital spending, and echoes the caution in Asiagwu et al. (2023) regarding the mixed and category-dependent outcomes of disaggregated expenditures. </w:t>
      </w:r>
    </w:p>
    <w:p w14:paraId="346F02F8" w14:textId="37540E67" w:rsidR="008E35E2" w:rsidRPr="00B75F4E" w:rsidRDefault="001A63A8" w:rsidP="00B75F4E">
      <w:pPr>
        <w:spacing w:before="240" w:line="360" w:lineRule="auto"/>
        <w:jc w:val="both"/>
        <w:rPr>
          <w:rFonts w:ascii="Times New Roman" w:hAnsi="Times New Roman" w:cs="Times New Roman"/>
        </w:rPr>
      </w:pPr>
      <w:r w:rsidRPr="001A63A8">
        <w:rPr>
          <w:rFonts w:ascii="Times New Roman" w:hAnsi="Times New Roman" w:cs="Times New Roman"/>
        </w:rPr>
        <w:t xml:space="preserve">The findings of this study indicate that recurrent expenditure (RECS) has a significant negative long-run impact on human development in Nigeria, a result most coherently explained by Crowding-Out Theory within the neoclassical framework. This theory posits that government consumption spending, which dominates recurrent budgets, can displace more productive private sector investments and efficient capital allocation by absorbing financial resources and often fueling inflation, thereby stifling the fundamental drivers of sustainable development. This conclusion aligns strongly with the empirical results of Onifade et al. (2019) and the short-run </w:t>
      </w:r>
      <w:r w:rsidRPr="001A63A8">
        <w:rPr>
          <w:rFonts w:ascii="Times New Roman" w:hAnsi="Times New Roman" w:cs="Times New Roman"/>
        </w:rPr>
        <w:lastRenderedPageBreak/>
        <w:t xml:space="preserve">findings of Aluthge et al. (2021), who also identified significant negative effects of recurrent spending on economic growth metrics. It is further supported by the disaggregated analysis of Subair (2019), which found that certain categories of recurrent spending, particularly on administration and transfers, retract economic growth. However, this finding contrasts with studies such as Udoffia and Godson (2016) and Oni et al. (2019), which reported positive effects, and with components of Nworji et al. (2023) and Subair (2019) that identified specific growth-enhancing recurrent expenditures on services. </w:t>
      </w:r>
    </w:p>
    <w:p w14:paraId="11692243" w14:textId="77777777" w:rsidR="009874BB" w:rsidRDefault="009874BB">
      <w:pPr>
        <w:rPr>
          <w:rFonts w:ascii="Times New Roman" w:hAnsi="Times New Roman" w:cs="Times New Roman"/>
          <w:b/>
          <w:bCs/>
        </w:rPr>
      </w:pPr>
    </w:p>
    <w:p w14:paraId="7D897769" w14:textId="77777777" w:rsidR="009874BB" w:rsidRDefault="009874BB">
      <w:pPr>
        <w:rPr>
          <w:rFonts w:ascii="Times New Roman" w:hAnsi="Times New Roman" w:cs="Times New Roman"/>
          <w:b/>
          <w:bCs/>
        </w:rPr>
      </w:pPr>
    </w:p>
    <w:p w14:paraId="023A5BFF" w14:textId="09542E86" w:rsidR="008E35E2" w:rsidRPr="008E35E2" w:rsidRDefault="008E35E2">
      <w:pPr>
        <w:rPr>
          <w:rFonts w:ascii="Times New Roman" w:hAnsi="Times New Roman" w:cs="Times New Roman"/>
          <w:b/>
          <w:bCs/>
        </w:rPr>
      </w:pPr>
      <w:r w:rsidRPr="008E35E2">
        <w:rPr>
          <w:rFonts w:ascii="Times New Roman" w:hAnsi="Times New Roman" w:cs="Times New Roman"/>
          <w:b/>
          <w:bCs/>
        </w:rPr>
        <w:t>Conclusions and Recommendations</w:t>
      </w:r>
    </w:p>
    <w:p w14:paraId="496CBE50" w14:textId="56B30F88" w:rsidR="0072401E" w:rsidRPr="0072401E" w:rsidRDefault="0072401E" w:rsidP="0072401E">
      <w:pPr>
        <w:tabs>
          <w:tab w:val="left" w:pos="1430"/>
        </w:tabs>
        <w:spacing w:before="240" w:line="360" w:lineRule="auto"/>
        <w:jc w:val="both"/>
        <w:rPr>
          <w:rFonts w:ascii="Times New Roman" w:hAnsi="Times New Roman" w:cs="Times New Roman"/>
        </w:rPr>
      </w:pPr>
      <w:r w:rsidRPr="0072401E">
        <w:rPr>
          <w:rFonts w:ascii="Times New Roman" w:hAnsi="Times New Roman" w:cs="Times New Roman"/>
        </w:rPr>
        <w:t>This study conclusively demonstrates that the composition of public spending, rather than its aggregate level, is the critical determinant of sustainable economic growth, proxied by the Human Development Index (HDI), in Nigeria from 1990 to 2024. Therefore, achieving sustainable development in Nigeria is contingent upon a strategic reorientation of the fiscal framework toward productivity-enhancing investments.</w:t>
      </w:r>
    </w:p>
    <w:p w14:paraId="51393744" w14:textId="49691856" w:rsidR="0072401E" w:rsidRPr="0072401E" w:rsidRDefault="0072401E" w:rsidP="0072401E">
      <w:pPr>
        <w:tabs>
          <w:tab w:val="left" w:pos="1430"/>
        </w:tabs>
        <w:spacing w:before="240" w:line="360" w:lineRule="auto"/>
        <w:jc w:val="both"/>
        <w:rPr>
          <w:rFonts w:ascii="Times New Roman" w:hAnsi="Times New Roman" w:cs="Times New Roman"/>
        </w:rPr>
      </w:pPr>
      <w:r w:rsidRPr="0072401E">
        <w:rPr>
          <w:rFonts w:ascii="Times New Roman" w:hAnsi="Times New Roman" w:cs="Times New Roman"/>
        </w:rPr>
        <w:t>The study provides robust evidence that capital expenditure is a potent driver of sustainable human development in the long run. Consequently, a deliberate, sustained, and efficiently implemented policy of increasing the share and quality of capital spending within the national budget is imperative for fostering long-term, inclusive growth in Nigeria.</w:t>
      </w:r>
    </w:p>
    <w:p w14:paraId="6A60F8B8" w14:textId="6D38D5AF" w:rsidR="0072401E" w:rsidRDefault="0072401E" w:rsidP="0072401E">
      <w:pPr>
        <w:tabs>
          <w:tab w:val="left" w:pos="1430"/>
        </w:tabs>
        <w:spacing w:before="240" w:line="360" w:lineRule="auto"/>
        <w:jc w:val="both"/>
        <w:rPr>
          <w:rFonts w:ascii="Times New Roman" w:hAnsi="Times New Roman" w:cs="Times New Roman"/>
        </w:rPr>
      </w:pPr>
      <w:r>
        <w:rPr>
          <w:rFonts w:ascii="Times New Roman" w:hAnsi="Times New Roman" w:cs="Times New Roman"/>
        </w:rPr>
        <w:t>The study also concludes</w:t>
      </w:r>
      <w:r w:rsidRPr="0072401E">
        <w:rPr>
          <w:rFonts w:ascii="Times New Roman" w:hAnsi="Times New Roman" w:cs="Times New Roman"/>
        </w:rPr>
        <w:t xml:space="preserve"> that a disproportionately large share of consumption-oriented spending</w:t>
      </w:r>
      <w:r w:rsidR="002C44ED">
        <w:rPr>
          <w:rFonts w:ascii="Times New Roman" w:hAnsi="Times New Roman" w:cs="Times New Roman"/>
        </w:rPr>
        <w:t xml:space="preserve">, </w:t>
      </w:r>
      <w:r w:rsidRPr="0072401E">
        <w:rPr>
          <w:rFonts w:ascii="Times New Roman" w:hAnsi="Times New Roman" w:cs="Times New Roman"/>
        </w:rPr>
        <w:t>particularly on administration, debt servicing, and poorly targeted transfers</w:t>
      </w:r>
      <w:r w:rsidR="002C44ED">
        <w:rPr>
          <w:rFonts w:ascii="Times New Roman" w:hAnsi="Times New Roman" w:cs="Times New Roman"/>
        </w:rPr>
        <w:t xml:space="preserve"> </w:t>
      </w:r>
      <w:r w:rsidRPr="0072401E">
        <w:rPr>
          <w:rFonts w:ascii="Times New Roman" w:hAnsi="Times New Roman" w:cs="Times New Roman"/>
        </w:rPr>
        <w:t xml:space="preserve">absorbs financial resources that could otherwise fund productive investments or essential social services. The analysis implies that the current structure of recurrent spending in Nigeria is suboptimal for development. </w:t>
      </w:r>
    </w:p>
    <w:p w14:paraId="103DB94A" w14:textId="464EEE50" w:rsidR="002C44ED" w:rsidRPr="002C44ED" w:rsidRDefault="002C44ED" w:rsidP="002C44ED">
      <w:pPr>
        <w:tabs>
          <w:tab w:val="left" w:pos="1430"/>
        </w:tabs>
        <w:spacing w:before="240" w:line="360" w:lineRule="auto"/>
        <w:jc w:val="both"/>
        <w:rPr>
          <w:rFonts w:ascii="Times New Roman" w:hAnsi="Times New Roman" w:cs="Times New Roman"/>
        </w:rPr>
      </w:pPr>
      <w:r w:rsidRPr="002C44ED">
        <w:rPr>
          <w:rFonts w:ascii="Times New Roman" w:hAnsi="Times New Roman" w:cs="Times New Roman"/>
        </w:rPr>
        <w:t xml:space="preserve">The study recommends that the Nigerian government should strategically rebalance the national budget to prioritize and protect productive capital investment. This requires instituting a legislated minimum allocation to capital spending, ensuring it constitutes no less than </w:t>
      </w:r>
      <w:r>
        <w:rPr>
          <w:rFonts w:ascii="Times New Roman" w:hAnsi="Times New Roman" w:cs="Times New Roman"/>
        </w:rPr>
        <w:t>6</w:t>
      </w:r>
      <w:r w:rsidRPr="002C44ED">
        <w:rPr>
          <w:rFonts w:ascii="Times New Roman" w:hAnsi="Times New Roman" w:cs="Times New Roman"/>
        </w:rPr>
        <w:t xml:space="preserve">0% of the total annual budget, with explicit ring-fencing for critical human development sectors: infrastructure, health, </w:t>
      </w:r>
      <w:r w:rsidRPr="002C44ED">
        <w:rPr>
          <w:rFonts w:ascii="Times New Roman" w:hAnsi="Times New Roman" w:cs="Times New Roman"/>
        </w:rPr>
        <w:lastRenderedPageBreak/>
        <w:t>and education. To maximize the efficiency of this spending, the recommendation includes the mandatory implementation of a Public Investment Management Assessment (PIMA) framework for all major projects. This would enforce rigorous ex-ante cost-benefit analysis, real-time monitoring, and ex-post impact evaluations, directly tying project funding and continuity to verifiable outcomes in HDI indicators, thereby transforming capital spending from a fiscal line item into a measurable driver of sustainable growth.</w:t>
      </w:r>
    </w:p>
    <w:p w14:paraId="7B5F7A20" w14:textId="40678651" w:rsidR="0072401E" w:rsidRPr="002C44ED" w:rsidRDefault="002C44ED" w:rsidP="002C44ED">
      <w:pPr>
        <w:tabs>
          <w:tab w:val="left" w:pos="1430"/>
        </w:tabs>
        <w:spacing w:before="240" w:line="360" w:lineRule="auto"/>
        <w:jc w:val="both"/>
        <w:rPr>
          <w:rFonts w:ascii="Times New Roman" w:hAnsi="Times New Roman" w:cs="Times New Roman"/>
        </w:rPr>
      </w:pPr>
      <w:r w:rsidRPr="002C44ED">
        <w:rPr>
          <w:rFonts w:ascii="Times New Roman" w:hAnsi="Times New Roman" w:cs="Times New Roman"/>
        </w:rPr>
        <w:t xml:space="preserve">Given the evidence that recurrent expenditure exerts a negative long-run effect, the second recommendation is to implement a comprehensive audit and efficiency reform of the recurrent budget to curb unproductive consumption and mitigate its crowding-out effect. This should begin with a zero-based budgeting approach for all administrative and overhead costs to eliminate fiscal waste and redundancies. </w:t>
      </w:r>
    </w:p>
    <w:p w14:paraId="03683A6B" w14:textId="493CC322" w:rsidR="008E35E2" w:rsidRDefault="008E35E2">
      <w:pPr>
        <w:rPr>
          <w:rFonts w:ascii="Times New Roman" w:hAnsi="Times New Roman" w:cs="Times New Roman"/>
          <w:b/>
          <w:bCs/>
        </w:rPr>
      </w:pPr>
      <w:r w:rsidRPr="008E35E2">
        <w:rPr>
          <w:rFonts w:ascii="Times New Roman" w:hAnsi="Times New Roman" w:cs="Times New Roman"/>
          <w:b/>
          <w:bCs/>
        </w:rPr>
        <w:t>References</w:t>
      </w:r>
    </w:p>
    <w:p w14:paraId="5D25B173"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Aladejare, S. A. (2024). Public spending sustainability and economic growth in Sub-Saharan Africa: A quantile regression approach. </w:t>
      </w:r>
      <w:r w:rsidRPr="009874BB">
        <w:rPr>
          <w:rFonts w:ascii="Times New Roman" w:hAnsi="Times New Roman" w:cs="Times New Roman"/>
          <w:i/>
          <w:iCs/>
        </w:rPr>
        <w:t>Journal of African Economics, 33</w:t>
      </w:r>
      <w:r w:rsidRPr="009874BB">
        <w:rPr>
          <w:rFonts w:ascii="Times New Roman" w:hAnsi="Times New Roman" w:cs="Times New Roman"/>
        </w:rPr>
        <w:t xml:space="preserve">(2), 245-267. </w:t>
      </w:r>
      <w:hyperlink r:id="rId46" w:tgtFrame="_blank" w:history="1">
        <w:r w:rsidRPr="009874BB">
          <w:rPr>
            <w:rStyle w:val="Hyperlink"/>
            <w:rFonts w:ascii="Times New Roman" w:hAnsi="Times New Roman" w:cs="Times New Roman"/>
          </w:rPr>
          <w:t>https://doi.org/10.1093/jae/ejad024</w:t>
        </w:r>
      </w:hyperlink>
    </w:p>
    <w:p w14:paraId="0A15677E"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Aluthge, C., Kumar, R., &amp; Ogunjobi, J. (2021). Government expenditure and economic growth in Nigeria: An ARDL bounds testing approach. </w:t>
      </w:r>
      <w:r w:rsidRPr="009874BB">
        <w:rPr>
          <w:rFonts w:ascii="Times New Roman" w:hAnsi="Times New Roman" w:cs="Times New Roman"/>
          <w:i/>
          <w:iCs/>
        </w:rPr>
        <w:t>African Development Review, 33</w:t>
      </w:r>
      <w:r w:rsidRPr="009874BB">
        <w:rPr>
          <w:rFonts w:ascii="Times New Roman" w:hAnsi="Times New Roman" w:cs="Times New Roman"/>
        </w:rPr>
        <w:t xml:space="preserve">(3), 456-470. </w:t>
      </w:r>
      <w:hyperlink r:id="rId47" w:tgtFrame="_blank" w:history="1">
        <w:r w:rsidRPr="009874BB">
          <w:rPr>
            <w:rStyle w:val="Hyperlink"/>
            <w:rFonts w:ascii="Times New Roman" w:hAnsi="Times New Roman" w:cs="Times New Roman"/>
          </w:rPr>
          <w:t>https://doi.org/10.1111/1467-8268.12589</w:t>
        </w:r>
      </w:hyperlink>
    </w:p>
    <w:p w14:paraId="722FF0A9"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Anjande, G. A., Nyor, T., &amp; Amaefula, V. C. (2025). Public spending and economic welfare: A conceptual analysis. </w:t>
      </w:r>
      <w:r w:rsidRPr="009874BB">
        <w:rPr>
          <w:rFonts w:ascii="Times New Roman" w:hAnsi="Times New Roman" w:cs="Times New Roman"/>
          <w:i/>
          <w:iCs/>
        </w:rPr>
        <w:t>International Journal of Public Sector Management, 38</w:t>
      </w:r>
      <w:r w:rsidRPr="009874BB">
        <w:rPr>
          <w:rFonts w:ascii="Times New Roman" w:hAnsi="Times New Roman" w:cs="Times New Roman"/>
        </w:rPr>
        <w:t>(1), 112-130.</w:t>
      </w:r>
    </w:p>
    <w:p w14:paraId="343083D3"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Anyanwu, J. C. (2013). </w:t>
      </w:r>
      <w:r w:rsidRPr="009874BB">
        <w:rPr>
          <w:rFonts w:ascii="Times New Roman" w:hAnsi="Times New Roman" w:cs="Times New Roman"/>
          <w:i/>
          <w:iCs/>
        </w:rPr>
        <w:t>The correlates of poverty in Nigeria and policy implications</w:t>
      </w:r>
      <w:r w:rsidRPr="009874BB">
        <w:rPr>
          <w:rFonts w:ascii="Times New Roman" w:hAnsi="Times New Roman" w:cs="Times New Roman"/>
        </w:rPr>
        <w:t>. African Development Bank Group.</w:t>
      </w:r>
    </w:p>
    <w:p w14:paraId="443DF604"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Aschauer, D. A. (1989). Is public expenditure productive? </w:t>
      </w:r>
      <w:r w:rsidRPr="009874BB">
        <w:rPr>
          <w:rFonts w:ascii="Times New Roman" w:hAnsi="Times New Roman" w:cs="Times New Roman"/>
          <w:i/>
          <w:iCs/>
        </w:rPr>
        <w:t>Journal of Monetary Economics, 23</w:t>
      </w:r>
      <w:r w:rsidRPr="009874BB">
        <w:rPr>
          <w:rFonts w:ascii="Times New Roman" w:hAnsi="Times New Roman" w:cs="Times New Roman"/>
        </w:rPr>
        <w:t xml:space="preserve">(2), 177-200. </w:t>
      </w:r>
      <w:hyperlink r:id="rId48" w:tgtFrame="_blank" w:history="1">
        <w:r w:rsidRPr="009874BB">
          <w:rPr>
            <w:rStyle w:val="Hyperlink"/>
            <w:rFonts w:ascii="Times New Roman" w:hAnsi="Times New Roman" w:cs="Times New Roman"/>
          </w:rPr>
          <w:t>https://doi.org/10.1016/0304-3932(89)90047-0</w:t>
        </w:r>
      </w:hyperlink>
    </w:p>
    <w:p w14:paraId="1813D26B"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Asiagwu, S. O., Omodero, C. O., &amp; Ekwe, M. C. (2023). Disaggregated analysis of public expenditure and economic development in Nigeria. </w:t>
      </w:r>
      <w:r w:rsidRPr="009874BB">
        <w:rPr>
          <w:rFonts w:ascii="Times New Roman" w:hAnsi="Times New Roman" w:cs="Times New Roman"/>
          <w:i/>
          <w:iCs/>
        </w:rPr>
        <w:t>Journal of Economics and Sustainable Development, 14</w:t>
      </w:r>
      <w:r w:rsidRPr="009874BB">
        <w:rPr>
          <w:rFonts w:ascii="Times New Roman" w:hAnsi="Times New Roman" w:cs="Times New Roman"/>
        </w:rPr>
        <w:t>(1), 45-60.</w:t>
      </w:r>
    </w:p>
    <w:p w14:paraId="4B7C19FA"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Cheng, Z., Li, L., &amp; Liu, J. (2023). Sustainable economic growth: The roles of human and environmental capital. </w:t>
      </w:r>
      <w:r w:rsidRPr="009874BB">
        <w:rPr>
          <w:rFonts w:ascii="Times New Roman" w:hAnsi="Times New Roman" w:cs="Times New Roman"/>
          <w:i/>
          <w:iCs/>
        </w:rPr>
        <w:t>Journal of Cleaner Production, 382</w:t>
      </w:r>
      <w:r w:rsidRPr="009874BB">
        <w:rPr>
          <w:rFonts w:ascii="Times New Roman" w:hAnsi="Times New Roman" w:cs="Times New Roman"/>
        </w:rPr>
        <w:t xml:space="preserve">, 135-156. </w:t>
      </w:r>
      <w:hyperlink r:id="rId49" w:tgtFrame="_blank" w:history="1">
        <w:r w:rsidRPr="009874BB">
          <w:rPr>
            <w:rStyle w:val="Hyperlink"/>
            <w:rFonts w:ascii="Times New Roman" w:hAnsi="Times New Roman" w:cs="Times New Roman"/>
          </w:rPr>
          <w:t>https://doi.org/10.1016/j.jclepro.2022.135156</w:t>
        </w:r>
      </w:hyperlink>
    </w:p>
    <w:p w14:paraId="72FD741E"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Djordjevic, M., Petrovic, D., &amp; Savic, G. (2025). Conceptualizing sustainable economic growth: An integrated framework. </w:t>
      </w:r>
      <w:r w:rsidRPr="009874BB">
        <w:rPr>
          <w:rFonts w:ascii="Times New Roman" w:hAnsi="Times New Roman" w:cs="Times New Roman"/>
          <w:i/>
          <w:iCs/>
        </w:rPr>
        <w:t>Sustainable Development, 33</w:t>
      </w:r>
      <w:r w:rsidRPr="009874BB">
        <w:rPr>
          <w:rFonts w:ascii="Times New Roman" w:hAnsi="Times New Roman" w:cs="Times New Roman"/>
        </w:rPr>
        <w:t>(1), 12-29.</w:t>
      </w:r>
    </w:p>
    <w:p w14:paraId="005C9D1C"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lastRenderedPageBreak/>
        <w:t xml:space="preserve">Dudzevičiūtė, G. (2023). Theoretical approaches to government expenditure and economic growth: A review. </w:t>
      </w:r>
      <w:r w:rsidRPr="009874BB">
        <w:rPr>
          <w:rFonts w:ascii="Times New Roman" w:hAnsi="Times New Roman" w:cs="Times New Roman"/>
          <w:i/>
          <w:iCs/>
        </w:rPr>
        <w:t>Public Policy and Administration, 22</w:t>
      </w:r>
      <w:r w:rsidRPr="009874BB">
        <w:rPr>
          <w:rFonts w:ascii="Times New Roman" w:hAnsi="Times New Roman" w:cs="Times New Roman"/>
        </w:rPr>
        <w:t xml:space="preserve">(2), 210-225. </w:t>
      </w:r>
      <w:hyperlink r:id="rId50" w:tgtFrame="_blank" w:history="1">
        <w:r w:rsidRPr="009874BB">
          <w:rPr>
            <w:rStyle w:val="Hyperlink"/>
            <w:rFonts w:ascii="Times New Roman" w:hAnsi="Times New Roman" w:cs="Times New Roman"/>
          </w:rPr>
          <w:t>https://doi.org/10.13165/VPA-23-22-2-05</w:t>
        </w:r>
      </w:hyperlink>
    </w:p>
    <w:p w14:paraId="7C03F889"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Edeme, R. K., &amp; Nkalu, C. N. (2019). Human development and public expenditure in Nigeria: A disaggregated approach. </w:t>
      </w:r>
      <w:r w:rsidRPr="009874BB">
        <w:rPr>
          <w:rFonts w:ascii="Times New Roman" w:hAnsi="Times New Roman" w:cs="Times New Roman"/>
          <w:i/>
          <w:iCs/>
        </w:rPr>
        <w:t>International Journal of Social Economics, 46</w:t>
      </w:r>
      <w:r w:rsidRPr="009874BB">
        <w:rPr>
          <w:rFonts w:ascii="Times New Roman" w:hAnsi="Times New Roman" w:cs="Times New Roman"/>
        </w:rPr>
        <w:t xml:space="preserve">(7), 894-907. </w:t>
      </w:r>
      <w:hyperlink r:id="rId51" w:tgtFrame="_blank" w:history="1">
        <w:r w:rsidRPr="009874BB">
          <w:rPr>
            <w:rStyle w:val="Hyperlink"/>
            <w:rFonts w:ascii="Times New Roman" w:hAnsi="Times New Roman" w:cs="Times New Roman"/>
          </w:rPr>
          <w:t>https://doi.org/10.1108/IJSE-10-2018-0527</w:t>
        </w:r>
      </w:hyperlink>
    </w:p>
    <w:p w14:paraId="3F6296E8"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Ghosh, S., &amp; Gregoriou, A. (2008). The composition of government spending and growth: Is current or capital spending better? </w:t>
      </w:r>
      <w:r w:rsidRPr="009874BB">
        <w:rPr>
          <w:rFonts w:ascii="Times New Roman" w:hAnsi="Times New Roman" w:cs="Times New Roman"/>
          <w:i/>
          <w:iCs/>
        </w:rPr>
        <w:t>Oxford Economic Papers, 60</w:t>
      </w:r>
      <w:r w:rsidRPr="009874BB">
        <w:rPr>
          <w:rFonts w:ascii="Times New Roman" w:hAnsi="Times New Roman" w:cs="Times New Roman"/>
        </w:rPr>
        <w:t xml:space="preserve">(3), 484-516. </w:t>
      </w:r>
      <w:hyperlink r:id="rId52" w:tgtFrame="_blank" w:history="1">
        <w:r w:rsidRPr="009874BB">
          <w:rPr>
            <w:rStyle w:val="Hyperlink"/>
            <w:rFonts w:ascii="Times New Roman" w:hAnsi="Times New Roman" w:cs="Times New Roman"/>
          </w:rPr>
          <w:t>https://doi.org/10.1093/oep/gpn005</w:t>
        </w:r>
      </w:hyperlink>
    </w:p>
    <w:p w14:paraId="4444232A"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Guo, R., Li, H., &amp; Adegboye, A. (2025). Public spending composition and growth in West Africa: A comparative regional analysis. </w:t>
      </w:r>
      <w:r w:rsidRPr="009874BB">
        <w:rPr>
          <w:rFonts w:ascii="Times New Roman" w:hAnsi="Times New Roman" w:cs="Times New Roman"/>
          <w:i/>
          <w:iCs/>
        </w:rPr>
        <w:t>World Development, 165</w:t>
      </w:r>
      <w:r w:rsidRPr="009874BB">
        <w:rPr>
          <w:rFonts w:ascii="Times New Roman" w:hAnsi="Times New Roman" w:cs="Times New Roman"/>
        </w:rPr>
        <w:t xml:space="preserve">, 1-18. </w:t>
      </w:r>
      <w:hyperlink r:id="rId53" w:tgtFrame="_blank" w:history="1">
        <w:r w:rsidRPr="009874BB">
          <w:rPr>
            <w:rStyle w:val="Hyperlink"/>
            <w:rFonts w:ascii="Times New Roman" w:hAnsi="Times New Roman" w:cs="Times New Roman"/>
          </w:rPr>
          <w:t>https://doi.org/10.1016/j.worlddev.2024.106201</w:t>
        </w:r>
      </w:hyperlink>
    </w:p>
    <w:p w14:paraId="0505D6C8"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Ikediashi, A. E., Ogbuehi, K. T., &amp; Onyejiaka, J. C. (2023). Understanding government spending: Capital versus recurrent expenditure. </w:t>
      </w:r>
      <w:r w:rsidRPr="009874BB">
        <w:rPr>
          <w:rFonts w:ascii="Times New Roman" w:hAnsi="Times New Roman" w:cs="Times New Roman"/>
          <w:i/>
          <w:iCs/>
        </w:rPr>
        <w:t>Journal of Public Budgeting, Accounting &amp; Financial Management, 35</w:t>
      </w:r>
      <w:r w:rsidRPr="009874BB">
        <w:rPr>
          <w:rFonts w:ascii="Times New Roman" w:hAnsi="Times New Roman" w:cs="Times New Roman"/>
        </w:rPr>
        <w:t>(4), 512-528.</w:t>
      </w:r>
    </w:p>
    <w:p w14:paraId="390C7344"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Ilemona, A., &amp; Sunday, O. (2019). Budget implementation and economic growth in Nigeria (2014-2018). </w:t>
      </w:r>
      <w:r w:rsidRPr="009874BB">
        <w:rPr>
          <w:rFonts w:ascii="Times New Roman" w:hAnsi="Times New Roman" w:cs="Times New Roman"/>
          <w:i/>
          <w:iCs/>
        </w:rPr>
        <w:t>Journal of Accounting and Taxation, 11</w:t>
      </w:r>
      <w:r w:rsidRPr="009874BB">
        <w:rPr>
          <w:rFonts w:ascii="Times New Roman" w:hAnsi="Times New Roman" w:cs="Times New Roman"/>
        </w:rPr>
        <w:t>(3), 45-55.</w:t>
      </w:r>
    </w:p>
    <w:p w14:paraId="2DAED1B2"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Jobarteh, M. (2020). Testing Wagner's law in Sub-Saharan Africa: Evidence from 16 countries. </w:t>
      </w:r>
      <w:r w:rsidRPr="009874BB">
        <w:rPr>
          <w:rFonts w:ascii="Times New Roman" w:hAnsi="Times New Roman" w:cs="Times New Roman"/>
          <w:i/>
          <w:iCs/>
        </w:rPr>
        <w:t>African Journal of Economic and Management Studies, 11</w:t>
      </w:r>
      <w:r w:rsidRPr="009874BB">
        <w:rPr>
          <w:rFonts w:ascii="Times New Roman" w:hAnsi="Times New Roman" w:cs="Times New Roman"/>
        </w:rPr>
        <w:t xml:space="preserve">(4), 543-558. </w:t>
      </w:r>
      <w:hyperlink r:id="rId54" w:tgtFrame="_blank" w:history="1">
        <w:r w:rsidRPr="009874BB">
          <w:rPr>
            <w:rStyle w:val="Hyperlink"/>
            <w:rFonts w:ascii="Times New Roman" w:hAnsi="Times New Roman" w:cs="Times New Roman"/>
          </w:rPr>
          <w:t>https://doi.org/10.1108/AJEMS-01-2020-0023</w:t>
        </w:r>
      </w:hyperlink>
    </w:p>
    <w:p w14:paraId="26AF52E9"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Keji, S. A., Ojo, O. T., &amp; Adewumi, S. B. (2023). Capital expenditure and sustainable development in Nigeria: An empirical re-assessment. </w:t>
      </w:r>
      <w:r w:rsidRPr="009874BB">
        <w:rPr>
          <w:rFonts w:ascii="Times New Roman" w:hAnsi="Times New Roman" w:cs="Times New Roman"/>
          <w:i/>
          <w:iCs/>
        </w:rPr>
        <w:t>Journal of Sustainable Finance &amp; Investment, 13</w:t>
      </w:r>
      <w:r w:rsidRPr="009874BB">
        <w:rPr>
          <w:rFonts w:ascii="Times New Roman" w:hAnsi="Times New Roman" w:cs="Times New Roman"/>
        </w:rPr>
        <w:t xml:space="preserve">(2), 789-805. </w:t>
      </w:r>
      <w:hyperlink r:id="rId55" w:tgtFrame="_blank" w:history="1">
        <w:r w:rsidRPr="009874BB">
          <w:rPr>
            <w:rStyle w:val="Hyperlink"/>
            <w:rFonts w:ascii="Times New Roman" w:hAnsi="Times New Roman" w:cs="Times New Roman"/>
          </w:rPr>
          <w:t>https://doi.org/10.1080/20430795.2022.2048817</w:t>
        </w:r>
      </w:hyperlink>
    </w:p>
    <w:p w14:paraId="2F0C85CB"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Keynes, J. M. (1936). </w:t>
      </w:r>
      <w:r w:rsidRPr="009874BB">
        <w:rPr>
          <w:rFonts w:ascii="Times New Roman" w:hAnsi="Times New Roman" w:cs="Times New Roman"/>
          <w:i/>
          <w:iCs/>
        </w:rPr>
        <w:t>The general theory of employment, interest and money</w:t>
      </w:r>
      <w:r w:rsidRPr="009874BB">
        <w:rPr>
          <w:rFonts w:ascii="Times New Roman" w:hAnsi="Times New Roman" w:cs="Times New Roman"/>
        </w:rPr>
        <w:t>. Palgrave Macmillan.</w:t>
      </w:r>
    </w:p>
    <w:p w14:paraId="0E758BB9"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Labović, M., Jovanović, P., &amp; Petrović, N. (2021). From growth to development: Measuring qualitative progress. </w:t>
      </w:r>
      <w:r w:rsidRPr="009874BB">
        <w:rPr>
          <w:rFonts w:ascii="Times New Roman" w:hAnsi="Times New Roman" w:cs="Times New Roman"/>
          <w:i/>
          <w:iCs/>
        </w:rPr>
        <w:t>Economic Analysis and Policy, 72</w:t>
      </w:r>
      <w:r w:rsidRPr="009874BB">
        <w:rPr>
          <w:rFonts w:ascii="Times New Roman" w:hAnsi="Times New Roman" w:cs="Times New Roman"/>
        </w:rPr>
        <w:t xml:space="preserve">, 487-502. </w:t>
      </w:r>
      <w:hyperlink r:id="rId56" w:tgtFrame="_blank" w:history="1">
        <w:r w:rsidRPr="009874BB">
          <w:rPr>
            <w:rStyle w:val="Hyperlink"/>
            <w:rFonts w:ascii="Times New Roman" w:hAnsi="Times New Roman" w:cs="Times New Roman"/>
          </w:rPr>
          <w:t>https://doi.org/10.1016/j.eap.2021.09.011</w:t>
        </w:r>
      </w:hyperlink>
    </w:p>
    <w:p w14:paraId="4E7DFCEA"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Miranda, J. J., Lopez-Rivera, A. F., &amp; Quispe, E. (2023). Optimal investment for sustainable growth: A theoretical model. </w:t>
      </w:r>
      <w:r w:rsidRPr="009874BB">
        <w:rPr>
          <w:rFonts w:ascii="Times New Roman" w:hAnsi="Times New Roman" w:cs="Times New Roman"/>
          <w:i/>
          <w:iCs/>
        </w:rPr>
        <w:t>Structural Change and Economic Dynamics, 65</w:t>
      </w:r>
      <w:r w:rsidRPr="009874BB">
        <w:rPr>
          <w:rFonts w:ascii="Times New Roman" w:hAnsi="Times New Roman" w:cs="Times New Roman"/>
        </w:rPr>
        <w:t xml:space="preserve">, 405-420. </w:t>
      </w:r>
      <w:hyperlink r:id="rId57" w:tgtFrame="_blank" w:history="1">
        <w:r w:rsidRPr="009874BB">
          <w:rPr>
            <w:rStyle w:val="Hyperlink"/>
            <w:rFonts w:ascii="Times New Roman" w:hAnsi="Times New Roman" w:cs="Times New Roman"/>
          </w:rPr>
          <w:t>https://doi.org/10.1016/j.strueco.2023.02.010</w:t>
        </w:r>
      </w:hyperlink>
    </w:p>
    <w:p w14:paraId="525C8C80"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Mohamud, M. A., &amp; Abdulle, H. A. (2025). Productive government spending and long-run GDP growth: A global panel study. </w:t>
      </w:r>
      <w:r w:rsidRPr="009874BB">
        <w:rPr>
          <w:rFonts w:ascii="Times New Roman" w:hAnsi="Times New Roman" w:cs="Times New Roman"/>
          <w:i/>
          <w:iCs/>
        </w:rPr>
        <w:t>Journal of Economic Studies, 52</w:t>
      </w:r>
      <w:r w:rsidRPr="009874BB">
        <w:rPr>
          <w:rFonts w:ascii="Times New Roman" w:hAnsi="Times New Roman" w:cs="Times New Roman"/>
        </w:rPr>
        <w:t xml:space="preserve">(1), 78-95. </w:t>
      </w:r>
      <w:hyperlink r:id="rId58" w:tgtFrame="_blank" w:history="1">
        <w:r w:rsidRPr="009874BB">
          <w:rPr>
            <w:rStyle w:val="Hyperlink"/>
            <w:rFonts w:ascii="Times New Roman" w:hAnsi="Times New Roman" w:cs="Times New Roman"/>
          </w:rPr>
          <w:t>https://doi.org/10.1108/JES-03-2024-0123</w:t>
        </w:r>
      </w:hyperlink>
    </w:p>
    <w:p w14:paraId="4386EF21"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Moreno-Dodson, B., &amp; Bayraktar, N. (2015). Public spending and growth in an empirical framework. In B. Moreno-Dodson (Ed.), </w:t>
      </w:r>
      <w:r w:rsidRPr="009874BB">
        <w:rPr>
          <w:rFonts w:ascii="Times New Roman" w:hAnsi="Times New Roman" w:cs="Times New Roman"/>
          <w:i/>
          <w:iCs/>
        </w:rPr>
        <w:t>Is fiscal policy the answer? A developing country perspective</w:t>
      </w:r>
      <w:r w:rsidRPr="009874BB">
        <w:rPr>
          <w:rFonts w:ascii="Times New Roman" w:hAnsi="Times New Roman" w:cs="Times New Roman"/>
        </w:rPr>
        <w:t xml:space="preserve"> (pp. 25-58). The World Bank.</w:t>
      </w:r>
    </w:p>
    <w:p w14:paraId="2A909CA8"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lastRenderedPageBreak/>
        <w:t xml:space="preserve">Nworji, I. D., Okwu, A. T., &amp; Eze, B. U. (2023). Effects of public expenditure on economic growth in Nigeria (1970-2009): An OLS approach. </w:t>
      </w:r>
      <w:r w:rsidRPr="009874BB">
        <w:rPr>
          <w:rFonts w:ascii="Times New Roman" w:hAnsi="Times New Roman" w:cs="Times New Roman"/>
          <w:i/>
          <w:iCs/>
        </w:rPr>
        <w:t>African Journal of Economic Review, 11</w:t>
      </w:r>
      <w:r w:rsidRPr="009874BB">
        <w:rPr>
          <w:rFonts w:ascii="Times New Roman" w:hAnsi="Times New Roman" w:cs="Times New Roman"/>
        </w:rPr>
        <w:t>(1), 101-115.</w:t>
      </w:r>
    </w:p>
    <w:p w14:paraId="08D6A071"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Okoli, M. N., Agu, C. O., &amp; Ani, K. J. (2023). Government infrastructural spending and economic growth in Nigeria: An ARDL approach. </w:t>
      </w:r>
      <w:r w:rsidRPr="009874BB">
        <w:rPr>
          <w:rFonts w:ascii="Times New Roman" w:hAnsi="Times New Roman" w:cs="Times New Roman"/>
          <w:i/>
          <w:iCs/>
        </w:rPr>
        <w:t>International Journal of Business and Economics Research, 12</w:t>
      </w:r>
      <w:r w:rsidRPr="009874BB">
        <w:rPr>
          <w:rFonts w:ascii="Times New Roman" w:hAnsi="Times New Roman" w:cs="Times New Roman"/>
        </w:rPr>
        <w:t>(1), 34-47.</w:t>
      </w:r>
    </w:p>
    <w:p w14:paraId="2CD5C680"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Omodero, C. O. (2019). Government expenditure and human development in Nigeria. </w:t>
      </w:r>
      <w:r w:rsidRPr="009874BB">
        <w:rPr>
          <w:rFonts w:ascii="Times New Roman" w:hAnsi="Times New Roman" w:cs="Times New Roman"/>
          <w:i/>
          <w:iCs/>
        </w:rPr>
        <w:t>International Journal of Economics and Financial Issues, 9</w:t>
      </w:r>
      <w:r w:rsidRPr="009874BB">
        <w:rPr>
          <w:rFonts w:ascii="Times New Roman" w:hAnsi="Times New Roman" w:cs="Times New Roman"/>
        </w:rPr>
        <w:t xml:space="preserve">(2), 129-136. </w:t>
      </w:r>
      <w:hyperlink r:id="rId59" w:tgtFrame="_blank" w:history="1">
        <w:r w:rsidRPr="009874BB">
          <w:rPr>
            <w:rStyle w:val="Hyperlink"/>
            <w:rFonts w:ascii="Times New Roman" w:hAnsi="Times New Roman" w:cs="Times New Roman"/>
          </w:rPr>
          <w:t>https://doi.org/10.32479/ijefi.7514</w:t>
        </w:r>
      </w:hyperlink>
    </w:p>
    <w:p w14:paraId="202CDFDD"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Oni, O. L., Omodero, C. O., &amp; Alege, P. O. (2019). Capital and recurrent expenditure of the government on the growth and development of the Nigerian economy. </w:t>
      </w:r>
      <w:r w:rsidRPr="009874BB">
        <w:rPr>
          <w:rFonts w:ascii="Times New Roman" w:hAnsi="Times New Roman" w:cs="Times New Roman"/>
          <w:i/>
          <w:iCs/>
        </w:rPr>
        <w:t>International Journal of Economics and Finance, 11</w:t>
      </w:r>
      <w:r w:rsidRPr="009874BB">
        <w:rPr>
          <w:rFonts w:ascii="Times New Roman" w:hAnsi="Times New Roman" w:cs="Times New Roman"/>
        </w:rPr>
        <w:t xml:space="preserve">(6), 98-107. </w:t>
      </w:r>
      <w:hyperlink r:id="rId60" w:tgtFrame="_blank" w:history="1">
        <w:r w:rsidRPr="009874BB">
          <w:rPr>
            <w:rStyle w:val="Hyperlink"/>
            <w:rFonts w:ascii="Times New Roman" w:hAnsi="Times New Roman" w:cs="Times New Roman"/>
          </w:rPr>
          <w:t>https://doi.org/10.5539/ijef.v11n6p98</w:t>
        </w:r>
      </w:hyperlink>
    </w:p>
    <w:p w14:paraId="7494E012"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Onifade, S. T., Çevik, S., Erdoğan, S., Asongu, S., &amp; Bekun, F. V. (2019). An empirical retrospect of the impacts of government expenditures on economic growth: New evidence from the Nigerian economy. </w:t>
      </w:r>
      <w:r w:rsidRPr="009874BB">
        <w:rPr>
          <w:rFonts w:ascii="Times New Roman" w:hAnsi="Times New Roman" w:cs="Times New Roman"/>
          <w:i/>
          <w:iCs/>
        </w:rPr>
        <w:t>Journal of Economic Structures, 8</w:t>
      </w:r>
      <w:r w:rsidRPr="009874BB">
        <w:rPr>
          <w:rFonts w:ascii="Times New Roman" w:hAnsi="Times New Roman" w:cs="Times New Roman"/>
        </w:rPr>
        <w:t xml:space="preserve">(1), 1-13. </w:t>
      </w:r>
      <w:hyperlink r:id="rId61" w:tgtFrame="_blank" w:history="1">
        <w:r w:rsidRPr="009874BB">
          <w:rPr>
            <w:rStyle w:val="Hyperlink"/>
            <w:rFonts w:ascii="Times New Roman" w:hAnsi="Times New Roman" w:cs="Times New Roman"/>
          </w:rPr>
          <w:t>https://doi.org/10.1186/s40008-019-0169-8</w:t>
        </w:r>
      </w:hyperlink>
    </w:p>
    <w:p w14:paraId="0E651AFD"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Osho, A. E., Oluwatobi, O. J., &amp; Ogunjobi, J. O. (2019). Tax revenue, capital expenditure and economic growth in Nigeria: A VECM approach. </w:t>
      </w:r>
      <w:r w:rsidRPr="009874BB">
        <w:rPr>
          <w:rFonts w:ascii="Times New Roman" w:hAnsi="Times New Roman" w:cs="Times New Roman"/>
          <w:i/>
          <w:iCs/>
        </w:rPr>
        <w:t>International Journal of Economics, Commerce and Management, 7</w:t>
      </w:r>
      <w:r w:rsidRPr="009874BB">
        <w:rPr>
          <w:rFonts w:ascii="Times New Roman" w:hAnsi="Times New Roman" w:cs="Times New Roman"/>
        </w:rPr>
        <w:t>(7), 482-496.</w:t>
      </w:r>
    </w:p>
    <w:p w14:paraId="57C9068B"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Paduraru, T. (2023). Redefining economic success: The pillars of sustainable growth. </w:t>
      </w:r>
      <w:r w:rsidRPr="009874BB">
        <w:rPr>
          <w:rFonts w:ascii="Times New Roman" w:hAnsi="Times New Roman" w:cs="Times New Roman"/>
          <w:i/>
          <w:iCs/>
        </w:rPr>
        <w:t>Sustainability, 15</w:t>
      </w:r>
      <w:r w:rsidRPr="009874BB">
        <w:rPr>
          <w:rFonts w:ascii="Times New Roman" w:hAnsi="Times New Roman" w:cs="Times New Roman"/>
        </w:rPr>
        <w:t xml:space="preserve">(4), 3125. </w:t>
      </w:r>
      <w:hyperlink r:id="rId62" w:tgtFrame="_blank" w:history="1">
        <w:r w:rsidRPr="009874BB">
          <w:rPr>
            <w:rStyle w:val="Hyperlink"/>
            <w:rFonts w:ascii="Times New Roman" w:hAnsi="Times New Roman" w:cs="Times New Roman"/>
          </w:rPr>
          <w:t>https://doi.org/10.3390/su15043125</w:t>
        </w:r>
      </w:hyperlink>
    </w:p>
    <w:p w14:paraId="560CE9E5"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Rayevnyeva, O., Kholod, B., &amp; Drobyazko, S. (2020). Economic growth vs. economic development: Theoretical distinctions and measurement. </w:t>
      </w:r>
      <w:r w:rsidRPr="009874BB">
        <w:rPr>
          <w:rFonts w:ascii="Times New Roman" w:hAnsi="Times New Roman" w:cs="Times New Roman"/>
          <w:i/>
          <w:iCs/>
        </w:rPr>
        <w:t>Problems and Perspectives in Management, 18</w:t>
      </w:r>
      <w:r w:rsidRPr="009874BB">
        <w:rPr>
          <w:rFonts w:ascii="Times New Roman" w:hAnsi="Times New Roman" w:cs="Times New Roman"/>
        </w:rPr>
        <w:t xml:space="preserve">(3), 398-408. </w:t>
      </w:r>
      <w:hyperlink r:id="rId63" w:tgtFrame="_blank" w:history="1">
        <w:r w:rsidRPr="009874BB">
          <w:rPr>
            <w:rStyle w:val="Hyperlink"/>
            <w:rFonts w:ascii="Times New Roman" w:hAnsi="Times New Roman" w:cs="Times New Roman"/>
          </w:rPr>
          <w:t>https://doi.org/10.21511/ppm.18(3).2020.33</w:t>
        </w:r>
      </w:hyperlink>
    </w:p>
    <w:p w14:paraId="4875E981"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Romer, P. M. (1990). Endogenous technological change. </w:t>
      </w:r>
      <w:r w:rsidRPr="009874BB">
        <w:rPr>
          <w:rFonts w:ascii="Times New Roman" w:hAnsi="Times New Roman" w:cs="Times New Roman"/>
          <w:i/>
          <w:iCs/>
        </w:rPr>
        <w:t>Journal of Political Economy, 98</w:t>
      </w:r>
      <w:r w:rsidRPr="009874BB">
        <w:rPr>
          <w:rFonts w:ascii="Times New Roman" w:hAnsi="Times New Roman" w:cs="Times New Roman"/>
        </w:rPr>
        <w:t xml:space="preserve">(5, Part 2), S71-S102. </w:t>
      </w:r>
      <w:hyperlink r:id="rId64" w:tgtFrame="_blank" w:history="1">
        <w:r w:rsidRPr="009874BB">
          <w:rPr>
            <w:rStyle w:val="Hyperlink"/>
            <w:rFonts w:ascii="Times New Roman" w:hAnsi="Times New Roman" w:cs="Times New Roman"/>
          </w:rPr>
          <w:t>https://doi.org/10.1086/261725</w:t>
        </w:r>
      </w:hyperlink>
    </w:p>
    <w:p w14:paraId="6E8BE89B"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Ryandonoa, M. N. H., Kusuma, H., &amp; Cakranegara, P. A. (2024). Operationalizing the Brundtland definition in economic policy. </w:t>
      </w:r>
      <w:r w:rsidRPr="009874BB">
        <w:rPr>
          <w:rFonts w:ascii="Times New Roman" w:hAnsi="Times New Roman" w:cs="Times New Roman"/>
          <w:i/>
          <w:iCs/>
        </w:rPr>
        <w:t>Journal of Economic Cooperation and Development, 45</w:t>
      </w:r>
      <w:r w:rsidRPr="009874BB">
        <w:rPr>
          <w:rFonts w:ascii="Times New Roman" w:hAnsi="Times New Roman" w:cs="Times New Roman"/>
        </w:rPr>
        <w:t>(1), 123-145.</w:t>
      </w:r>
    </w:p>
    <w:p w14:paraId="08676DFC"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Sawadogo, R. (2020). </w:t>
      </w:r>
      <w:r w:rsidRPr="009874BB">
        <w:rPr>
          <w:rFonts w:ascii="Times New Roman" w:hAnsi="Times New Roman" w:cs="Times New Roman"/>
          <w:i/>
          <w:iCs/>
        </w:rPr>
        <w:t>Classifying government expenditure: The IMF GFS framework in practice</w:t>
      </w:r>
      <w:r w:rsidRPr="009874BB">
        <w:rPr>
          <w:rFonts w:ascii="Times New Roman" w:hAnsi="Times New Roman" w:cs="Times New Roman"/>
        </w:rPr>
        <w:t>. International Monetary Fund Working Papers, No. 2020/047.</w:t>
      </w:r>
    </w:p>
    <w:p w14:paraId="02F310C7"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Shaddady, A. (2022). </w:t>
      </w:r>
      <w:r w:rsidRPr="009874BB">
        <w:rPr>
          <w:rFonts w:ascii="Times New Roman" w:hAnsi="Times New Roman" w:cs="Times New Roman"/>
          <w:i/>
          <w:iCs/>
        </w:rPr>
        <w:t>Equity-promoting fiscal policy and inclusive growth: A global meta-analysis</w:t>
      </w:r>
      <w:r w:rsidRPr="009874BB">
        <w:rPr>
          <w:rFonts w:ascii="Times New Roman" w:hAnsi="Times New Roman" w:cs="Times New Roman"/>
        </w:rPr>
        <w:t xml:space="preserve"> (Working Paper Series No. 2022-15). World Bank Group.</w:t>
      </w:r>
    </w:p>
    <w:p w14:paraId="41D7468F"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Şit, A., Demir, E., &amp; Akça, H. (2024). Governance quality, public spending and economic growth in Africa: A panel data analysis. </w:t>
      </w:r>
      <w:r w:rsidRPr="009874BB">
        <w:rPr>
          <w:rFonts w:ascii="Times New Roman" w:hAnsi="Times New Roman" w:cs="Times New Roman"/>
          <w:i/>
          <w:iCs/>
        </w:rPr>
        <w:t>Journal of the Knowledge Economy, 15</w:t>
      </w:r>
      <w:r w:rsidRPr="009874BB">
        <w:rPr>
          <w:rFonts w:ascii="Times New Roman" w:hAnsi="Times New Roman" w:cs="Times New Roman"/>
        </w:rPr>
        <w:t xml:space="preserve">(1), 456-478. </w:t>
      </w:r>
      <w:hyperlink r:id="rId65" w:tgtFrame="_blank" w:history="1">
        <w:r w:rsidRPr="009874BB">
          <w:rPr>
            <w:rStyle w:val="Hyperlink"/>
            <w:rFonts w:ascii="Times New Roman" w:hAnsi="Times New Roman" w:cs="Times New Roman"/>
          </w:rPr>
          <w:t>https://doi.org/10.1007/s13132-023-01127-w</w:t>
        </w:r>
      </w:hyperlink>
    </w:p>
    <w:p w14:paraId="7ABAB27E"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lastRenderedPageBreak/>
        <w:t xml:space="preserve">Slama, B. (2024). </w:t>
      </w:r>
      <w:r w:rsidRPr="009874BB">
        <w:rPr>
          <w:rFonts w:ascii="Times New Roman" w:hAnsi="Times New Roman" w:cs="Times New Roman"/>
          <w:i/>
          <w:iCs/>
        </w:rPr>
        <w:t>Public spending: Definitions, classifications, and economic impact</w:t>
      </w:r>
      <w:r w:rsidRPr="009874BB">
        <w:rPr>
          <w:rFonts w:ascii="Times New Roman" w:hAnsi="Times New Roman" w:cs="Times New Roman"/>
        </w:rPr>
        <w:t>. Oxford University Press.</w:t>
      </w:r>
    </w:p>
    <w:p w14:paraId="675E74BF"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Subair, K. (2019). Effect of public expenditures on economic growth in Nigeria (1961-2013). </w:t>
      </w:r>
      <w:r w:rsidRPr="009874BB">
        <w:rPr>
          <w:rFonts w:ascii="Times New Roman" w:hAnsi="Times New Roman" w:cs="Times New Roman"/>
          <w:i/>
          <w:iCs/>
        </w:rPr>
        <w:t>Journal of Finance and Economics, 7</w:t>
      </w:r>
      <w:r w:rsidRPr="009874BB">
        <w:rPr>
          <w:rFonts w:ascii="Times New Roman" w:hAnsi="Times New Roman" w:cs="Times New Roman"/>
        </w:rPr>
        <w:t xml:space="preserve">(2), 45-53. </w:t>
      </w:r>
      <w:hyperlink r:id="rId66" w:tgtFrame="_blank" w:history="1">
        <w:r w:rsidRPr="009874BB">
          <w:rPr>
            <w:rStyle w:val="Hyperlink"/>
            <w:rFonts w:ascii="Times New Roman" w:hAnsi="Times New Roman" w:cs="Times New Roman"/>
          </w:rPr>
          <w:t>https://doi.org/10.12691/jfe-7-2-1</w:t>
        </w:r>
      </w:hyperlink>
    </w:p>
    <w:p w14:paraId="2DB1AFA9"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Uddin, M. M., Hossain, M. E., &amp; Rahman, M. M. (2026). Does government spending reduce inequality? New global evidence. </w:t>
      </w:r>
      <w:r w:rsidRPr="009874BB">
        <w:rPr>
          <w:rFonts w:ascii="Times New Roman" w:hAnsi="Times New Roman" w:cs="Times New Roman"/>
          <w:i/>
          <w:iCs/>
        </w:rPr>
        <w:t>Journal of Income Distribution, 35</w:t>
      </w:r>
      <w:r w:rsidRPr="009874BB">
        <w:rPr>
          <w:rFonts w:ascii="Times New Roman" w:hAnsi="Times New Roman" w:cs="Times New Roman"/>
        </w:rPr>
        <w:t xml:space="preserve">(2), 210-233. </w:t>
      </w:r>
      <w:hyperlink r:id="rId67" w:tgtFrame="_blank" w:history="1">
        <w:r w:rsidRPr="009874BB">
          <w:rPr>
            <w:rStyle w:val="Hyperlink"/>
            <w:rFonts w:ascii="Times New Roman" w:hAnsi="Times New Roman" w:cs="Times New Roman"/>
          </w:rPr>
          <w:t>https://doi.org/10.1080/09638199.2025.2234567</w:t>
        </w:r>
      </w:hyperlink>
    </w:p>
    <w:p w14:paraId="14ACABEE"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Udoffia, U. I., &amp; Godson, M. (2016). Impact of federal government expenditure on economic growth in Nigeria (1981-2014). </w:t>
      </w:r>
      <w:r w:rsidRPr="009874BB">
        <w:rPr>
          <w:rFonts w:ascii="Times New Roman" w:hAnsi="Times New Roman" w:cs="Times New Roman"/>
          <w:i/>
          <w:iCs/>
        </w:rPr>
        <w:t>Journal of Economics and Sustainable Development, 7</w:t>
      </w:r>
      <w:r w:rsidRPr="009874BB">
        <w:rPr>
          <w:rFonts w:ascii="Times New Roman" w:hAnsi="Times New Roman" w:cs="Times New Roman"/>
        </w:rPr>
        <w:t>(9), 155-163.</w:t>
      </w:r>
    </w:p>
    <w:p w14:paraId="3F4C9284"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Ugochukwu, U. S., &amp; Oruta, I. L. (2021). Government expenditure, human development and economic growth in Nigeria: A sectoral analysis. </w:t>
      </w:r>
      <w:r w:rsidRPr="009874BB">
        <w:rPr>
          <w:rFonts w:ascii="Times New Roman" w:hAnsi="Times New Roman" w:cs="Times New Roman"/>
          <w:i/>
          <w:iCs/>
        </w:rPr>
        <w:t>International Journal of Business and Social Science, 12</w:t>
      </w:r>
      <w:r w:rsidRPr="009874BB">
        <w:rPr>
          <w:rFonts w:ascii="Times New Roman" w:hAnsi="Times New Roman" w:cs="Times New Roman"/>
        </w:rPr>
        <w:t xml:space="preserve">(1), 89-101. </w:t>
      </w:r>
      <w:hyperlink r:id="rId68" w:tgtFrame="_blank" w:history="1">
        <w:r w:rsidRPr="009874BB">
          <w:rPr>
            <w:rStyle w:val="Hyperlink"/>
            <w:rFonts w:ascii="Times New Roman" w:hAnsi="Times New Roman" w:cs="Times New Roman"/>
          </w:rPr>
          <w:t>https://doi.org/10.30845/ijbss.v12n1p10</w:t>
        </w:r>
      </w:hyperlink>
    </w:p>
    <w:p w14:paraId="779DAF9C"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Uttarakhand, A. (2025). </w:t>
      </w:r>
      <w:r w:rsidRPr="009874BB">
        <w:rPr>
          <w:rFonts w:ascii="Times New Roman" w:hAnsi="Times New Roman" w:cs="Times New Roman"/>
          <w:i/>
          <w:iCs/>
        </w:rPr>
        <w:t>Public finance and administration</w:t>
      </w:r>
      <w:r w:rsidRPr="009874BB">
        <w:rPr>
          <w:rFonts w:ascii="Times New Roman" w:hAnsi="Times New Roman" w:cs="Times New Roman"/>
        </w:rPr>
        <w:t xml:space="preserve"> (4th ed.). Academic Press.</w:t>
      </w:r>
    </w:p>
    <w:p w14:paraId="7766F5D2"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Wandeda, D. O., Masai, W., &amp; Nyandemo, S. M. (2021). Education, health spending and economic growth in Sub-Saharan Africa: A panel data analysis. </w:t>
      </w:r>
      <w:r w:rsidRPr="009874BB">
        <w:rPr>
          <w:rFonts w:ascii="Times New Roman" w:hAnsi="Times New Roman" w:cs="Times New Roman"/>
          <w:i/>
          <w:iCs/>
        </w:rPr>
        <w:t>African Journal of Economic and Management Studies, 12</w:t>
      </w:r>
      <w:r w:rsidRPr="009874BB">
        <w:rPr>
          <w:rFonts w:ascii="Times New Roman" w:hAnsi="Times New Roman" w:cs="Times New Roman"/>
        </w:rPr>
        <w:t xml:space="preserve">(1), 58-74. </w:t>
      </w:r>
      <w:hyperlink r:id="rId69" w:tgtFrame="_blank" w:history="1">
        <w:r w:rsidRPr="009874BB">
          <w:rPr>
            <w:rStyle w:val="Hyperlink"/>
            <w:rFonts w:ascii="Times New Roman" w:hAnsi="Times New Roman" w:cs="Times New Roman"/>
          </w:rPr>
          <w:t>https://doi.org/10.1108/AJEMS-03-2020-0114</w:t>
        </w:r>
      </w:hyperlink>
    </w:p>
    <w:p w14:paraId="1F0008DB"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World Commission on Environment and Development. (1987). </w:t>
      </w:r>
      <w:r w:rsidRPr="009874BB">
        <w:rPr>
          <w:rFonts w:ascii="Times New Roman" w:hAnsi="Times New Roman" w:cs="Times New Roman"/>
          <w:i/>
          <w:iCs/>
        </w:rPr>
        <w:t>Our common future</w:t>
      </w:r>
      <w:r w:rsidRPr="009874BB">
        <w:rPr>
          <w:rFonts w:ascii="Times New Roman" w:hAnsi="Times New Roman" w:cs="Times New Roman"/>
        </w:rPr>
        <w:t>. Oxford University Press.</w:t>
      </w:r>
    </w:p>
    <w:p w14:paraId="4C37EEE0" w14:textId="77777777" w:rsidR="009874BB" w:rsidRPr="008E35E2" w:rsidRDefault="009874BB">
      <w:pPr>
        <w:rPr>
          <w:rFonts w:ascii="Times New Roman" w:hAnsi="Times New Roman" w:cs="Times New Roman"/>
          <w:b/>
          <w:bCs/>
        </w:rPr>
      </w:pPr>
    </w:p>
    <w:sectPr w:rsidR="009874BB" w:rsidRPr="008E35E2">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8169" w14:textId="77777777" w:rsidR="0096115D" w:rsidRDefault="0096115D" w:rsidP="009B61A8">
      <w:pPr>
        <w:spacing w:after="0" w:line="240" w:lineRule="auto"/>
      </w:pPr>
      <w:r>
        <w:separator/>
      </w:r>
    </w:p>
  </w:endnote>
  <w:endnote w:type="continuationSeparator" w:id="0">
    <w:p w14:paraId="383A8627" w14:textId="77777777" w:rsidR="0096115D" w:rsidRDefault="0096115D" w:rsidP="009B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48949"/>
      <w:docPartObj>
        <w:docPartGallery w:val="Page Numbers (Bottom of Page)"/>
        <w:docPartUnique/>
      </w:docPartObj>
    </w:sdtPr>
    <w:sdtEndPr>
      <w:rPr>
        <w:noProof/>
      </w:rPr>
    </w:sdtEndPr>
    <w:sdtContent>
      <w:p w14:paraId="13D3B3D5" w14:textId="046086C9" w:rsidR="009B61A8" w:rsidRDefault="009B6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7A249" w14:textId="77777777" w:rsidR="009B61A8" w:rsidRDefault="009B6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C118" w14:textId="77777777" w:rsidR="0096115D" w:rsidRDefault="0096115D" w:rsidP="009B61A8">
      <w:pPr>
        <w:spacing w:after="0" w:line="240" w:lineRule="auto"/>
      </w:pPr>
      <w:r>
        <w:separator/>
      </w:r>
    </w:p>
  </w:footnote>
  <w:footnote w:type="continuationSeparator" w:id="0">
    <w:p w14:paraId="2CDF4868" w14:textId="77777777" w:rsidR="0096115D" w:rsidRDefault="0096115D" w:rsidP="009B6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5DED"/>
    <w:multiLevelType w:val="hybridMultilevel"/>
    <w:tmpl w:val="3172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42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E2"/>
    <w:rsid w:val="0000594A"/>
    <w:rsid w:val="00066985"/>
    <w:rsid w:val="000731D2"/>
    <w:rsid w:val="0007446A"/>
    <w:rsid w:val="000744A3"/>
    <w:rsid w:val="000746D8"/>
    <w:rsid w:val="000C3442"/>
    <w:rsid w:val="000D587D"/>
    <w:rsid w:val="000E2A44"/>
    <w:rsid w:val="000F233C"/>
    <w:rsid w:val="00140D15"/>
    <w:rsid w:val="00145ECA"/>
    <w:rsid w:val="001A63A8"/>
    <w:rsid w:val="001E3307"/>
    <w:rsid w:val="002074E5"/>
    <w:rsid w:val="00256E33"/>
    <w:rsid w:val="00271591"/>
    <w:rsid w:val="002866A0"/>
    <w:rsid w:val="002B1227"/>
    <w:rsid w:val="002B7014"/>
    <w:rsid w:val="002C44ED"/>
    <w:rsid w:val="002E330A"/>
    <w:rsid w:val="002E3379"/>
    <w:rsid w:val="0038158C"/>
    <w:rsid w:val="003E4176"/>
    <w:rsid w:val="004250AC"/>
    <w:rsid w:val="0043676B"/>
    <w:rsid w:val="00517C8F"/>
    <w:rsid w:val="00522008"/>
    <w:rsid w:val="00535078"/>
    <w:rsid w:val="00563486"/>
    <w:rsid w:val="00632016"/>
    <w:rsid w:val="006376F0"/>
    <w:rsid w:val="00640965"/>
    <w:rsid w:val="006638FE"/>
    <w:rsid w:val="006B5A27"/>
    <w:rsid w:val="0072401E"/>
    <w:rsid w:val="00724E09"/>
    <w:rsid w:val="00753D31"/>
    <w:rsid w:val="008250DC"/>
    <w:rsid w:val="0085414F"/>
    <w:rsid w:val="008C5C1E"/>
    <w:rsid w:val="008E35E2"/>
    <w:rsid w:val="008E40CD"/>
    <w:rsid w:val="0096115D"/>
    <w:rsid w:val="009760A2"/>
    <w:rsid w:val="009864F9"/>
    <w:rsid w:val="009874BB"/>
    <w:rsid w:val="009B61A8"/>
    <w:rsid w:val="009D1BE0"/>
    <w:rsid w:val="00A2751C"/>
    <w:rsid w:val="00A30DF2"/>
    <w:rsid w:val="00A57E97"/>
    <w:rsid w:val="00AB3632"/>
    <w:rsid w:val="00AD2CF9"/>
    <w:rsid w:val="00B02FC5"/>
    <w:rsid w:val="00B348F6"/>
    <w:rsid w:val="00B75F4E"/>
    <w:rsid w:val="00BB7E37"/>
    <w:rsid w:val="00BF3B87"/>
    <w:rsid w:val="00C663BE"/>
    <w:rsid w:val="00D05715"/>
    <w:rsid w:val="00D21CC8"/>
    <w:rsid w:val="00D3146F"/>
    <w:rsid w:val="00D64EF7"/>
    <w:rsid w:val="00DA0747"/>
    <w:rsid w:val="00DC34A2"/>
    <w:rsid w:val="00DC5474"/>
    <w:rsid w:val="00DD6EAC"/>
    <w:rsid w:val="00EB473B"/>
    <w:rsid w:val="00EF06F3"/>
    <w:rsid w:val="00F14F21"/>
    <w:rsid w:val="00F40A24"/>
    <w:rsid w:val="00F5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8AE4"/>
  <w15:chartTrackingRefBased/>
  <w15:docId w15:val="{FAAC2C33-F829-424B-86BD-7F4BB20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E2"/>
    <w:rPr>
      <w:rFonts w:eastAsiaTheme="majorEastAsia" w:cstheme="majorBidi"/>
      <w:color w:val="272727" w:themeColor="text1" w:themeTint="D8"/>
    </w:rPr>
  </w:style>
  <w:style w:type="paragraph" w:styleId="Title">
    <w:name w:val="Title"/>
    <w:basedOn w:val="Normal"/>
    <w:next w:val="Normal"/>
    <w:link w:val="TitleChar"/>
    <w:uiPriority w:val="10"/>
    <w:qFormat/>
    <w:rsid w:val="008E3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E2"/>
    <w:pPr>
      <w:spacing w:before="160"/>
      <w:jc w:val="center"/>
    </w:pPr>
    <w:rPr>
      <w:i/>
      <w:iCs/>
      <w:color w:val="404040" w:themeColor="text1" w:themeTint="BF"/>
    </w:rPr>
  </w:style>
  <w:style w:type="character" w:customStyle="1" w:styleId="QuoteChar">
    <w:name w:val="Quote Char"/>
    <w:basedOn w:val="DefaultParagraphFont"/>
    <w:link w:val="Quote"/>
    <w:uiPriority w:val="29"/>
    <w:rsid w:val="008E35E2"/>
    <w:rPr>
      <w:i/>
      <w:iCs/>
      <w:color w:val="404040" w:themeColor="text1" w:themeTint="BF"/>
    </w:rPr>
  </w:style>
  <w:style w:type="paragraph" w:styleId="ListParagraph">
    <w:name w:val="List Paragraph"/>
    <w:basedOn w:val="Normal"/>
    <w:uiPriority w:val="34"/>
    <w:qFormat/>
    <w:rsid w:val="008E35E2"/>
    <w:pPr>
      <w:ind w:left="720"/>
      <w:contextualSpacing/>
    </w:pPr>
  </w:style>
  <w:style w:type="character" w:styleId="IntenseEmphasis">
    <w:name w:val="Intense Emphasis"/>
    <w:basedOn w:val="DefaultParagraphFont"/>
    <w:uiPriority w:val="21"/>
    <w:qFormat/>
    <w:rsid w:val="008E35E2"/>
    <w:rPr>
      <w:i/>
      <w:iCs/>
      <w:color w:val="2F5496" w:themeColor="accent1" w:themeShade="BF"/>
    </w:rPr>
  </w:style>
  <w:style w:type="paragraph" w:styleId="IntenseQuote">
    <w:name w:val="Intense Quote"/>
    <w:basedOn w:val="Normal"/>
    <w:next w:val="Normal"/>
    <w:link w:val="IntenseQuoteChar"/>
    <w:uiPriority w:val="30"/>
    <w:qFormat/>
    <w:rsid w:val="008E3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5E2"/>
    <w:rPr>
      <w:i/>
      <w:iCs/>
      <w:color w:val="2F5496" w:themeColor="accent1" w:themeShade="BF"/>
    </w:rPr>
  </w:style>
  <w:style w:type="character" w:styleId="IntenseReference">
    <w:name w:val="Intense Reference"/>
    <w:basedOn w:val="DefaultParagraphFont"/>
    <w:uiPriority w:val="32"/>
    <w:qFormat/>
    <w:rsid w:val="008E35E2"/>
    <w:rPr>
      <w:b/>
      <w:bCs/>
      <w:smallCaps/>
      <w:color w:val="2F5496" w:themeColor="accent1" w:themeShade="BF"/>
      <w:spacing w:val="5"/>
    </w:rPr>
  </w:style>
  <w:style w:type="character" w:styleId="Hyperlink">
    <w:name w:val="Hyperlink"/>
    <w:basedOn w:val="DefaultParagraphFont"/>
    <w:uiPriority w:val="99"/>
    <w:unhideWhenUsed/>
    <w:rsid w:val="008E35E2"/>
    <w:rPr>
      <w:color w:val="0563C1" w:themeColor="hyperlink"/>
      <w:u w:val="single"/>
    </w:rPr>
  </w:style>
  <w:style w:type="character" w:styleId="UnresolvedMention">
    <w:name w:val="Unresolved Mention"/>
    <w:basedOn w:val="DefaultParagraphFont"/>
    <w:uiPriority w:val="99"/>
    <w:semiHidden/>
    <w:unhideWhenUsed/>
    <w:rsid w:val="008E35E2"/>
    <w:rPr>
      <w:color w:val="605E5C"/>
      <w:shd w:val="clear" w:color="auto" w:fill="E1DFDD"/>
    </w:rPr>
  </w:style>
  <w:style w:type="paragraph" w:styleId="Header">
    <w:name w:val="header"/>
    <w:basedOn w:val="Normal"/>
    <w:link w:val="HeaderChar"/>
    <w:uiPriority w:val="99"/>
    <w:unhideWhenUsed/>
    <w:rsid w:val="009B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1A8"/>
  </w:style>
  <w:style w:type="paragraph" w:styleId="Footer">
    <w:name w:val="footer"/>
    <w:basedOn w:val="Normal"/>
    <w:link w:val="FooterChar"/>
    <w:uiPriority w:val="99"/>
    <w:unhideWhenUsed/>
    <w:rsid w:val="009B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A8"/>
  </w:style>
  <w:style w:type="table" w:styleId="TableGrid">
    <w:name w:val="Table Grid"/>
    <w:basedOn w:val="TableNormal"/>
    <w:uiPriority w:val="39"/>
    <w:rsid w:val="0042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ummy-citation.com/citation?d=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" TargetMode="External"/><Relationship Id="rId21" Type="http://schemas.openxmlformats.org/officeDocument/2006/relationships/hyperlink" Target="https://dummy-citation.com/citation?d=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hY2Nlc3NlZERhdGUiOiIyMDI1LTEwIiwiaWRzIjp7Imlzc24iOlsiMjQ3Ni04NDcyIl0sImRvaSI6IjEwLjMzNDI5L2NqYXMuMTIxMjEuNi82Iiwib3BlbmFsZXgiOiJXMzE5NTg1NDAzMCIsIm1hZyI6IjMxOTU4NTQwMzAiLCJpc2JuIjpbXX19fV0%3D" TargetMode="External"/><Relationship Id="rId42" Type="http://schemas.openxmlformats.org/officeDocument/2006/relationships/hyperlink" Target="https://dummy-citation.com/citation?d=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%3D%3D" TargetMode="External"/><Relationship Id="rId47" Type="http://schemas.openxmlformats.org/officeDocument/2006/relationships/hyperlink" Target="https://doi.org/10.1111/1467-8268.12589" TargetMode="External"/><Relationship Id="rId63" Type="http://schemas.openxmlformats.org/officeDocument/2006/relationships/hyperlink" Target="https://doi.org/10.21511/ppm.18(3).2020.33" TargetMode="External"/><Relationship Id="rId68" Type="http://schemas.openxmlformats.org/officeDocument/2006/relationships/hyperlink" Target="https://doi.org/10.30845/ijbss.v12n1p10" TargetMode="External"/><Relationship Id="rId7" Type="http://schemas.openxmlformats.org/officeDocument/2006/relationships/hyperlink" Target="mailto:uohinoyi@nsuk.edu.n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ummy-citation.com/citation?d=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%3D%3D" TargetMode="External"/><Relationship Id="rId29" Type="http://schemas.openxmlformats.org/officeDocument/2006/relationships/hyperlink" Target="https://dummy-citation.com/citation?d=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" TargetMode="External"/><Relationship Id="rId11" Type="http://schemas.openxmlformats.org/officeDocument/2006/relationships/hyperlink" Target="https://dummy-citation.com/citation?d=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%3D%3D" TargetMode="External"/><Relationship Id="rId24" Type="http://schemas.openxmlformats.org/officeDocument/2006/relationships/hyperlink" Target="https://dummy-citation.com/citation?d=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%3D%3D" TargetMode="External"/><Relationship Id="rId32" Type="http://schemas.openxmlformats.org/officeDocument/2006/relationships/hyperlink" Target="https://dummy-citation.com/citation?d=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" TargetMode="External"/><Relationship Id="rId37" Type="http://schemas.openxmlformats.org/officeDocument/2006/relationships/hyperlink" Target="https://dummy-citation.com/citation?d=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" TargetMode="External"/><Relationship Id="rId40" Type="http://schemas.openxmlformats.org/officeDocument/2006/relationships/hyperlink" Target="https://dummy-citation.com/citation?d=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%3D" TargetMode="External"/><Relationship Id="rId45" Type="http://schemas.openxmlformats.org/officeDocument/2006/relationships/hyperlink" Target="https://dummy-citation.com/citation?d=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%3D" TargetMode="External"/><Relationship Id="rId53" Type="http://schemas.openxmlformats.org/officeDocument/2006/relationships/hyperlink" Target="https://doi.org/10.1016/j.worlddev.2024.106201" TargetMode="External"/><Relationship Id="rId58" Type="http://schemas.openxmlformats.org/officeDocument/2006/relationships/hyperlink" Target="https://doi.org/10.1108/JES-03-2024-0123" TargetMode="External"/><Relationship Id="rId66" Type="http://schemas.openxmlformats.org/officeDocument/2006/relationships/hyperlink" Target="https://doi.org/10.12691/jfe-7-2-1" TargetMode="External"/><Relationship Id="rId5" Type="http://schemas.openxmlformats.org/officeDocument/2006/relationships/footnotes" Target="footnotes.xml"/><Relationship Id="rId61" Type="http://schemas.openxmlformats.org/officeDocument/2006/relationships/hyperlink" Target="https://doi.org/10.1186/s40008-019-0169-8" TargetMode="External"/><Relationship Id="rId19" Type="http://schemas.openxmlformats.org/officeDocument/2006/relationships/hyperlink" Target="https://dummy-citation.com/citation?d=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%3D" TargetMode="External"/><Relationship Id="rId14" Type="http://schemas.openxmlformats.org/officeDocument/2006/relationships/hyperlink" Target="https://dummy-citation.com/citation?d=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%3D%3D" TargetMode="External"/><Relationship Id="rId22" Type="http://schemas.openxmlformats.org/officeDocument/2006/relationships/hyperlink" Target="https://dummy-citation.com/citation?d=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" TargetMode="External"/><Relationship Id="rId27" Type="http://schemas.openxmlformats.org/officeDocument/2006/relationships/hyperlink" Target="https://dummy-citation.com/citation?d=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%3D" TargetMode="External"/><Relationship Id="rId30" Type="http://schemas.openxmlformats.org/officeDocument/2006/relationships/hyperlink" Target="https://dummy-citation.com/citation?d=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0eXBlIjo4LCJ0YWxseSI6eyJjaXRlZEJ5Q291bnQiOjc2LCJyZWZlcmVuY2VkV29ya3NDb3VudCI6ODJ9LCJ0aXRsZSI6IkltcGFjdCBvZiBHb3Zlcm5tZW50IEV4cGVuZGl0dXJlIG9uIEVjb25vbWljIEdyb3d0aCBpbiBOaWdlcmlhLCAxOTcwLTIwMTkiLCJjb250YWluZXJMb2NhdG9yIjp7InBhZ2VSYW5nZSI6eyJmaXJzdFBhZ2UiOjEzOSwibGFzdFBhZ2UiOjE3NH19LCJpc3N1ZWREYXRlIjoiMjAyMS0wOC0xNiJ9fV0%3D" TargetMode="External"/><Relationship Id="rId35" Type="http://schemas.openxmlformats.org/officeDocument/2006/relationships/hyperlink" Target="https://dummy-citation.com/citation?d=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%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" TargetMode="External"/><Relationship Id="rId43" Type="http://schemas.openxmlformats.org/officeDocument/2006/relationships/hyperlink" Target="https://dummy-citation.com/citation?d=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%3D%3D" TargetMode="External"/><Relationship Id="rId48" Type="http://schemas.openxmlformats.org/officeDocument/2006/relationships/hyperlink" Target="https://doi.org/10.1016/0304-3932(89)90047-0" TargetMode="External"/><Relationship Id="rId56" Type="http://schemas.openxmlformats.org/officeDocument/2006/relationships/hyperlink" Target="https://doi.org/10.1016/j.eap.2021.09.011" TargetMode="External"/><Relationship Id="rId64" Type="http://schemas.openxmlformats.org/officeDocument/2006/relationships/hyperlink" Target="https://doi.org/10.1086/261725" TargetMode="External"/><Relationship Id="rId69" Type="http://schemas.openxmlformats.org/officeDocument/2006/relationships/hyperlink" Target="https://doi.org/10.1108/AJEMS-03-2020-0114" TargetMode="External"/><Relationship Id="rId8" Type="http://schemas.openxmlformats.org/officeDocument/2006/relationships/hyperlink" Target="mailto:harrisonvincent@nsuk.edu.ng" TargetMode="External"/><Relationship Id="rId51" Type="http://schemas.openxmlformats.org/officeDocument/2006/relationships/hyperlink" Target="https://doi.org/10.1108/IJSE-10-2018-0527"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ummy-citation.com/citation?d=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%3D%3D" TargetMode="External"/><Relationship Id="rId17" Type="http://schemas.openxmlformats.org/officeDocument/2006/relationships/hyperlink" Target="https://dummy-citation.com/citation?d=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%3D%3D" TargetMode="External"/><Relationship Id="rId25" Type="http://schemas.openxmlformats.org/officeDocument/2006/relationships/hyperlink" Target="https://dummy-citation.com/citation?d=W3sid29yayI6eyJ0eXBlIjo4LCJ0aXRsZSI6IkltcGFjdCBvZiBHb3Zlcm5tZW50IEV4cGVuZGl0dXJlIG9uIEVjb25vbWljIEdyb3d0aCBpbiBOaWdlcmlhLCAxOTcwLTIwMTkiLCJjb250cmlidXRvcnMiOlt7InJvbGUiOjAsIm5hbWUiOnsiZmFtaWx5IjoiQWx1dGhnZSIsImdpdmVuIjoiQ2hhbmRhbmEifX0seyJyb2xlIjowLCJuYW1lIjp7ImZhbWlseSI6IkppYmlyIiwiZ2l2ZW4iOiJBZGFtdSJ9fSx7Im5hbWUiOnsiZ2l2ZW4iOiJNdXNhIiwiZmFtaWx5IjoiQWJkdSJ9LCJyb2xlIjowfV0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%3D" TargetMode="External"/><Relationship Id="rId33" Type="http://schemas.openxmlformats.org/officeDocument/2006/relationships/hyperlink" Target="https://dummy-citation.com/citation?d=W3sib3JpZ2luIjo0LCJsb2NhdG9yIjp7InBhZ2VOdW1iZXIiOiIxMSJ9LCJxdW90ZSI6Ikl0IGluY2x1ZGVzIOKAnGxhbmQgIGltcHJvdmVtZW50cywgZmFjdG9yaWVzLCBwdXJjaGFzZXMgb2YgbWFjaGluZXJ5IGFuZCBlcXVpcG1lbnQsIGNvbnN0cnVjdGlvbiBvZiAgcm9hZHMsIHJhaWx3YXlzLCBpbmNsdWRpbmcgc2Nob29scywgb2ZmaWNlcywgaG9zcGl0YWxzLCBwcml2YXRlIGR3ZWxsaW5ncywgYW5kICBjb21tZXJjaWFsIGFuZCBpbmR1c3RyaWFsIGJ1aWxkaW5nc%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" TargetMode="External"/><Relationship Id="rId38" Type="http://schemas.openxmlformats.org/officeDocument/2006/relationships/hyperlink" Target="https://dummy-citation.com/citation?d=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%3D" TargetMode="External"/><Relationship Id="rId46" Type="http://schemas.openxmlformats.org/officeDocument/2006/relationships/hyperlink" Target="https://doi.org/10.1093/jae/ejad024" TargetMode="External"/><Relationship Id="rId59" Type="http://schemas.openxmlformats.org/officeDocument/2006/relationships/hyperlink" Target="https://doi.org/10.32479/ijefi.7514" TargetMode="External"/><Relationship Id="rId67" Type="http://schemas.openxmlformats.org/officeDocument/2006/relationships/hyperlink" Target="https://doi.org/10.1080/09638199.2025.2234567" TargetMode="External"/><Relationship Id="rId20" Type="http://schemas.openxmlformats.org/officeDocument/2006/relationships/hyperlink" Target="https://dummy-citation.com/citation?d=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%3D" TargetMode="External"/><Relationship Id="rId41" Type="http://schemas.openxmlformats.org/officeDocument/2006/relationships/hyperlink" Target="https://dummy-citation.com/citation?d=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%3D" TargetMode="External"/><Relationship Id="rId54" Type="http://schemas.openxmlformats.org/officeDocument/2006/relationships/hyperlink" Target="https://doi.org/10.1108/AJEMS-01-2020-0023" TargetMode="External"/><Relationship Id="rId62" Type="http://schemas.openxmlformats.org/officeDocument/2006/relationships/hyperlink" Target="https://doi.org/10.3390/su15043125"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ummy-citation.com/citation?d=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%3D" TargetMode="External"/><Relationship Id="rId23" Type="http://schemas.openxmlformats.org/officeDocument/2006/relationships/hyperlink" Target="https://dummy-citation.com/citation?d=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%3D" TargetMode="External"/><Relationship Id="rId28" Type="http://schemas.openxmlformats.org/officeDocument/2006/relationships/hyperlink" Target="https://dummy-citation.com/citation?d=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" TargetMode="External"/><Relationship Id="rId36" Type="http://schemas.openxmlformats.org/officeDocument/2006/relationships/hyperlink" Target="https://dummy-citation.com/citation?d=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%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" TargetMode="External"/><Relationship Id="rId49" Type="http://schemas.openxmlformats.org/officeDocument/2006/relationships/hyperlink" Target="https://doi.org/10.1016/j.jclepro.2022.135156" TargetMode="External"/><Relationship Id="rId57" Type="http://schemas.openxmlformats.org/officeDocument/2006/relationships/hyperlink" Target="https://doi.org/10.1016/j.strueco.2023.02.010" TargetMode="External"/><Relationship Id="rId10" Type="http://schemas.openxmlformats.org/officeDocument/2006/relationships/hyperlink" Target="https://dummy-citation.com/citation?d=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%3D%3D" TargetMode="External"/><Relationship Id="rId31" Type="http://schemas.openxmlformats.org/officeDocument/2006/relationships/hyperlink" Target="https://dummy-citation.com/citation?d=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%3D" TargetMode="External"/><Relationship Id="rId44" Type="http://schemas.openxmlformats.org/officeDocument/2006/relationships/hyperlink" Target="https://dummy-citation.com/citation?d=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%3D" TargetMode="External"/><Relationship Id="rId52" Type="http://schemas.openxmlformats.org/officeDocument/2006/relationships/hyperlink" Target="https://doi.org/10.1093/oep/gpn005" TargetMode="External"/><Relationship Id="rId60" Type="http://schemas.openxmlformats.org/officeDocument/2006/relationships/hyperlink" Target="https://doi.org/10.5539/ijef.v11n6p98" TargetMode="External"/><Relationship Id="rId65" Type="http://schemas.openxmlformats.org/officeDocument/2006/relationships/hyperlink" Target="https://doi.org/10.1007/s13132-023-01127-w" TargetMode="External"/><Relationship Id="rId4" Type="http://schemas.openxmlformats.org/officeDocument/2006/relationships/webSettings" Target="webSettings.xml"/><Relationship Id="rId9" Type="http://schemas.openxmlformats.org/officeDocument/2006/relationships/hyperlink" Target="https://dummy-citation.com/citation?d=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%3D%3D" TargetMode="External"/><Relationship Id="rId13" Type="http://schemas.openxmlformats.org/officeDocument/2006/relationships/hyperlink" Target="https://dummy-citation.com/citation?d=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%3D%3D" TargetMode="External"/><Relationship Id="rId18" Type="http://schemas.openxmlformats.org/officeDocument/2006/relationships/hyperlink" Target="https://dummy-citation.com/citation?d=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%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" TargetMode="External"/><Relationship Id="rId39" Type="http://schemas.openxmlformats.org/officeDocument/2006/relationships/hyperlink" Target="https://dummy-citation.com/citation?d=W3sid29yayI6eyJpc3N1ZWREYXRlIjoiMjAyNS0wMyIsImlkcyI6eyJpc2JuIjpbXSwiaXNzbiI6W10sInVwbG9hZElkIjoicHdKOXlyVVcyUzZJWFFmeGYzWUYifSwidGl0bGUiOiJNYWNybyBhbmQgRmlzY2FsIEJyaWVmOiBVdHRhcmFraGFuZCIsInN1YnR5cGUiOnt9LCJjb250cmlidXRvcnMiOltdLCJ0eXBlIjowfSwib3JpZ2luIjoxfV0%3D" TargetMode="External"/><Relationship Id="rId34" Type="http://schemas.openxmlformats.org/officeDocument/2006/relationships/hyperlink" Target="https://dummy-citation.com/citation?d=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" TargetMode="External"/><Relationship Id="rId50" Type="http://schemas.openxmlformats.org/officeDocument/2006/relationships/hyperlink" Target="https://doi.org/10.13165/VPA-23-22-2-05" TargetMode="External"/><Relationship Id="rId55" Type="http://schemas.openxmlformats.org/officeDocument/2006/relationships/hyperlink" Target="https://doi.org/10.1080/20430795.2022.2048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33628</Words>
  <Characters>191685</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E5480</dc:creator>
  <cp:keywords/>
  <dc:description/>
  <cp:lastModifiedBy>David Justine</cp:lastModifiedBy>
  <cp:revision>4</cp:revision>
  <dcterms:created xsi:type="dcterms:W3CDTF">2026-02-05T08:29:00Z</dcterms:created>
  <dcterms:modified xsi:type="dcterms:W3CDTF">2026-04-28T02:24:00Z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6cf3f820-ae06-40c9-9fba-6ab33dbb9d2e</vt:lpwstr>
  </property>
</Properties>
</file>