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35D00" w14:textId="095CAC69" w:rsidR="00D7522C" w:rsidRPr="00E66ECE" w:rsidRDefault="00D60008" w:rsidP="00E66ECE">
      <w:pPr>
        <w:pStyle w:val="Author"/>
        <w:spacing w:before="100" w:beforeAutospacing="1" w:after="100" w:afterAutospacing="1"/>
        <w:rPr>
          <w:rFonts w:eastAsia="MS Mincho"/>
          <w:sz w:val="48"/>
          <w:szCs w:val="48"/>
        </w:rPr>
        <w:sectPr w:rsidR="00D7522C" w:rsidRPr="00E66ECE" w:rsidSect="001A3B3D">
          <w:footerReference w:type="first" r:id="rId8"/>
          <w:pgSz w:w="12240" w:h="15840" w:code="1"/>
          <w:pgMar w:top="1080" w:right="893" w:bottom="1440" w:left="893" w:header="720" w:footer="720" w:gutter="0"/>
          <w:cols w:space="720"/>
          <w:titlePg/>
          <w:docGrid w:linePitch="360"/>
        </w:sectPr>
      </w:pPr>
      <w:r>
        <w:rPr>
          <w:sz w:val="18"/>
          <w:szCs w:val="18"/>
        </w:rPr>
        <mc:AlternateContent>
          <mc:Choice Requires="wps">
            <w:drawing>
              <wp:anchor distT="0" distB="0" distL="114300" distR="114300" simplePos="0" relativeHeight="251662336" behindDoc="0" locked="0" layoutInCell="1" allowOverlap="1" wp14:anchorId="5C8B961E" wp14:editId="45845AC9">
                <wp:simplePos x="0" y="0"/>
                <wp:positionH relativeFrom="column">
                  <wp:posOffset>4491355</wp:posOffset>
                </wp:positionH>
                <wp:positionV relativeFrom="paragraph">
                  <wp:posOffset>874677</wp:posOffset>
                </wp:positionV>
                <wp:extent cx="2204085" cy="1061085"/>
                <wp:effectExtent l="0" t="0" r="5715" b="5715"/>
                <wp:wrapNone/>
                <wp:docPr id="1279461744" name="Text Box 2"/>
                <wp:cNvGraphicFramePr/>
                <a:graphic xmlns:a="http://schemas.openxmlformats.org/drawingml/2006/main">
                  <a:graphicData uri="http://schemas.microsoft.com/office/word/2010/wordprocessingShape">
                    <wps:wsp>
                      <wps:cNvSpPr txBox="1"/>
                      <wps:spPr>
                        <a:xfrm>
                          <a:off x="0" y="0"/>
                          <a:ext cx="2204085" cy="1061085"/>
                        </a:xfrm>
                        <a:prstGeom prst="rect">
                          <a:avLst/>
                        </a:prstGeom>
                        <a:solidFill>
                          <a:schemeClr val="lt1"/>
                        </a:solidFill>
                        <a:ln w="6350">
                          <a:noFill/>
                        </a:ln>
                      </wps:spPr>
                      <wps:txbx>
                        <w:txbxContent>
                          <w:p w14:paraId="7692D5E3" w14:textId="69E12CAE" w:rsidR="00D60008" w:rsidRDefault="00D60008" w:rsidP="00D60008">
                            <w:pPr>
                              <w:rPr>
                                <w:lang w:val="en-IN"/>
                              </w:rPr>
                            </w:pPr>
                            <w:r>
                              <w:rPr>
                                <w:lang w:val="en-IN"/>
                              </w:rPr>
                              <w:t>Mr. Atharva Gade</w:t>
                            </w:r>
                          </w:p>
                          <w:p w14:paraId="7A246BF6" w14:textId="77777777" w:rsidR="00D60008" w:rsidRDefault="00D60008" w:rsidP="00D60008">
                            <w:pPr>
                              <w:rPr>
                                <w:lang w:val="en-IN"/>
                              </w:rPr>
                            </w:pPr>
                            <w:r>
                              <w:rPr>
                                <w:lang w:val="en-IN"/>
                              </w:rPr>
                              <w:t>Department of Information Technology</w:t>
                            </w:r>
                          </w:p>
                          <w:p w14:paraId="624EAEEE" w14:textId="77777777" w:rsidR="00D60008" w:rsidRDefault="00D60008" w:rsidP="00D60008">
                            <w:pPr>
                              <w:rPr>
                                <w:lang w:val="en-IN"/>
                              </w:rPr>
                            </w:pPr>
                            <w:r>
                              <w:rPr>
                                <w:lang w:val="en-IN"/>
                              </w:rPr>
                              <w:t>Progressive Education Society’s</w:t>
                            </w:r>
                          </w:p>
                          <w:p w14:paraId="7F99D652" w14:textId="77777777" w:rsidR="00D60008" w:rsidRDefault="00D60008" w:rsidP="00D60008">
                            <w:pPr>
                              <w:rPr>
                                <w:lang w:val="en-IN"/>
                              </w:rPr>
                            </w:pPr>
                            <w:r>
                              <w:rPr>
                                <w:lang w:val="en-IN"/>
                              </w:rPr>
                              <w:t>Modern College of Engineering</w:t>
                            </w:r>
                          </w:p>
                          <w:p w14:paraId="4BBFFD47" w14:textId="77777777" w:rsidR="00D60008" w:rsidRDefault="00D60008" w:rsidP="00D60008">
                            <w:pPr>
                              <w:rPr>
                                <w:lang w:val="en-IN"/>
                              </w:rPr>
                            </w:pPr>
                            <w:r>
                              <w:rPr>
                                <w:lang w:val="en-IN"/>
                              </w:rPr>
                              <w:t>Pune, India</w:t>
                            </w:r>
                          </w:p>
                          <w:p w14:paraId="1F645F71" w14:textId="2F883BA8" w:rsidR="00D60008" w:rsidRDefault="00D60008" w:rsidP="00D60008">
                            <w:pPr>
                              <w:rPr>
                                <w:lang w:val="en-IN"/>
                              </w:rPr>
                            </w:pPr>
                            <w:hyperlink r:id="rId9" w:history="1">
                              <w:r w:rsidRPr="00FB2AD2">
                                <w:rPr>
                                  <w:rStyle w:val="Hyperlink"/>
                                  <w:lang w:val="en-IN"/>
                                </w:rPr>
                                <w:t>atharva_gade_it@moderncoe.edu.in</w:t>
                              </w:r>
                            </w:hyperlink>
                          </w:p>
                          <w:p w14:paraId="068A67A5" w14:textId="77777777" w:rsidR="00D60008" w:rsidRDefault="00D60008" w:rsidP="00D60008">
                            <w:pPr>
                              <w:rPr>
                                <w:lang w:val="en-IN"/>
                              </w:rPr>
                            </w:pPr>
                          </w:p>
                          <w:p w14:paraId="68AE32F0" w14:textId="77777777" w:rsidR="00D60008" w:rsidRDefault="00D60008" w:rsidP="00D60008">
                            <w:pPr>
                              <w:rPr>
                                <w:lang w:val="en-IN"/>
                              </w:rPr>
                            </w:pPr>
                          </w:p>
                          <w:p w14:paraId="68D0A77F" w14:textId="40E4211C" w:rsidR="00D60008" w:rsidRPr="00D60008" w:rsidRDefault="00D60008" w:rsidP="00D60008">
                            <w:pPr>
                              <w:rPr>
                                <w:lang w:val="en-IN"/>
                              </w:rPr>
                            </w:pPr>
                            <w:r>
                              <w:rPr>
                                <w:lang w:val="en-IN"/>
                              </w:rPr>
                              <w:t>50555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8B961E" id="_x0000_t202" coordsize="21600,21600" o:spt="202" path="m,l,21600r21600,l21600,xe">
                <v:stroke joinstyle="miter"/>
                <v:path gradientshapeok="t" o:connecttype="rect"/>
              </v:shapetype>
              <v:shape id="Text Box 2" o:spid="_x0000_s1026" type="#_x0000_t202" style="position:absolute;left:0;text-align:left;margin-left:353.65pt;margin-top:68.85pt;width:173.55pt;height:8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" fillcolor="white [3201]" stroked="f" strokeweight=".5pt">
                <v:textbox>
                  <w:txbxContent>
                    <w:p w14:paraId="7692D5E3" w14:textId="69E12CAE" w:rsidR="00D60008" w:rsidRDefault="00D60008" w:rsidP="00D60008">
                      <w:pPr>
                        <w:rPr>
                          <w:lang w:val="en-IN"/>
                        </w:rPr>
                      </w:pPr>
                      <w:r>
                        <w:rPr>
                          <w:lang w:val="en-IN"/>
                        </w:rPr>
                        <w:t>Mr. Atharva Gade</w:t>
                      </w:r>
                    </w:p>
                    <w:p w14:paraId="7A246BF6" w14:textId="77777777" w:rsidR="00D60008" w:rsidRDefault="00D60008" w:rsidP="00D60008">
                      <w:pPr>
                        <w:rPr>
                          <w:lang w:val="en-IN"/>
                        </w:rPr>
                      </w:pPr>
                      <w:r>
                        <w:rPr>
                          <w:lang w:val="en-IN"/>
                        </w:rPr>
                        <w:t>Department of Information Technology</w:t>
                      </w:r>
                    </w:p>
                    <w:p w14:paraId="624EAEEE" w14:textId="77777777" w:rsidR="00D60008" w:rsidRDefault="00D60008" w:rsidP="00D60008">
                      <w:pPr>
                        <w:rPr>
                          <w:lang w:val="en-IN"/>
                        </w:rPr>
                      </w:pPr>
                      <w:r>
                        <w:rPr>
                          <w:lang w:val="en-IN"/>
                        </w:rPr>
                        <w:t>Progressive Education Society’s</w:t>
                      </w:r>
                    </w:p>
                    <w:p w14:paraId="7F99D652" w14:textId="77777777" w:rsidR="00D60008" w:rsidRDefault="00D60008" w:rsidP="00D60008">
                      <w:pPr>
                        <w:rPr>
                          <w:lang w:val="en-IN"/>
                        </w:rPr>
                      </w:pPr>
                      <w:r>
                        <w:rPr>
                          <w:lang w:val="en-IN"/>
                        </w:rPr>
                        <w:t>Modern College of Engineering</w:t>
                      </w:r>
                    </w:p>
                    <w:p w14:paraId="4BBFFD47" w14:textId="77777777" w:rsidR="00D60008" w:rsidRDefault="00D60008" w:rsidP="00D60008">
                      <w:pPr>
                        <w:rPr>
                          <w:lang w:val="en-IN"/>
                        </w:rPr>
                      </w:pPr>
                      <w:r>
                        <w:rPr>
                          <w:lang w:val="en-IN"/>
                        </w:rPr>
                        <w:t>Pune, India</w:t>
                      </w:r>
                    </w:p>
                    <w:p w14:paraId="1F645F71" w14:textId="2F883BA8" w:rsidR="00D60008" w:rsidRDefault="00D60008" w:rsidP="00D60008">
                      <w:pPr>
                        <w:rPr>
                          <w:lang w:val="en-IN"/>
                        </w:rPr>
                      </w:pPr>
                      <w:hyperlink r:id="rId10" w:history="1">
                        <w:r w:rsidRPr="00FB2AD2">
                          <w:rPr>
                            <w:rStyle w:val="Hyperlink"/>
                            <w:lang w:val="en-IN"/>
                          </w:rPr>
                          <w:t>atharva_gade_it@moderncoe.edu.in</w:t>
                        </w:r>
                      </w:hyperlink>
                    </w:p>
                    <w:p w14:paraId="068A67A5" w14:textId="77777777" w:rsidR="00D60008" w:rsidRDefault="00D60008" w:rsidP="00D60008">
                      <w:pPr>
                        <w:rPr>
                          <w:lang w:val="en-IN"/>
                        </w:rPr>
                      </w:pPr>
                    </w:p>
                    <w:p w14:paraId="68AE32F0" w14:textId="77777777" w:rsidR="00D60008" w:rsidRDefault="00D60008" w:rsidP="00D60008">
                      <w:pPr>
                        <w:rPr>
                          <w:lang w:val="en-IN"/>
                        </w:rPr>
                      </w:pPr>
                    </w:p>
                    <w:p w14:paraId="68D0A77F" w14:textId="40E4211C" w:rsidR="00D60008" w:rsidRPr="00D60008" w:rsidRDefault="00D60008" w:rsidP="00D60008">
                      <w:pPr>
                        <w:rPr>
                          <w:lang w:val="en-IN"/>
                        </w:rPr>
                      </w:pPr>
                      <w:r>
                        <w:rPr>
                          <w:lang w:val="en-IN"/>
                        </w:rPr>
                        <w:t>50555</w:t>
                      </w:r>
                    </w:p>
                  </w:txbxContent>
                </v:textbox>
              </v:shape>
            </w:pict>
          </mc:Fallback>
        </mc:AlternateContent>
      </w:r>
      <w:r>
        <w:rPr>
          <w:sz w:val="18"/>
          <w:szCs w:val="18"/>
        </w:rPr>
        <mc:AlternateContent>
          <mc:Choice Requires="wps">
            <w:drawing>
              <wp:anchor distT="0" distB="0" distL="114300" distR="114300" simplePos="0" relativeHeight="251660288" behindDoc="0" locked="0" layoutInCell="1" allowOverlap="1" wp14:anchorId="4C4F7858" wp14:editId="3BEC19FE">
                <wp:simplePos x="0" y="0"/>
                <wp:positionH relativeFrom="column">
                  <wp:posOffset>2202815</wp:posOffset>
                </wp:positionH>
                <wp:positionV relativeFrom="paragraph">
                  <wp:posOffset>875284</wp:posOffset>
                </wp:positionV>
                <wp:extent cx="2204085" cy="2150745"/>
                <wp:effectExtent l="0" t="0" r="5715" b="1905"/>
                <wp:wrapNone/>
                <wp:docPr id="182851521" name="Text Box 2"/>
                <wp:cNvGraphicFramePr/>
                <a:graphic xmlns:a="http://schemas.openxmlformats.org/drawingml/2006/main">
                  <a:graphicData uri="http://schemas.microsoft.com/office/word/2010/wordprocessingShape">
                    <wps:wsp>
                      <wps:cNvSpPr txBox="1"/>
                      <wps:spPr>
                        <a:xfrm>
                          <a:off x="0" y="0"/>
                          <a:ext cx="2204085" cy="2150745"/>
                        </a:xfrm>
                        <a:prstGeom prst="rect">
                          <a:avLst/>
                        </a:prstGeom>
                        <a:solidFill>
                          <a:schemeClr val="lt1"/>
                        </a:solidFill>
                        <a:ln w="6350">
                          <a:noFill/>
                        </a:ln>
                      </wps:spPr>
                      <wps:txbx>
                        <w:txbxContent>
                          <w:p w14:paraId="43133C68" w14:textId="4FD7975D" w:rsidR="00D60008" w:rsidRDefault="00D60008">
                            <w:pPr>
                              <w:rPr>
                                <w:lang w:val="en-IN"/>
                              </w:rPr>
                            </w:pPr>
                            <w:r>
                              <w:rPr>
                                <w:lang w:val="en-IN"/>
                              </w:rPr>
                              <w:t>Mr. Arsh Gandhewar</w:t>
                            </w:r>
                          </w:p>
                          <w:p w14:paraId="74E5F838" w14:textId="5331B2F3" w:rsidR="00D60008" w:rsidRDefault="00D60008">
                            <w:pPr>
                              <w:rPr>
                                <w:lang w:val="en-IN"/>
                              </w:rPr>
                            </w:pPr>
                            <w:r>
                              <w:rPr>
                                <w:lang w:val="en-IN"/>
                              </w:rPr>
                              <w:t>Department of Information Technology</w:t>
                            </w:r>
                          </w:p>
                          <w:p w14:paraId="099D7610" w14:textId="4F6E76D1" w:rsidR="00D60008" w:rsidRDefault="00D60008">
                            <w:pPr>
                              <w:rPr>
                                <w:lang w:val="en-IN"/>
                              </w:rPr>
                            </w:pPr>
                            <w:r>
                              <w:rPr>
                                <w:lang w:val="en-IN"/>
                              </w:rPr>
                              <w:t>Progressive Education Society’s</w:t>
                            </w:r>
                          </w:p>
                          <w:p w14:paraId="7B9ECAD3" w14:textId="5585B326" w:rsidR="00D60008" w:rsidRDefault="00D60008">
                            <w:pPr>
                              <w:rPr>
                                <w:lang w:val="en-IN"/>
                              </w:rPr>
                            </w:pPr>
                            <w:r>
                              <w:rPr>
                                <w:lang w:val="en-IN"/>
                              </w:rPr>
                              <w:t>Modern College of Engineering</w:t>
                            </w:r>
                          </w:p>
                          <w:p w14:paraId="19205B91" w14:textId="39FF209D" w:rsidR="00D60008" w:rsidRDefault="00D60008">
                            <w:pPr>
                              <w:rPr>
                                <w:lang w:val="en-IN"/>
                              </w:rPr>
                            </w:pPr>
                            <w:r>
                              <w:rPr>
                                <w:lang w:val="en-IN"/>
                              </w:rPr>
                              <w:t>Pune, India</w:t>
                            </w:r>
                          </w:p>
                          <w:p w14:paraId="1EFD60EC" w14:textId="4F72EBAC" w:rsidR="00D60008" w:rsidRDefault="00D60008">
                            <w:pPr>
                              <w:rPr>
                                <w:lang w:val="en-IN"/>
                              </w:rPr>
                            </w:pPr>
                            <w:hyperlink r:id="rId11" w:history="1">
                              <w:r w:rsidRPr="00FB2AD2">
                                <w:rPr>
                                  <w:rStyle w:val="Hyperlink"/>
                                  <w:lang w:val="en-IN"/>
                                </w:rPr>
                                <w:t>arsh_gandhewar_it@moderncoe.edu.in</w:t>
                              </w:r>
                            </w:hyperlink>
                          </w:p>
                          <w:p w14:paraId="3EA3B8F5" w14:textId="77777777" w:rsidR="00D60008" w:rsidRDefault="00D60008">
                            <w:pPr>
                              <w:rPr>
                                <w:lang w:val="en-IN"/>
                              </w:rPr>
                            </w:pPr>
                          </w:p>
                          <w:p w14:paraId="5264DD24" w14:textId="463AD0CA" w:rsidR="00D60008" w:rsidRDefault="00D60008">
                            <w:pPr>
                              <w:rPr>
                                <w:lang w:val="en-IN"/>
                              </w:rPr>
                            </w:pPr>
                            <w:r>
                              <w:rPr>
                                <w:lang w:val="en-IN"/>
                              </w:rPr>
                              <w:t>Mr. Soham Karanjkar</w:t>
                            </w:r>
                          </w:p>
                          <w:p w14:paraId="0C2A064C" w14:textId="77777777" w:rsidR="00D60008" w:rsidRDefault="00D60008" w:rsidP="00D60008">
                            <w:pPr>
                              <w:rPr>
                                <w:lang w:val="en-IN"/>
                              </w:rPr>
                            </w:pPr>
                            <w:r>
                              <w:rPr>
                                <w:lang w:val="en-IN"/>
                              </w:rPr>
                              <w:t>Department of Information Technology</w:t>
                            </w:r>
                          </w:p>
                          <w:p w14:paraId="43403799" w14:textId="77777777" w:rsidR="00D60008" w:rsidRDefault="00D60008" w:rsidP="00D60008">
                            <w:pPr>
                              <w:rPr>
                                <w:lang w:val="en-IN"/>
                              </w:rPr>
                            </w:pPr>
                            <w:r>
                              <w:rPr>
                                <w:lang w:val="en-IN"/>
                              </w:rPr>
                              <w:t>Progressive Education Society’s</w:t>
                            </w:r>
                          </w:p>
                          <w:p w14:paraId="11A1C5F2" w14:textId="77777777" w:rsidR="00D60008" w:rsidRDefault="00D60008" w:rsidP="00D60008">
                            <w:pPr>
                              <w:rPr>
                                <w:lang w:val="en-IN"/>
                              </w:rPr>
                            </w:pPr>
                            <w:r>
                              <w:rPr>
                                <w:lang w:val="en-IN"/>
                              </w:rPr>
                              <w:t>Modern College of Engineering</w:t>
                            </w:r>
                          </w:p>
                          <w:p w14:paraId="063394D5" w14:textId="77777777" w:rsidR="00D60008" w:rsidRDefault="00D60008" w:rsidP="00D60008">
                            <w:pPr>
                              <w:rPr>
                                <w:lang w:val="en-IN"/>
                              </w:rPr>
                            </w:pPr>
                            <w:r>
                              <w:rPr>
                                <w:lang w:val="en-IN"/>
                              </w:rPr>
                              <w:t>Pune, India</w:t>
                            </w:r>
                          </w:p>
                          <w:p w14:paraId="5D9DDCBC" w14:textId="747FEB0A" w:rsidR="00D60008" w:rsidRDefault="00D60008">
                            <w:pPr>
                              <w:rPr>
                                <w:lang w:val="en-IN"/>
                              </w:rPr>
                            </w:pPr>
                            <w:hyperlink r:id="rId12" w:history="1">
                              <w:r w:rsidRPr="00FB2AD2">
                                <w:rPr>
                                  <w:rStyle w:val="Hyperlink"/>
                                  <w:lang w:val="en-IN"/>
                                </w:rPr>
                                <w:t>Soham_karanjkar_it@moderncoe.edu.in</w:t>
                              </w:r>
                            </w:hyperlink>
                          </w:p>
                          <w:p w14:paraId="5933F991" w14:textId="77777777" w:rsidR="00D60008" w:rsidRPr="00D60008" w:rsidRDefault="00D60008">
                            <w:pPr>
                              <w:rPr>
                                <w:lang w:val="en-I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4F7858" id="_x0000_s1027" type="#_x0000_t202" style="position:absolute;left:0;text-align:left;margin-left:173.45pt;margin-top:68.9pt;width:173.55pt;height:16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" fillcolor="white [3201]" stroked="f" strokeweight=".5pt">
                <v:textbox>
                  <w:txbxContent>
                    <w:p w14:paraId="43133C68" w14:textId="4FD7975D" w:rsidR="00D60008" w:rsidRDefault="00D60008">
                      <w:pPr>
                        <w:rPr>
                          <w:lang w:val="en-IN"/>
                        </w:rPr>
                      </w:pPr>
                      <w:r>
                        <w:rPr>
                          <w:lang w:val="en-IN"/>
                        </w:rPr>
                        <w:t>Mr. Arsh Gandhewar</w:t>
                      </w:r>
                    </w:p>
                    <w:p w14:paraId="74E5F838" w14:textId="5331B2F3" w:rsidR="00D60008" w:rsidRDefault="00D60008">
                      <w:pPr>
                        <w:rPr>
                          <w:lang w:val="en-IN"/>
                        </w:rPr>
                      </w:pPr>
                      <w:r>
                        <w:rPr>
                          <w:lang w:val="en-IN"/>
                        </w:rPr>
                        <w:t>Department of Information Technology</w:t>
                      </w:r>
                    </w:p>
                    <w:p w14:paraId="099D7610" w14:textId="4F6E76D1" w:rsidR="00D60008" w:rsidRDefault="00D60008">
                      <w:pPr>
                        <w:rPr>
                          <w:lang w:val="en-IN"/>
                        </w:rPr>
                      </w:pPr>
                      <w:r>
                        <w:rPr>
                          <w:lang w:val="en-IN"/>
                        </w:rPr>
                        <w:t>Progressive Education Society’s</w:t>
                      </w:r>
                    </w:p>
                    <w:p w14:paraId="7B9ECAD3" w14:textId="5585B326" w:rsidR="00D60008" w:rsidRDefault="00D60008">
                      <w:pPr>
                        <w:rPr>
                          <w:lang w:val="en-IN"/>
                        </w:rPr>
                      </w:pPr>
                      <w:r>
                        <w:rPr>
                          <w:lang w:val="en-IN"/>
                        </w:rPr>
                        <w:t>Modern College of Engineering</w:t>
                      </w:r>
                    </w:p>
                    <w:p w14:paraId="19205B91" w14:textId="39FF209D" w:rsidR="00D60008" w:rsidRDefault="00D60008">
                      <w:pPr>
                        <w:rPr>
                          <w:lang w:val="en-IN"/>
                        </w:rPr>
                      </w:pPr>
                      <w:r>
                        <w:rPr>
                          <w:lang w:val="en-IN"/>
                        </w:rPr>
                        <w:t>Pune, India</w:t>
                      </w:r>
                    </w:p>
                    <w:p w14:paraId="1EFD60EC" w14:textId="4F72EBAC" w:rsidR="00D60008" w:rsidRDefault="00D60008">
                      <w:pPr>
                        <w:rPr>
                          <w:lang w:val="en-IN"/>
                        </w:rPr>
                      </w:pPr>
                      <w:hyperlink r:id="rId13" w:history="1">
                        <w:r w:rsidRPr="00FB2AD2">
                          <w:rPr>
                            <w:rStyle w:val="Hyperlink"/>
                            <w:lang w:val="en-IN"/>
                          </w:rPr>
                          <w:t>arsh_gandhewar_it@moderncoe.edu.in</w:t>
                        </w:r>
                      </w:hyperlink>
                    </w:p>
                    <w:p w14:paraId="3EA3B8F5" w14:textId="77777777" w:rsidR="00D60008" w:rsidRDefault="00D60008">
                      <w:pPr>
                        <w:rPr>
                          <w:lang w:val="en-IN"/>
                        </w:rPr>
                      </w:pPr>
                    </w:p>
                    <w:p w14:paraId="5264DD24" w14:textId="463AD0CA" w:rsidR="00D60008" w:rsidRDefault="00D60008">
                      <w:pPr>
                        <w:rPr>
                          <w:lang w:val="en-IN"/>
                        </w:rPr>
                      </w:pPr>
                      <w:r>
                        <w:rPr>
                          <w:lang w:val="en-IN"/>
                        </w:rPr>
                        <w:t>Mr. Soham Karanjkar</w:t>
                      </w:r>
                    </w:p>
                    <w:p w14:paraId="0C2A064C" w14:textId="77777777" w:rsidR="00D60008" w:rsidRDefault="00D60008" w:rsidP="00D60008">
                      <w:pPr>
                        <w:rPr>
                          <w:lang w:val="en-IN"/>
                        </w:rPr>
                      </w:pPr>
                      <w:r>
                        <w:rPr>
                          <w:lang w:val="en-IN"/>
                        </w:rPr>
                        <w:t>Department of Information Technology</w:t>
                      </w:r>
                    </w:p>
                    <w:p w14:paraId="43403799" w14:textId="77777777" w:rsidR="00D60008" w:rsidRDefault="00D60008" w:rsidP="00D60008">
                      <w:pPr>
                        <w:rPr>
                          <w:lang w:val="en-IN"/>
                        </w:rPr>
                      </w:pPr>
                      <w:r>
                        <w:rPr>
                          <w:lang w:val="en-IN"/>
                        </w:rPr>
                        <w:t>Progressive Education Society’s</w:t>
                      </w:r>
                    </w:p>
                    <w:p w14:paraId="11A1C5F2" w14:textId="77777777" w:rsidR="00D60008" w:rsidRDefault="00D60008" w:rsidP="00D60008">
                      <w:pPr>
                        <w:rPr>
                          <w:lang w:val="en-IN"/>
                        </w:rPr>
                      </w:pPr>
                      <w:r>
                        <w:rPr>
                          <w:lang w:val="en-IN"/>
                        </w:rPr>
                        <w:t>Modern College of Engineering</w:t>
                      </w:r>
                    </w:p>
                    <w:p w14:paraId="063394D5" w14:textId="77777777" w:rsidR="00D60008" w:rsidRDefault="00D60008" w:rsidP="00D60008">
                      <w:pPr>
                        <w:rPr>
                          <w:lang w:val="en-IN"/>
                        </w:rPr>
                      </w:pPr>
                      <w:r>
                        <w:rPr>
                          <w:lang w:val="en-IN"/>
                        </w:rPr>
                        <w:t>Pune, India</w:t>
                      </w:r>
                    </w:p>
                    <w:p w14:paraId="5D9DDCBC" w14:textId="747FEB0A" w:rsidR="00D60008" w:rsidRDefault="00D60008">
                      <w:pPr>
                        <w:rPr>
                          <w:lang w:val="en-IN"/>
                        </w:rPr>
                      </w:pPr>
                      <w:hyperlink r:id="rId14" w:history="1">
                        <w:r w:rsidRPr="00FB2AD2">
                          <w:rPr>
                            <w:rStyle w:val="Hyperlink"/>
                            <w:lang w:val="en-IN"/>
                          </w:rPr>
                          <w:t>Soham_karanjkar_it@moderncoe.edu.in</w:t>
                        </w:r>
                      </w:hyperlink>
                    </w:p>
                    <w:p w14:paraId="5933F991" w14:textId="77777777" w:rsidR="00D60008" w:rsidRPr="00D60008" w:rsidRDefault="00D60008">
                      <w:pPr>
                        <w:rPr>
                          <w:lang w:val="en-IN"/>
                        </w:rPr>
                      </w:pPr>
                    </w:p>
                  </w:txbxContent>
                </v:textbox>
              </v:shape>
            </w:pict>
          </mc:Fallback>
        </mc:AlternateContent>
      </w:r>
      <w:r>
        <w:rPr>
          <w:sz w:val="18"/>
          <w:szCs w:val="18"/>
        </w:rPr>
        <mc:AlternateContent>
          <mc:Choice Requires="wps">
            <w:drawing>
              <wp:anchor distT="0" distB="0" distL="114300" distR="114300" simplePos="0" relativeHeight="251664384" behindDoc="0" locked="0" layoutInCell="1" allowOverlap="1" wp14:anchorId="41293892" wp14:editId="0B109EF3">
                <wp:simplePos x="0" y="0"/>
                <wp:positionH relativeFrom="column">
                  <wp:posOffset>-60325</wp:posOffset>
                </wp:positionH>
                <wp:positionV relativeFrom="paragraph">
                  <wp:posOffset>873162</wp:posOffset>
                </wp:positionV>
                <wp:extent cx="2204085" cy="2012576"/>
                <wp:effectExtent l="0" t="0" r="5715" b="6985"/>
                <wp:wrapNone/>
                <wp:docPr id="2138461282" name="Text Box 2"/>
                <wp:cNvGraphicFramePr/>
                <a:graphic xmlns:a="http://schemas.openxmlformats.org/drawingml/2006/main">
                  <a:graphicData uri="http://schemas.microsoft.com/office/word/2010/wordprocessingShape">
                    <wps:wsp>
                      <wps:cNvSpPr txBox="1"/>
                      <wps:spPr>
                        <a:xfrm>
                          <a:off x="0" y="0"/>
                          <a:ext cx="2204085" cy="2012576"/>
                        </a:xfrm>
                        <a:prstGeom prst="rect">
                          <a:avLst/>
                        </a:prstGeom>
                        <a:solidFill>
                          <a:schemeClr val="lt1"/>
                        </a:solidFill>
                        <a:ln w="6350">
                          <a:noFill/>
                        </a:ln>
                      </wps:spPr>
                      <wps:txbx>
                        <w:txbxContent>
                          <w:p w14:paraId="549A8C0C" w14:textId="0D16584D" w:rsidR="00D60008" w:rsidRDefault="00D60008" w:rsidP="00D60008">
                            <w:pPr>
                              <w:rPr>
                                <w:lang w:val="en-IN"/>
                              </w:rPr>
                            </w:pPr>
                            <w:r>
                              <w:rPr>
                                <w:lang w:val="en-IN"/>
                              </w:rPr>
                              <w:t>Dr. Ms. Poonam Rakibe</w:t>
                            </w:r>
                          </w:p>
                          <w:p w14:paraId="47FB92E8" w14:textId="77777777" w:rsidR="00D60008" w:rsidRDefault="00D60008" w:rsidP="00D60008">
                            <w:pPr>
                              <w:rPr>
                                <w:lang w:val="en-IN"/>
                              </w:rPr>
                            </w:pPr>
                            <w:r>
                              <w:rPr>
                                <w:lang w:val="en-IN"/>
                              </w:rPr>
                              <w:t>Department of Information Technology</w:t>
                            </w:r>
                          </w:p>
                          <w:p w14:paraId="193FB35D" w14:textId="77777777" w:rsidR="00D60008" w:rsidRDefault="00D60008" w:rsidP="00D60008">
                            <w:pPr>
                              <w:rPr>
                                <w:lang w:val="en-IN"/>
                              </w:rPr>
                            </w:pPr>
                            <w:r>
                              <w:rPr>
                                <w:lang w:val="en-IN"/>
                              </w:rPr>
                              <w:t>Progressive Education Society’s</w:t>
                            </w:r>
                          </w:p>
                          <w:p w14:paraId="3BD0AB89" w14:textId="77777777" w:rsidR="00D60008" w:rsidRDefault="00D60008" w:rsidP="00D60008">
                            <w:pPr>
                              <w:rPr>
                                <w:lang w:val="en-IN"/>
                              </w:rPr>
                            </w:pPr>
                            <w:r>
                              <w:rPr>
                                <w:lang w:val="en-IN"/>
                              </w:rPr>
                              <w:t>Modern College of Engineering</w:t>
                            </w:r>
                          </w:p>
                          <w:p w14:paraId="4F517BD0" w14:textId="77777777" w:rsidR="00D60008" w:rsidRDefault="00D60008" w:rsidP="00D60008">
                            <w:pPr>
                              <w:rPr>
                                <w:lang w:val="en-IN"/>
                              </w:rPr>
                            </w:pPr>
                            <w:r>
                              <w:rPr>
                                <w:lang w:val="en-IN"/>
                              </w:rPr>
                              <w:t>Pune, India</w:t>
                            </w:r>
                          </w:p>
                          <w:p w14:paraId="0407BAA0" w14:textId="49DF8E16" w:rsidR="00D60008" w:rsidRDefault="00D60008" w:rsidP="00D60008">
                            <w:pPr>
                              <w:rPr>
                                <w:lang w:val="en-IN"/>
                              </w:rPr>
                            </w:pPr>
                            <w:hyperlink r:id="rId15" w:history="1">
                              <w:r w:rsidRPr="00FB2AD2">
                                <w:rPr>
                                  <w:rStyle w:val="Hyperlink"/>
                                  <w:lang w:val="en-IN"/>
                                </w:rPr>
                                <w:t>poonam_rakibe@moderncoe.edu.in</w:t>
                              </w:r>
                            </w:hyperlink>
                          </w:p>
                          <w:p w14:paraId="378F3A5B" w14:textId="77777777" w:rsidR="00D60008" w:rsidRDefault="00D60008" w:rsidP="00D60008">
                            <w:pPr>
                              <w:rPr>
                                <w:lang w:val="en-IN"/>
                              </w:rPr>
                            </w:pPr>
                          </w:p>
                          <w:p w14:paraId="0CBE91AC" w14:textId="2EA6DFC5" w:rsidR="00D60008" w:rsidRDefault="00D60008" w:rsidP="00D60008">
                            <w:pPr>
                              <w:rPr>
                                <w:lang w:val="en-IN"/>
                              </w:rPr>
                            </w:pPr>
                            <w:r>
                              <w:rPr>
                                <w:lang w:val="en-IN"/>
                              </w:rPr>
                              <w:t>Mr. Rohit Ghodke</w:t>
                            </w:r>
                          </w:p>
                          <w:p w14:paraId="05E73A72" w14:textId="77777777" w:rsidR="00D60008" w:rsidRDefault="00D60008" w:rsidP="00D60008">
                            <w:pPr>
                              <w:rPr>
                                <w:lang w:val="en-IN"/>
                              </w:rPr>
                            </w:pPr>
                            <w:r>
                              <w:rPr>
                                <w:lang w:val="en-IN"/>
                              </w:rPr>
                              <w:t>Department of Information Technology</w:t>
                            </w:r>
                          </w:p>
                          <w:p w14:paraId="12B9DB6B" w14:textId="77777777" w:rsidR="00D60008" w:rsidRDefault="00D60008" w:rsidP="00D60008">
                            <w:pPr>
                              <w:rPr>
                                <w:lang w:val="en-IN"/>
                              </w:rPr>
                            </w:pPr>
                            <w:r>
                              <w:rPr>
                                <w:lang w:val="en-IN"/>
                              </w:rPr>
                              <w:t>Progressive Education Society’s</w:t>
                            </w:r>
                          </w:p>
                          <w:p w14:paraId="7F234D97" w14:textId="77777777" w:rsidR="00D60008" w:rsidRDefault="00D60008" w:rsidP="00D60008">
                            <w:pPr>
                              <w:rPr>
                                <w:lang w:val="en-IN"/>
                              </w:rPr>
                            </w:pPr>
                            <w:r>
                              <w:rPr>
                                <w:lang w:val="en-IN"/>
                              </w:rPr>
                              <w:t>Modern College of Engineering</w:t>
                            </w:r>
                          </w:p>
                          <w:p w14:paraId="0864A321" w14:textId="77777777" w:rsidR="00D60008" w:rsidRDefault="00D60008" w:rsidP="00D60008">
                            <w:pPr>
                              <w:rPr>
                                <w:lang w:val="en-IN"/>
                              </w:rPr>
                            </w:pPr>
                            <w:r>
                              <w:rPr>
                                <w:lang w:val="en-IN"/>
                              </w:rPr>
                              <w:t>Pune, India</w:t>
                            </w:r>
                          </w:p>
                          <w:p w14:paraId="17D2D37A" w14:textId="2F7F0DED" w:rsidR="00D60008" w:rsidRDefault="00D60008" w:rsidP="00D60008">
                            <w:pPr>
                              <w:rPr>
                                <w:lang w:val="en-IN"/>
                              </w:rPr>
                            </w:pPr>
                            <w:hyperlink r:id="rId16" w:history="1">
                              <w:r w:rsidRPr="00FB2AD2">
                                <w:rPr>
                                  <w:rStyle w:val="Hyperlink"/>
                                  <w:lang w:val="en-IN"/>
                                </w:rPr>
                                <w:t>rohit_ghodke_it@moderncoe.edu.in</w:t>
                              </w:r>
                            </w:hyperlink>
                          </w:p>
                          <w:p w14:paraId="0E07A26D" w14:textId="77777777" w:rsidR="00D60008" w:rsidRPr="00D60008" w:rsidRDefault="00D60008" w:rsidP="00D60008">
                            <w:pPr>
                              <w:rPr>
                                <w:lang w:val="en-I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293892" id="_x0000_s1028" type="#_x0000_t202" style="position:absolute;left:0;text-align:left;margin-left:-4.75pt;margin-top:68.75pt;width:173.55pt;height:15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" fillcolor="white [3201]" stroked="f" strokeweight=".5pt">
                <v:textbox>
                  <w:txbxContent>
                    <w:p w14:paraId="549A8C0C" w14:textId="0D16584D" w:rsidR="00D60008" w:rsidRDefault="00D60008" w:rsidP="00D60008">
                      <w:pPr>
                        <w:rPr>
                          <w:lang w:val="en-IN"/>
                        </w:rPr>
                      </w:pPr>
                      <w:r>
                        <w:rPr>
                          <w:lang w:val="en-IN"/>
                        </w:rPr>
                        <w:t>Dr. Ms. Poonam Rakibe</w:t>
                      </w:r>
                    </w:p>
                    <w:p w14:paraId="47FB92E8" w14:textId="77777777" w:rsidR="00D60008" w:rsidRDefault="00D60008" w:rsidP="00D60008">
                      <w:pPr>
                        <w:rPr>
                          <w:lang w:val="en-IN"/>
                        </w:rPr>
                      </w:pPr>
                      <w:r>
                        <w:rPr>
                          <w:lang w:val="en-IN"/>
                        </w:rPr>
                        <w:t>Department of Information Technology</w:t>
                      </w:r>
                    </w:p>
                    <w:p w14:paraId="193FB35D" w14:textId="77777777" w:rsidR="00D60008" w:rsidRDefault="00D60008" w:rsidP="00D60008">
                      <w:pPr>
                        <w:rPr>
                          <w:lang w:val="en-IN"/>
                        </w:rPr>
                      </w:pPr>
                      <w:r>
                        <w:rPr>
                          <w:lang w:val="en-IN"/>
                        </w:rPr>
                        <w:t>Progressive Education Society’s</w:t>
                      </w:r>
                    </w:p>
                    <w:p w14:paraId="3BD0AB89" w14:textId="77777777" w:rsidR="00D60008" w:rsidRDefault="00D60008" w:rsidP="00D60008">
                      <w:pPr>
                        <w:rPr>
                          <w:lang w:val="en-IN"/>
                        </w:rPr>
                      </w:pPr>
                      <w:r>
                        <w:rPr>
                          <w:lang w:val="en-IN"/>
                        </w:rPr>
                        <w:t>Modern College of Engineering</w:t>
                      </w:r>
                    </w:p>
                    <w:p w14:paraId="4F517BD0" w14:textId="77777777" w:rsidR="00D60008" w:rsidRDefault="00D60008" w:rsidP="00D60008">
                      <w:pPr>
                        <w:rPr>
                          <w:lang w:val="en-IN"/>
                        </w:rPr>
                      </w:pPr>
                      <w:r>
                        <w:rPr>
                          <w:lang w:val="en-IN"/>
                        </w:rPr>
                        <w:t>Pune, India</w:t>
                      </w:r>
                    </w:p>
                    <w:p w14:paraId="0407BAA0" w14:textId="49DF8E16" w:rsidR="00D60008" w:rsidRDefault="00D60008" w:rsidP="00D60008">
                      <w:pPr>
                        <w:rPr>
                          <w:lang w:val="en-IN"/>
                        </w:rPr>
                      </w:pPr>
                      <w:hyperlink r:id="rId17" w:history="1">
                        <w:r w:rsidRPr="00FB2AD2">
                          <w:rPr>
                            <w:rStyle w:val="Hyperlink"/>
                            <w:lang w:val="en-IN"/>
                          </w:rPr>
                          <w:t>poonam_rakibe@moderncoe.edu.in</w:t>
                        </w:r>
                      </w:hyperlink>
                    </w:p>
                    <w:p w14:paraId="378F3A5B" w14:textId="77777777" w:rsidR="00D60008" w:rsidRDefault="00D60008" w:rsidP="00D60008">
                      <w:pPr>
                        <w:rPr>
                          <w:lang w:val="en-IN"/>
                        </w:rPr>
                      </w:pPr>
                    </w:p>
                    <w:p w14:paraId="0CBE91AC" w14:textId="2EA6DFC5" w:rsidR="00D60008" w:rsidRDefault="00D60008" w:rsidP="00D60008">
                      <w:pPr>
                        <w:rPr>
                          <w:lang w:val="en-IN"/>
                        </w:rPr>
                      </w:pPr>
                      <w:r>
                        <w:rPr>
                          <w:lang w:val="en-IN"/>
                        </w:rPr>
                        <w:t>Mr. Rohit Ghodke</w:t>
                      </w:r>
                    </w:p>
                    <w:p w14:paraId="05E73A72" w14:textId="77777777" w:rsidR="00D60008" w:rsidRDefault="00D60008" w:rsidP="00D60008">
                      <w:pPr>
                        <w:rPr>
                          <w:lang w:val="en-IN"/>
                        </w:rPr>
                      </w:pPr>
                      <w:r>
                        <w:rPr>
                          <w:lang w:val="en-IN"/>
                        </w:rPr>
                        <w:t>Department of Information Technology</w:t>
                      </w:r>
                    </w:p>
                    <w:p w14:paraId="12B9DB6B" w14:textId="77777777" w:rsidR="00D60008" w:rsidRDefault="00D60008" w:rsidP="00D60008">
                      <w:pPr>
                        <w:rPr>
                          <w:lang w:val="en-IN"/>
                        </w:rPr>
                      </w:pPr>
                      <w:r>
                        <w:rPr>
                          <w:lang w:val="en-IN"/>
                        </w:rPr>
                        <w:t>Progressive Education Society’s</w:t>
                      </w:r>
                    </w:p>
                    <w:p w14:paraId="7F234D97" w14:textId="77777777" w:rsidR="00D60008" w:rsidRDefault="00D60008" w:rsidP="00D60008">
                      <w:pPr>
                        <w:rPr>
                          <w:lang w:val="en-IN"/>
                        </w:rPr>
                      </w:pPr>
                      <w:r>
                        <w:rPr>
                          <w:lang w:val="en-IN"/>
                        </w:rPr>
                        <w:t>Modern College of Engineering</w:t>
                      </w:r>
                    </w:p>
                    <w:p w14:paraId="0864A321" w14:textId="77777777" w:rsidR="00D60008" w:rsidRDefault="00D60008" w:rsidP="00D60008">
                      <w:pPr>
                        <w:rPr>
                          <w:lang w:val="en-IN"/>
                        </w:rPr>
                      </w:pPr>
                      <w:r>
                        <w:rPr>
                          <w:lang w:val="en-IN"/>
                        </w:rPr>
                        <w:t>Pune, India</w:t>
                      </w:r>
                    </w:p>
                    <w:p w14:paraId="17D2D37A" w14:textId="2F7F0DED" w:rsidR="00D60008" w:rsidRDefault="00D60008" w:rsidP="00D60008">
                      <w:pPr>
                        <w:rPr>
                          <w:lang w:val="en-IN"/>
                        </w:rPr>
                      </w:pPr>
                      <w:hyperlink r:id="rId18" w:history="1">
                        <w:r w:rsidRPr="00FB2AD2">
                          <w:rPr>
                            <w:rStyle w:val="Hyperlink"/>
                            <w:lang w:val="en-IN"/>
                          </w:rPr>
                          <w:t>rohit_ghodke_it@moderncoe.edu.in</w:t>
                        </w:r>
                      </w:hyperlink>
                    </w:p>
                    <w:p w14:paraId="0E07A26D" w14:textId="77777777" w:rsidR="00D60008" w:rsidRPr="00D60008" w:rsidRDefault="00D60008" w:rsidP="00D60008">
                      <w:pPr>
                        <w:rPr>
                          <w:lang w:val="en-IN"/>
                        </w:rPr>
                      </w:pPr>
                    </w:p>
                  </w:txbxContent>
                </v:textbox>
              </v:shape>
            </w:pict>
          </mc:Fallback>
        </mc:AlternateContent>
      </w:r>
      <w:r w:rsidR="0088670E" w:rsidRPr="0088670E">
        <w:rPr>
          <w:rFonts w:eastAsia="MS Mincho"/>
          <w:sz w:val="48"/>
          <w:szCs w:val="48"/>
        </w:rPr>
        <w:t>AI-Driven Legal Information Retrieval Framework for IPC Section Advisory</w:t>
      </w:r>
    </w:p>
    <w:p w14:paraId="4257E5F8" w14:textId="4BDA99E2" w:rsidR="009267D1" w:rsidRDefault="009267D1" w:rsidP="0020710B">
      <w:pPr>
        <w:pStyle w:val="Author"/>
        <w:spacing w:before="100" w:beforeAutospacing="1" w:after="100" w:afterAutospacing="1"/>
        <w:jc w:val="both"/>
        <w:rPr>
          <w:sz w:val="18"/>
          <w:szCs w:val="18"/>
        </w:rPr>
      </w:pPr>
    </w:p>
    <w:p w14:paraId="3BD9696A" w14:textId="2589A86A" w:rsidR="009267D1" w:rsidRDefault="009267D1" w:rsidP="009267D1">
      <w:pPr>
        <w:pStyle w:val="Author"/>
        <w:spacing w:before="100" w:beforeAutospacing="1" w:after="100" w:afterAutospacing="1"/>
        <w:rPr>
          <w:sz w:val="18"/>
          <w:szCs w:val="18"/>
        </w:rPr>
      </w:pPr>
    </w:p>
    <w:p w14:paraId="0F9F6586" w14:textId="34E2A5C7" w:rsidR="009267D1" w:rsidRDefault="009267D1" w:rsidP="009267D1">
      <w:pPr>
        <w:pStyle w:val="Author"/>
        <w:spacing w:before="100" w:beforeAutospacing="1" w:after="100" w:afterAutospacing="1"/>
        <w:rPr>
          <w:sz w:val="18"/>
          <w:szCs w:val="18"/>
        </w:rPr>
      </w:pPr>
    </w:p>
    <w:p w14:paraId="22C9E988" w14:textId="787B9969" w:rsidR="009267D1" w:rsidRDefault="009267D1" w:rsidP="009267D1">
      <w:pPr>
        <w:pStyle w:val="Author"/>
        <w:spacing w:before="100" w:beforeAutospacing="1" w:after="100" w:afterAutospacing="1"/>
        <w:rPr>
          <w:sz w:val="18"/>
          <w:szCs w:val="18"/>
        </w:rPr>
      </w:pPr>
    </w:p>
    <w:p w14:paraId="17B7E4C7" w14:textId="77777777" w:rsidR="009267D1" w:rsidRDefault="009267D1" w:rsidP="009267D1">
      <w:pPr>
        <w:pStyle w:val="Author"/>
        <w:spacing w:before="100" w:beforeAutospacing="1" w:after="100" w:afterAutospacing="1"/>
        <w:rPr>
          <w:sz w:val="18"/>
          <w:szCs w:val="18"/>
        </w:rPr>
      </w:pPr>
    </w:p>
    <w:p w14:paraId="47FF6D04" w14:textId="77777777" w:rsidR="009267D1" w:rsidRDefault="009267D1" w:rsidP="009267D1">
      <w:pPr>
        <w:pStyle w:val="Author"/>
        <w:spacing w:before="100" w:beforeAutospacing="1" w:after="100" w:afterAutospacing="1"/>
        <w:rPr>
          <w:sz w:val="18"/>
          <w:szCs w:val="18"/>
        </w:rPr>
      </w:pPr>
    </w:p>
    <w:p w14:paraId="59F6033B" w14:textId="65F3C202" w:rsidR="009267D1" w:rsidRDefault="009267D1" w:rsidP="009267D1">
      <w:pPr>
        <w:pStyle w:val="Author"/>
        <w:spacing w:before="100" w:beforeAutospacing="1" w:after="100" w:afterAutospacing="1"/>
        <w:rPr>
          <w:sz w:val="18"/>
          <w:szCs w:val="18"/>
        </w:rPr>
      </w:pPr>
    </w:p>
    <w:p w14:paraId="2AAC2AF2" w14:textId="77777777" w:rsidR="009267D1" w:rsidRDefault="009267D1" w:rsidP="009267D1">
      <w:pPr>
        <w:pStyle w:val="Author"/>
        <w:spacing w:before="100" w:beforeAutospacing="1" w:after="100" w:afterAutospacing="1"/>
        <w:rPr>
          <w:sz w:val="18"/>
          <w:szCs w:val="18"/>
        </w:rPr>
      </w:pPr>
    </w:p>
    <w:p w14:paraId="37DD4807" w14:textId="60A8DD77" w:rsidR="009267D1" w:rsidRDefault="009267D1" w:rsidP="009267D1">
      <w:pPr>
        <w:pStyle w:val="Author"/>
        <w:spacing w:before="100" w:beforeAutospacing="1" w:after="100" w:afterAutospacing="1"/>
        <w:rPr>
          <w:sz w:val="18"/>
          <w:szCs w:val="18"/>
        </w:rPr>
      </w:pPr>
    </w:p>
    <w:p w14:paraId="72375703" w14:textId="77777777" w:rsidR="009267D1" w:rsidRDefault="009267D1" w:rsidP="009267D1">
      <w:pPr>
        <w:pStyle w:val="Author"/>
        <w:spacing w:before="100" w:beforeAutospacing="1" w:after="100" w:afterAutospacing="1"/>
        <w:rPr>
          <w:sz w:val="18"/>
          <w:szCs w:val="18"/>
        </w:rPr>
      </w:pPr>
    </w:p>
    <w:p w14:paraId="5E6DB3FE" w14:textId="0E399A96" w:rsidR="009267D1" w:rsidRDefault="009267D1" w:rsidP="009267D1">
      <w:pPr>
        <w:pStyle w:val="Author"/>
        <w:spacing w:before="100" w:beforeAutospacing="1" w:after="100" w:afterAutospacing="1"/>
        <w:rPr>
          <w:sz w:val="18"/>
          <w:szCs w:val="18"/>
        </w:rPr>
      </w:pPr>
    </w:p>
    <w:p w14:paraId="3D352D6F" w14:textId="77777777" w:rsidR="009267D1" w:rsidRDefault="009267D1" w:rsidP="009267D1">
      <w:pPr>
        <w:pStyle w:val="Author"/>
        <w:spacing w:before="100" w:beforeAutospacing="1" w:after="100" w:afterAutospacing="1"/>
        <w:rPr>
          <w:sz w:val="18"/>
          <w:szCs w:val="18"/>
        </w:rPr>
      </w:pPr>
    </w:p>
    <w:p w14:paraId="3AD6CAA9" w14:textId="26EFEDB9" w:rsidR="009267D1" w:rsidRDefault="009267D1" w:rsidP="009267D1">
      <w:pPr>
        <w:pStyle w:val="Author"/>
        <w:spacing w:before="100" w:beforeAutospacing="1" w:after="100" w:afterAutospacing="1"/>
        <w:rPr>
          <w:sz w:val="18"/>
          <w:szCs w:val="18"/>
        </w:rPr>
      </w:pPr>
    </w:p>
    <w:p w14:paraId="1E4EE3A3" w14:textId="77777777" w:rsidR="009267D1" w:rsidRDefault="009267D1" w:rsidP="009267D1">
      <w:pPr>
        <w:pStyle w:val="Author"/>
        <w:spacing w:before="100" w:beforeAutospacing="1" w:after="100" w:afterAutospacing="1"/>
        <w:rPr>
          <w:sz w:val="18"/>
          <w:szCs w:val="18"/>
        </w:rPr>
      </w:pPr>
    </w:p>
    <w:p w14:paraId="60A915F2" w14:textId="77777777" w:rsidR="009267D1" w:rsidRDefault="009267D1" w:rsidP="009267D1">
      <w:pPr>
        <w:pStyle w:val="Author"/>
        <w:spacing w:before="100" w:beforeAutospacing="1" w:after="100" w:afterAutospacing="1"/>
        <w:rPr>
          <w:sz w:val="18"/>
          <w:szCs w:val="18"/>
        </w:rPr>
      </w:pPr>
    </w:p>
    <w:p w14:paraId="2D354565" w14:textId="77777777" w:rsidR="009267D1" w:rsidRDefault="009267D1" w:rsidP="009267D1">
      <w:pPr>
        <w:pStyle w:val="Author"/>
        <w:spacing w:before="100" w:beforeAutospacing="1" w:after="100" w:afterAutospacing="1"/>
        <w:rPr>
          <w:sz w:val="18"/>
          <w:szCs w:val="18"/>
        </w:rPr>
      </w:pPr>
    </w:p>
    <w:p w14:paraId="67FF5D05" w14:textId="77777777" w:rsidR="009267D1" w:rsidRDefault="009267D1" w:rsidP="009267D1">
      <w:pPr>
        <w:pStyle w:val="Author"/>
        <w:spacing w:before="100" w:beforeAutospacing="1" w:after="100" w:afterAutospacing="1"/>
        <w:rPr>
          <w:sz w:val="18"/>
          <w:szCs w:val="18"/>
        </w:rPr>
      </w:pPr>
    </w:p>
    <w:p w14:paraId="06519492" w14:textId="77777777" w:rsidR="009267D1" w:rsidRDefault="009267D1" w:rsidP="009267D1">
      <w:pPr>
        <w:pStyle w:val="Author"/>
        <w:spacing w:before="100" w:beforeAutospacing="1" w:after="100" w:afterAutospacing="1"/>
        <w:rPr>
          <w:sz w:val="18"/>
          <w:szCs w:val="18"/>
        </w:rPr>
      </w:pPr>
    </w:p>
    <w:p w14:paraId="32646F5F" w14:textId="77777777" w:rsidR="009267D1" w:rsidRDefault="009267D1" w:rsidP="009267D1">
      <w:pPr>
        <w:pStyle w:val="Author"/>
        <w:spacing w:before="100" w:beforeAutospacing="1" w:after="100" w:afterAutospacing="1"/>
        <w:rPr>
          <w:sz w:val="18"/>
          <w:szCs w:val="18"/>
        </w:rPr>
      </w:pPr>
    </w:p>
    <w:p w14:paraId="3010E9B3" w14:textId="02BD4749" w:rsidR="009267D1" w:rsidRDefault="009267D1" w:rsidP="009267D1">
      <w:pPr>
        <w:pStyle w:val="Author"/>
        <w:spacing w:before="100" w:beforeAutospacing="1" w:after="100" w:afterAutospacing="1"/>
        <w:rPr>
          <w:sz w:val="18"/>
          <w:szCs w:val="18"/>
        </w:rPr>
      </w:pPr>
      <w:r>
        <w:rPr>
          <w:sz w:val="18"/>
          <w:szCs w:val="18"/>
        </w:rPr>
        <w:br/>
      </w:r>
    </w:p>
    <w:p w14:paraId="4C1D13CB" w14:textId="13E250BF" w:rsidR="00CA4392" w:rsidRDefault="00CA4392" w:rsidP="008F0369">
      <w:pPr>
        <w:pStyle w:val="Author"/>
        <w:spacing w:before="100" w:beforeAutospacing="1" w:after="100" w:afterAutospacing="1"/>
        <w:rPr>
          <w:sz w:val="18"/>
          <w:szCs w:val="18"/>
        </w:rPr>
      </w:pPr>
    </w:p>
    <w:p w14:paraId="128D2612" w14:textId="77777777" w:rsidR="00CA4392" w:rsidRPr="00F847A6" w:rsidRDefault="00CA4392" w:rsidP="00A473E9">
      <w:pPr>
        <w:pStyle w:val="Author"/>
        <w:spacing w:before="100" w:beforeAutospacing="1"/>
        <w:jc w:val="both"/>
        <w:rPr>
          <w:sz w:val="16"/>
          <w:szCs w:val="16"/>
        </w:rPr>
        <w:sectPr w:rsidR="00CA4392" w:rsidRPr="00F847A6" w:rsidSect="00F847A6">
          <w:type w:val="continuous"/>
          <w:pgSz w:w="12240" w:h="15840" w:code="1"/>
          <w:pgMar w:top="1080" w:right="893" w:bottom="1440" w:left="893" w:header="720" w:footer="720" w:gutter="0"/>
          <w:cols w:num="4" w:space="216"/>
          <w:docGrid w:linePitch="360"/>
        </w:sectPr>
      </w:pPr>
    </w:p>
    <w:p w14:paraId="58935029" w14:textId="459F86C0" w:rsidR="006347CF" w:rsidRPr="00F847A6" w:rsidRDefault="006347CF" w:rsidP="00CA4392">
      <w:pPr>
        <w:pStyle w:val="Author"/>
        <w:spacing w:before="100" w:beforeAutospacing="1"/>
        <w:jc w:val="both"/>
        <w:rPr>
          <w:sz w:val="16"/>
          <w:szCs w:val="16"/>
        </w:rPr>
        <w:sectPr w:rsidR="006347CF" w:rsidRPr="00F847A6" w:rsidSect="00F847A6">
          <w:type w:val="continuous"/>
          <w:pgSz w:w="12240" w:h="15840" w:code="1"/>
          <w:pgMar w:top="1080" w:right="893" w:bottom="1440" w:left="893" w:header="720" w:footer="720" w:gutter="0"/>
          <w:cols w:num="4" w:space="216"/>
          <w:docGrid w:linePitch="360"/>
        </w:sectPr>
      </w:pPr>
    </w:p>
    <w:p w14:paraId="5504ADA8" w14:textId="77777777" w:rsidR="0001709A" w:rsidRDefault="0001709A" w:rsidP="0088670E">
      <w:pPr>
        <w:jc w:val="both"/>
        <w:rPr>
          <w:b/>
          <w:bCs/>
          <w:i/>
          <w:iCs/>
        </w:rPr>
      </w:pPr>
    </w:p>
    <w:p w14:paraId="5F193F7C" w14:textId="23D8F390" w:rsidR="0088670E" w:rsidRPr="00CF39F6" w:rsidRDefault="009303D9" w:rsidP="0088670E">
      <w:pPr>
        <w:jc w:val="both"/>
        <w:rPr>
          <w:sz w:val="18"/>
          <w:szCs w:val="18"/>
        </w:rPr>
      </w:pPr>
      <w:r w:rsidRPr="00CF39F6">
        <w:rPr>
          <w:b/>
          <w:bCs/>
          <w:i/>
          <w:iCs/>
        </w:rPr>
        <w:t>Abstract</w:t>
      </w:r>
      <w:r>
        <w:t>—</w:t>
      </w:r>
      <w:r w:rsidR="0088670E" w:rsidRPr="00CF39F6">
        <w:rPr>
          <w:sz w:val="18"/>
          <w:szCs w:val="18"/>
        </w:rPr>
        <w:t>Gaining access to and making sense of the Indian Penal Code (IPC) is essential for lawyers, law students, and even ordinary citizens, yet the process remains complicated. At present, most online tools that provide IPC content are either cluttered, difficult to navigate, or do not offer strong search and sorting capabilities. As a result, users often struggle to locate the specific legal information they need in a timely manner.</w:t>
      </w:r>
    </w:p>
    <w:p w14:paraId="66A56D62" w14:textId="77777777" w:rsidR="0088670E" w:rsidRPr="00CF39F6" w:rsidRDefault="0088670E" w:rsidP="0088670E">
      <w:pPr>
        <w:jc w:val="both"/>
        <w:rPr>
          <w:sz w:val="18"/>
          <w:szCs w:val="18"/>
        </w:rPr>
      </w:pPr>
      <w:r w:rsidRPr="00CF39F6">
        <w:rPr>
          <w:sz w:val="18"/>
          <w:szCs w:val="18"/>
        </w:rPr>
        <w:t>This study introduces a web-based application designed to make exploring the IPC more straightforward. The system features a React-powered frontend that enables smooth searching and filtering of legal sections. Its backend has been structured to handle data storage and retrieval efficiently, ensuring that users can access information without delays. Among the key functions are keyword-based search, classification of IPC sections according to severity, and the use of simple visuals to present complex information more clearly.</w:t>
      </w:r>
    </w:p>
    <w:p w14:paraId="736233AC" w14:textId="77777777" w:rsidR="0088670E" w:rsidRPr="00CF39F6" w:rsidRDefault="0088670E" w:rsidP="0088670E">
      <w:pPr>
        <w:jc w:val="both"/>
        <w:rPr>
          <w:sz w:val="18"/>
          <w:szCs w:val="18"/>
        </w:rPr>
      </w:pPr>
      <w:r w:rsidRPr="00CF39F6">
        <w:rPr>
          <w:sz w:val="18"/>
          <w:szCs w:val="18"/>
        </w:rPr>
        <w:t>Preliminary trials suggest that the platform allows users to find relevant sections more quickly, move through the site with ease, and interact with a cleaner, more engaging interface compared to conventional resources. These results highlight the potential of combining modern web technologies with structured legal data to improve the accessibility and usability of the law.</w:t>
      </w:r>
    </w:p>
    <w:p w14:paraId="267708E4" w14:textId="19653CFB" w:rsidR="004D72B5" w:rsidRPr="00CF39F6" w:rsidRDefault="0088670E" w:rsidP="0088670E">
      <w:pPr>
        <w:pStyle w:val="Abstract"/>
        <w:ind w:firstLine="0"/>
        <w:rPr>
          <w:b w:val="0"/>
          <w:bCs w:val="0"/>
          <w:i/>
          <w:iCs/>
        </w:rPr>
      </w:pPr>
      <w:r w:rsidRPr="00CF39F6">
        <w:rPr>
          <w:b w:val="0"/>
          <w:bCs w:val="0"/>
        </w:rPr>
        <w:t>Looking ahead, the system is planned to evolve further by integrating natural language processing to enable meaning-based searches, expanding multilingual support to reach broader audiences, and refining its intelligent features so that legal information becomes easier to understand and more inclusive for all types of users</w:t>
      </w:r>
    </w:p>
    <w:p w14:paraId="3F9CDE0E" w14:textId="25C35DC4" w:rsidR="009303D9" w:rsidRPr="00CF39F6" w:rsidRDefault="004D72B5" w:rsidP="0088670E">
      <w:pPr>
        <w:jc w:val="both"/>
        <w:rPr>
          <w:i/>
          <w:iCs/>
        </w:rPr>
      </w:pPr>
      <w:r w:rsidRPr="00CF39F6">
        <w:rPr>
          <w:i/>
          <w:iCs/>
        </w:rPr>
        <w:t>Keywords—</w:t>
      </w:r>
      <w:r w:rsidR="0088670E" w:rsidRPr="00CF39F6">
        <w:rPr>
          <w:i/>
          <w:iCs/>
        </w:rPr>
        <w:t xml:space="preserve"> </w:t>
      </w:r>
      <w:r w:rsidR="0088670E" w:rsidRPr="00CF39F6">
        <w:rPr>
          <w:b/>
          <w:bCs/>
          <w:i/>
          <w:iCs/>
          <w:sz w:val="18"/>
          <w:szCs w:val="18"/>
        </w:rPr>
        <w:t>Indian Penal Code, LegalTech, Information Retrieval, Web Application, Human–Computer Interaction, Law and Technology</w:t>
      </w:r>
    </w:p>
    <w:p w14:paraId="7FFFA702"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67DC366D" w14:textId="77777777" w:rsidR="0001709A" w:rsidRDefault="004F1633" w:rsidP="004F1633">
      <w:pPr>
        <w:jc w:val="both"/>
      </w:pPr>
      <w:r w:rsidRPr="000E1892">
        <w:t xml:space="preserve">The Indian Penal Code (IPC) forms the foundation of criminal law in India, outlining offenses, penalties, and related legal procedures. Although it is a crucial reference for lawyers, law enforcement officers, students, and ordinary citizens, the IPC is often difficult to access in a practical way. Most resources still present it as a lengthy, static document with little to no </w:t>
      </w:r>
    </w:p>
    <w:p w14:paraId="379AC3A4" w14:textId="77777777" w:rsidR="0001709A" w:rsidRDefault="0001709A" w:rsidP="004F1633">
      <w:pPr>
        <w:jc w:val="both"/>
      </w:pPr>
    </w:p>
    <w:p w14:paraId="49ABBB41" w14:textId="0620E917" w:rsidR="004F1633" w:rsidRPr="000E1892" w:rsidRDefault="004F1633" w:rsidP="004F1633">
      <w:pPr>
        <w:jc w:val="both"/>
      </w:pPr>
      <w:r w:rsidRPr="000E1892">
        <w:t>functionality for search, categorization, or interactivity. This makes it time-consuming and frustrating for users to locate specific provisions or understand the relative seriousness of offenses.</w:t>
      </w:r>
    </w:p>
    <w:p w14:paraId="5C3B9536" w14:textId="77777777" w:rsidR="004F1633" w:rsidRPr="000E1892" w:rsidRDefault="004F1633" w:rsidP="004F1633">
      <w:pPr>
        <w:jc w:val="both"/>
      </w:pPr>
      <w:r w:rsidRPr="000E1892">
        <w:t>With the growing influence of digital technologies, there is a stronger demand for tools that make legal material easier to navigate, more dynamic, and efficient to use. The emerging discipline of legal informatics, which blends law with information technology, provides opportunities to enhance how legal documents are shared and understood. Yet, many existing online platforms simply reproduce plain text versions of the IPC, leaving users to struggle with overwhelming amounts of unfiltered information and poor visual presentation. This often forces individuals to sift through large sections manually, a process that is both slow and prone to mistakes.</w:t>
      </w:r>
    </w:p>
    <w:p w14:paraId="74D82855" w14:textId="77777777" w:rsidR="004F1633" w:rsidRPr="000E1892" w:rsidRDefault="004F1633" w:rsidP="004F1633">
      <w:pPr>
        <w:jc w:val="both"/>
      </w:pPr>
      <w:r w:rsidRPr="000E1892">
        <w:t>To address these issues, this project proposes a web-based application built with a React-driven frontend and a structured backend API for storing and retrieving IPC data. The system enables keyword-based searches, categorization of laws by severity, and filtering options that simplify navigation. These features reduce the cognitive effort required to explore legal content and make the IPC more approachable. By applying modern web development practices and principles of human-computer interaction, the platform provides a friendlier and more interactive way of engaging with legal material.</w:t>
      </w:r>
    </w:p>
    <w:p w14:paraId="23903E6A" w14:textId="77777777" w:rsidR="004F1633" w:rsidRPr="000E1892" w:rsidRDefault="004F1633" w:rsidP="004F1633">
      <w:pPr>
        <w:jc w:val="both"/>
      </w:pPr>
      <w:r w:rsidRPr="000E1892">
        <w:t>The outcome of the project is an accessible and interactive system that allows users to find IPC provisions more efficiently. It also lays the foundation for further improvements, such as incorporating natural language processing for semantic search and expanding support to regional languages. Ultimately, the aim is to demonstrate how technology can make legal knowledge more inclusive and equitable for people across India.</w:t>
      </w:r>
    </w:p>
    <w:p w14:paraId="3EF35B8D" w14:textId="085ADCE1" w:rsidR="009303D9" w:rsidRPr="006B6B66" w:rsidRDefault="004F1633" w:rsidP="004F1633">
      <w:pPr>
        <w:pStyle w:val="Heading1"/>
      </w:pPr>
      <w:r>
        <w:lastRenderedPageBreak/>
        <w:t>Literature review</w:t>
      </w:r>
    </w:p>
    <w:p w14:paraId="2B43A6CB" w14:textId="5E8352A1" w:rsidR="00A24A4D" w:rsidRPr="00A24A4D" w:rsidRDefault="00A24A4D" w:rsidP="00A24A4D">
      <w:pPr>
        <w:pStyle w:val="NormalWeb"/>
        <w:jc w:val="both"/>
        <w:rPr>
          <w:sz w:val="20"/>
          <w:szCs w:val="20"/>
        </w:rPr>
      </w:pPr>
      <w:r w:rsidRPr="00A24A4D">
        <w:rPr>
          <w:sz w:val="20"/>
          <w:szCs w:val="20"/>
        </w:rPr>
        <w:t xml:space="preserve">Access to legal information has improved greatly in the digital era, yet challenges remain in how effectively this information is presented and used. Popular platforms such as </w:t>
      </w:r>
      <w:r w:rsidRPr="00A24A4D">
        <w:rPr>
          <w:rStyle w:val="Emphasis"/>
          <w:sz w:val="20"/>
          <w:szCs w:val="20"/>
        </w:rPr>
        <w:t>India Code</w:t>
      </w:r>
      <w:r w:rsidRPr="00A24A4D">
        <w:rPr>
          <w:sz w:val="20"/>
          <w:szCs w:val="20"/>
        </w:rPr>
        <w:t xml:space="preserve"> [1]–[3], </w:t>
      </w:r>
      <w:r w:rsidRPr="00A24A4D">
        <w:rPr>
          <w:rStyle w:val="Emphasis"/>
          <w:sz w:val="20"/>
          <w:szCs w:val="20"/>
        </w:rPr>
        <w:t>Bare Acts Live</w:t>
      </w:r>
      <w:r w:rsidRPr="00A24A4D">
        <w:rPr>
          <w:sz w:val="20"/>
          <w:szCs w:val="20"/>
        </w:rPr>
        <w:t xml:space="preserve"> [4], and </w:t>
      </w:r>
      <w:r w:rsidRPr="00A24A4D">
        <w:rPr>
          <w:rStyle w:val="Emphasis"/>
          <w:sz w:val="20"/>
          <w:szCs w:val="20"/>
        </w:rPr>
        <w:t>Advocate</w:t>
      </w:r>
      <w:r w:rsidR="00017635">
        <w:rPr>
          <w:rStyle w:val="Emphasis"/>
          <w:sz w:val="20"/>
          <w:szCs w:val="20"/>
        </w:rPr>
        <w:t xml:space="preserve"> </w:t>
      </w:r>
      <w:r w:rsidRPr="00A24A4D">
        <w:rPr>
          <w:rStyle w:val="Emphasis"/>
          <w:sz w:val="20"/>
          <w:szCs w:val="20"/>
        </w:rPr>
        <w:t>Khoj</w:t>
      </w:r>
      <w:r w:rsidRPr="00A24A4D">
        <w:rPr>
          <w:sz w:val="20"/>
          <w:szCs w:val="20"/>
        </w:rPr>
        <w:t xml:space="preserve"> [5] provide free access to the Indian Penal Code (IPC). While valuable as repositories, they primarily function as static text archives. Most lack interactive search, filtering, or categorization features, meaning that users still have to manually scroll through long documents. For legal professionals, this slows down research; for students and ordinary citizens, it makes the law appear overwhelming and difficult to navigate.</w:t>
      </w:r>
    </w:p>
    <w:p w14:paraId="5D628592" w14:textId="77777777" w:rsidR="00A24A4D" w:rsidRPr="00A24A4D" w:rsidRDefault="00A24A4D" w:rsidP="00A24A4D">
      <w:pPr>
        <w:pStyle w:val="NormalWeb"/>
        <w:jc w:val="both"/>
        <w:rPr>
          <w:sz w:val="20"/>
          <w:szCs w:val="20"/>
        </w:rPr>
      </w:pPr>
      <w:r w:rsidRPr="00A24A4D">
        <w:rPr>
          <w:sz w:val="20"/>
          <w:szCs w:val="20"/>
        </w:rPr>
        <w:t>Researchers in legal informatics have long explored ways to make large bodies of legal text easier to search and retrieve. Early work on information retrieval, such as the Okapi BM25 ranking model, demonstrated how algorithms could match user queries with relevant documents more effectively [Robertson et al., 1995]. Building on these foundations, modern techniques incorporate Natural Language Processing (NLP), enabling systems to go beyond keyword matching toward semantic understanding of legal queries [9]. Competitions such as COLIEE [10] showcase the progress in legal text mining and entailment, but the focus has largely remained on judgments and case law rather than statutory documents like the IPC.</w:t>
      </w:r>
    </w:p>
    <w:p w14:paraId="27AB2B5A" w14:textId="77777777" w:rsidR="00A24A4D" w:rsidRPr="00A24A4D" w:rsidRDefault="00A24A4D" w:rsidP="00A24A4D">
      <w:pPr>
        <w:pStyle w:val="NormalWeb"/>
        <w:jc w:val="both"/>
        <w:rPr>
          <w:sz w:val="20"/>
          <w:szCs w:val="20"/>
        </w:rPr>
      </w:pPr>
      <w:r w:rsidRPr="00A24A4D">
        <w:rPr>
          <w:sz w:val="20"/>
          <w:szCs w:val="20"/>
        </w:rPr>
        <w:t>At the same time, human–computer interaction (HCI) studies remind us that accessibility is not only about retrieval accuracy, but also about the user experience. Tools like Brooke’s System Usability Scale (SUS) [6], along with refinements by Bangor et al. [7] and Lewis &amp; Sauro [8], provide ways to evaluate whether systems are genuinely easy to use. Research consistently shows that simple design choices—clear navigation, visual cues, and meaningful categorization—help non-expert users engage with complex legal material more confidently. Unfortunately, most Indian legal platforms do not fully apply these principles, leading to limited usability across devices and user groups.</w:t>
      </w:r>
    </w:p>
    <w:p w14:paraId="6CAAD217" w14:textId="77777777" w:rsidR="00A24A4D" w:rsidRPr="00A24A4D" w:rsidRDefault="00A24A4D" w:rsidP="00A24A4D">
      <w:pPr>
        <w:pStyle w:val="NormalWeb"/>
        <w:jc w:val="both"/>
        <w:rPr>
          <w:sz w:val="20"/>
          <w:szCs w:val="20"/>
        </w:rPr>
      </w:pPr>
      <w:r w:rsidRPr="00A24A4D">
        <w:rPr>
          <w:sz w:val="20"/>
          <w:szCs w:val="20"/>
        </w:rPr>
        <w:t xml:space="preserve">Taken together, the literature highlights a clear gap. Existing systems either provide access without usability, or usability without deeper legal context. What is missing is a unified solution that combines </w:t>
      </w:r>
      <w:r w:rsidRPr="00A24A4D">
        <w:rPr>
          <w:rStyle w:val="Strong"/>
          <w:sz w:val="20"/>
          <w:szCs w:val="20"/>
        </w:rPr>
        <w:t>structured information retrieval, semantic support, and user-centered design</w:t>
      </w:r>
      <w:r w:rsidRPr="00A24A4D">
        <w:rPr>
          <w:sz w:val="20"/>
          <w:szCs w:val="20"/>
        </w:rPr>
        <w:t>. The present work seeks to fill this gap by building an interactive, technology-driven platform that makes navigating the IPC both faster and more approachable for diverse audiences.</w:t>
      </w:r>
    </w:p>
    <w:p w14:paraId="4E992BC6" w14:textId="27815256" w:rsidR="009303D9" w:rsidRPr="005B520E" w:rsidRDefault="009303D9" w:rsidP="00E7596C">
      <w:pPr>
        <w:pStyle w:val="BodyText"/>
      </w:pPr>
    </w:p>
    <w:p w14:paraId="65313B9F" w14:textId="510F024F" w:rsidR="009303D9" w:rsidRDefault="004F1633" w:rsidP="006B6B66">
      <w:pPr>
        <w:pStyle w:val="Heading1"/>
      </w:pPr>
      <w:r>
        <w:t>proposed System</w:t>
      </w:r>
    </w:p>
    <w:p w14:paraId="08B6F325" w14:textId="77777777" w:rsidR="004F1633" w:rsidRPr="00E10C9F" w:rsidRDefault="004F1633" w:rsidP="004F1633">
      <w:pPr>
        <w:jc w:val="both"/>
      </w:pPr>
      <w:r w:rsidRPr="00E10C9F">
        <w:t xml:space="preserve">The proposed system is designed as a web-based application that provides structured access to the Indian Penal Code (IPC). It integrates a </w:t>
      </w:r>
      <w:r w:rsidRPr="00E10C9F">
        <w:rPr>
          <w:b/>
          <w:bCs/>
        </w:rPr>
        <w:t>React-powered frontend</w:t>
      </w:r>
      <w:r w:rsidRPr="00E10C9F">
        <w:t xml:space="preserve"> with a </w:t>
      </w:r>
      <w:r w:rsidRPr="00E10C9F">
        <w:rPr>
          <w:b/>
          <w:bCs/>
        </w:rPr>
        <w:t>backend service layer</w:t>
      </w:r>
      <w:r w:rsidRPr="00E10C9F">
        <w:t xml:space="preserve">, enabling efficient data retrieval, search, and </w:t>
      </w:r>
      <w:r w:rsidRPr="00E10C9F">
        <w:t xml:space="preserve">categorization. The overall architecture follows a </w:t>
      </w:r>
      <w:r w:rsidRPr="00E10C9F">
        <w:rPr>
          <w:b/>
          <w:bCs/>
        </w:rPr>
        <w:t>client–server model</w:t>
      </w:r>
      <w:r w:rsidRPr="00E10C9F">
        <w:t xml:space="preserve"> and is divided into three major components:</w:t>
      </w:r>
    </w:p>
    <w:p w14:paraId="6D9A9A72" w14:textId="77777777" w:rsidR="004F1633" w:rsidRPr="00E10C9F" w:rsidRDefault="004F1633" w:rsidP="004F1633">
      <w:pPr>
        <w:jc w:val="both"/>
        <w:rPr>
          <w:b/>
          <w:bCs/>
        </w:rPr>
      </w:pPr>
      <w:r w:rsidRPr="00E10C9F">
        <w:rPr>
          <w:b/>
          <w:bCs/>
        </w:rPr>
        <w:t>A. System Architecture</w:t>
      </w:r>
    </w:p>
    <w:p w14:paraId="5F23F69B" w14:textId="77777777" w:rsidR="004F1633" w:rsidRPr="00E10C9F" w:rsidRDefault="004F1633" w:rsidP="004F1633">
      <w:pPr>
        <w:jc w:val="both"/>
      </w:pPr>
      <w:r w:rsidRPr="00E10C9F">
        <w:t>The system comprises three layers:</w:t>
      </w:r>
    </w:p>
    <w:p w14:paraId="01B8876E" w14:textId="77777777" w:rsidR="004F1633" w:rsidRPr="00E10C9F" w:rsidRDefault="004F1633" w:rsidP="004F1633">
      <w:pPr>
        <w:numPr>
          <w:ilvl w:val="0"/>
          <w:numId w:val="26"/>
        </w:numPr>
        <w:spacing w:after="160" w:line="259" w:lineRule="auto"/>
        <w:jc w:val="both"/>
      </w:pPr>
      <w:r w:rsidRPr="00E10C9F">
        <w:rPr>
          <w:b/>
          <w:bCs/>
        </w:rPr>
        <w:t>Presentation Layer (Frontend):</w:t>
      </w:r>
    </w:p>
    <w:p w14:paraId="1F3048C0" w14:textId="77777777" w:rsidR="004F1633" w:rsidRPr="00E10C9F" w:rsidRDefault="004F1633" w:rsidP="004F1633">
      <w:pPr>
        <w:numPr>
          <w:ilvl w:val="1"/>
          <w:numId w:val="26"/>
        </w:numPr>
        <w:spacing w:after="160" w:line="259" w:lineRule="auto"/>
        <w:jc w:val="both"/>
      </w:pPr>
      <w:r w:rsidRPr="00E10C9F">
        <w:t xml:space="preserve">Developed using </w:t>
      </w:r>
      <w:r w:rsidRPr="00E10C9F">
        <w:rPr>
          <w:b/>
          <w:bCs/>
        </w:rPr>
        <w:t>React.js</w:t>
      </w:r>
      <w:r w:rsidRPr="00E10C9F">
        <w:t>, providing a responsive and interactive user interface.</w:t>
      </w:r>
    </w:p>
    <w:p w14:paraId="1A63B3AA" w14:textId="77777777" w:rsidR="004F1633" w:rsidRPr="00E10C9F" w:rsidRDefault="004F1633" w:rsidP="004F1633">
      <w:pPr>
        <w:numPr>
          <w:ilvl w:val="1"/>
          <w:numId w:val="26"/>
        </w:numPr>
        <w:spacing w:after="160" w:line="259" w:lineRule="auto"/>
        <w:jc w:val="both"/>
      </w:pPr>
      <w:r w:rsidRPr="00E10C9F">
        <w:t xml:space="preserve">Implements components for </w:t>
      </w:r>
      <w:r w:rsidRPr="00E10C9F">
        <w:rPr>
          <w:b/>
          <w:bCs/>
        </w:rPr>
        <w:t>search, filter, and section visualization</w:t>
      </w:r>
      <w:r w:rsidRPr="00E10C9F">
        <w:t>.</w:t>
      </w:r>
    </w:p>
    <w:p w14:paraId="7DF036ED" w14:textId="77777777" w:rsidR="004F1633" w:rsidRPr="00E10C9F" w:rsidRDefault="004F1633" w:rsidP="004F1633">
      <w:pPr>
        <w:numPr>
          <w:ilvl w:val="1"/>
          <w:numId w:val="26"/>
        </w:numPr>
        <w:spacing w:after="160" w:line="259" w:lineRule="auto"/>
        <w:jc w:val="both"/>
      </w:pPr>
      <w:r w:rsidRPr="00E10C9F">
        <w:t xml:space="preserve">Uses </w:t>
      </w:r>
      <w:r w:rsidRPr="00E10C9F">
        <w:rPr>
          <w:b/>
          <w:bCs/>
        </w:rPr>
        <w:t>state management</w:t>
      </w:r>
      <w:r w:rsidRPr="00E10C9F">
        <w:t xml:space="preserve"> (React Hooks) for handling dynamic user queries and results.</w:t>
      </w:r>
    </w:p>
    <w:p w14:paraId="03782ED1" w14:textId="77777777" w:rsidR="004F1633" w:rsidRPr="00E10C9F" w:rsidRDefault="004F1633" w:rsidP="004F1633">
      <w:pPr>
        <w:numPr>
          <w:ilvl w:val="1"/>
          <w:numId w:val="26"/>
        </w:numPr>
        <w:spacing w:after="160" w:line="259" w:lineRule="auto"/>
        <w:jc w:val="both"/>
      </w:pPr>
      <w:r w:rsidRPr="00E10C9F">
        <w:t xml:space="preserve">Integrates </w:t>
      </w:r>
      <w:r w:rsidRPr="00E10C9F">
        <w:rPr>
          <w:b/>
          <w:bCs/>
        </w:rPr>
        <w:t>icons and severity indicators</w:t>
      </w:r>
      <w:r w:rsidRPr="00E10C9F">
        <w:t xml:space="preserve"> to display the categorization of IPC sections.</w:t>
      </w:r>
    </w:p>
    <w:p w14:paraId="34A8C033" w14:textId="77777777" w:rsidR="004F1633" w:rsidRPr="00E10C9F" w:rsidRDefault="004F1633" w:rsidP="004F1633">
      <w:pPr>
        <w:numPr>
          <w:ilvl w:val="0"/>
          <w:numId w:val="26"/>
        </w:numPr>
        <w:spacing w:after="160" w:line="259" w:lineRule="auto"/>
        <w:jc w:val="both"/>
      </w:pPr>
      <w:r w:rsidRPr="00E10C9F">
        <w:rPr>
          <w:b/>
          <w:bCs/>
        </w:rPr>
        <w:t>Application Layer (Backend API):</w:t>
      </w:r>
    </w:p>
    <w:p w14:paraId="48E227D0" w14:textId="77777777" w:rsidR="004F1633" w:rsidRPr="00E10C9F" w:rsidRDefault="004F1633" w:rsidP="004F1633">
      <w:pPr>
        <w:numPr>
          <w:ilvl w:val="1"/>
          <w:numId w:val="26"/>
        </w:numPr>
        <w:spacing w:after="160" w:line="259" w:lineRule="auto"/>
        <w:jc w:val="both"/>
      </w:pPr>
      <w:r w:rsidRPr="00E10C9F">
        <w:t>Implemented as a RESTful API, responsible for handling requests from the frontend.</w:t>
      </w:r>
    </w:p>
    <w:p w14:paraId="271E34C0" w14:textId="77777777" w:rsidR="004F1633" w:rsidRPr="00E10C9F" w:rsidRDefault="004F1633" w:rsidP="004F1633">
      <w:pPr>
        <w:numPr>
          <w:ilvl w:val="1"/>
          <w:numId w:val="26"/>
        </w:numPr>
        <w:spacing w:after="160" w:line="259" w:lineRule="auto"/>
        <w:jc w:val="both"/>
      </w:pPr>
      <w:r w:rsidRPr="00E10C9F">
        <w:t>Provides endpoints for:</w:t>
      </w:r>
    </w:p>
    <w:p w14:paraId="4CDA6997" w14:textId="77777777" w:rsidR="004F1633" w:rsidRPr="00E10C9F" w:rsidRDefault="004F1633" w:rsidP="004F1633">
      <w:pPr>
        <w:numPr>
          <w:ilvl w:val="2"/>
          <w:numId w:val="26"/>
        </w:numPr>
        <w:spacing w:after="160" w:line="259" w:lineRule="auto"/>
        <w:jc w:val="both"/>
      </w:pPr>
      <w:r w:rsidRPr="00E10C9F">
        <w:t>GET /sections → retrieve all IPC sections.</w:t>
      </w:r>
    </w:p>
    <w:p w14:paraId="72119667" w14:textId="77777777" w:rsidR="004F1633" w:rsidRPr="00E10C9F" w:rsidRDefault="004F1633" w:rsidP="004F1633">
      <w:pPr>
        <w:numPr>
          <w:ilvl w:val="2"/>
          <w:numId w:val="26"/>
        </w:numPr>
        <w:spacing w:after="160" w:line="259" w:lineRule="auto"/>
        <w:jc w:val="both"/>
      </w:pPr>
      <w:r w:rsidRPr="00E10C9F">
        <w:t>GET /sections/:id → retrieve specific IPC section details.</w:t>
      </w:r>
    </w:p>
    <w:p w14:paraId="27C3D160" w14:textId="3A4F9B43" w:rsidR="004F1633" w:rsidRPr="00E10C9F" w:rsidRDefault="004F1633" w:rsidP="004F1633">
      <w:pPr>
        <w:numPr>
          <w:ilvl w:val="2"/>
          <w:numId w:val="26"/>
        </w:numPr>
        <w:spacing w:after="160" w:line="259" w:lineRule="auto"/>
        <w:jc w:val="both"/>
      </w:pPr>
      <w:r w:rsidRPr="00E10C9F">
        <w:t>GET /sections</w:t>
      </w:r>
      <w:r>
        <w:t>/</w:t>
      </w:r>
      <w:r w:rsidRPr="00E10C9F">
        <w:t>query=keyword → keyword-based search.</w:t>
      </w:r>
    </w:p>
    <w:p w14:paraId="1E440F57" w14:textId="0B5D1B30" w:rsidR="004F1633" w:rsidRPr="00E10C9F" w:rsidRDefault="004F1633" w:rsidP="004F1633">
      <w:pPr>
        <w:numPr>
          <w:ilvl w:val="2"/>
          <w:numId w:val="26"/>
        </w:numPr>
        <w:spacing w:after="160" w:line="259" w:lineRule="auto"/>
        <w:jc w:val="both"/>
      </w:pPr>
      <w:r w:rsidRPr="00E10C9F">
        <w:t>GET /sections</w:t>
      </w:r>
      <w:r>
        <w:t>/</w:t>
      </w:r>
      <w:r w:rsidRPr="00E10C9F">
        <w:t>severity=level → filter by severity (e.g., high, medium, low).</w:t>
      </w:r>
    </w:p>
    <w:p w14:paraId="340D50AD" w14:textId="77777777" w:rsidR="004F1633" w:rsidRPr="00E10C9F" w:rsidRDefault="004F1633" w:rsidP="004F1633">
      <w:pPr>
        <w:numPr>
          <w:ilvl w:val="1"/>
          <w:numId w:val="26"/>
        </w:numPr>
        <w:spacing w:after="160" w:line="259" w:lineRule="auto"/>
        <w:jc w:val="both"/>
      </w:pPr>
      <w:r w:rsidRPr="00E10C9F">
        <w:t>Includes logic for text preprocessing, indexing, and structured retrieval.</w:t>
      </w:r>
    </w:p>
    <w:p w14:paraId="7DDCCF0A" w14:textId="77777777" w:rsidR="004F1633" w:rsidRPr="00E10C9F" w:rsidRDefault="004F1633" w:rsidP="004F1633">
      <w:pPr>
        <w:numPr>
          <w:ilvl w:val="0"/>
          <w:numId w:val="26"/>
        </w:numPr>
        <w:spacing w:after="160" w:line="259" w:lineRule="auto"/>
        <w:jc w:val="both"/>
      </w:pPr>
      <w:r w:rsidRPr="00E10C9F">
        <w:rPr>
          <w:b/>
          <w:bCs/>
        </w:rPr>
        <w:t>Data Layer (Database):</w:t>
      </w:r>
    </w:p>
    <w:p w14:paraId="1AFFBCCE" w14:textId="73B38222" w:rsidR="004F1633" w:rsidRPr="00E10C9F" w:rsidRDefault="004F1633" w:rsidP="004F1633">
      <w:pPr>
        <w:numPr>
          <w:ilvl w:val="1"/>
          <w:numId w:val="26"/>
        </w:numPr>
        <w:spacing w:after="160" w:line="259" w:lineRule="auto"/>
        <w:jc w:val="both"/>
      </w:pPr>
      <w:r w:rsidRPr="00E10C9F">
        <w:t xml:space="preserve">Stores IPC sections in a </w:t>
      </w:r>
      <w:r w:rsidRPr="00E10C9F">
        <w:rPr>
          <w:b/>
          <w:bCs/>
        </w:rPr>
        <w:t>structured format</w:t>
      </w:r>
      <w:r w:rsidR="003E5663">
        <w:t>.</w:t>
      </w:r>
    </w:p>
    <w:p w14:paraId="5FFADC36" w14:textId="77777777" w:rsidR="004F1633" w:rsidRPr="00E10C9F" w:rsidRDefault="004F1633" w:rsidP="004F1633">
      <w:pPr>
        <w:numPr>
          <w:ilvl w:val="1"/>
          <w:numId w:val="26"/>
        </w:numPr>
        <w:spacing w:after="160" w:line="259" w:lineRule="auto"/>
        <w:jc w:val="both"/>
      </w:pPr>
      <w:r w:rsidRPr="00E10C9F">
        <w:t>Schema includes attributes:</w:t>
      </w:r>
    </w:p>
    <w:p w14:paraId="35DEF85B" w14:textId="77777777" w:rsidR="004F1633" w:rsidRPr="00E10C9F" w:rsidRDefault="004F1633" w:rsidP="004F1633">
      <w:pPr>
        <w:numPr>
          <w:ilvl w:val="2"/>
          <w:numId w:val="26"/>
        </w:numPr>
        <w:spacing w:after="160" w:line="259" w:lineRule="auto"/>
        <w:jc w:val="both"/>
      </w:pPr>
      <w:r w:rsidRPr="00E10C9F">
        <w:t>id (section identifier),</w:t>
      </w:r>
    </w:p>
    <w:p w14:paraId="45EA94BF" w14:textId="77777777" w:rsidR="004F1633" w:rsidRPr="00E10C9F" w:rsidRDefault="004F1633" w:rsidP="004F1633">
      <w:pPr>
        <w:numPr>
          <w:ilvl w:val="2"/>
          <w:numId w:val="26"/>
        </w:numPr>
        <w:spacing w:after="160" w:line="259" w:lineRule="auto"/>
        <w:jc w:val="both"/>
      </w:pPr>
      <w:r w:rsidRPr="00E10C9F">
        <w:t>title (section heading),</w:t>
      </w:r>
    </w:p>
    <w:p w14:paraId="53594D7C" w14:textId="77777777" w:rsidR="004F1633" w:rsidRPr="00E10C9F" w:rsidRDefault="004F1633" w:rsidP="004F1633">
      <w:pPr>
        <w:numPr>
          <w:ilvl w:val="2"/>
          <w:numId w:val="26"/>
        </w:numPr>
        <w:spacing w:after="160" w:line="259" w:lineRule="auto"/>
        <w:jc w:val="both"/>
      </w:pPr>
      <w:r w:rsidRPr="00E10C9F">
        <w:t>description (full text of IPC section),</w:t>
      </w:r>
    </w:p>
    <w:p w14:paraId="23FE6FAE" w14:textId="77777777" w:rsidR="004F1633" w:rsidRPr="00E10C9F" w:rsidRDefault="004F1633" w:rsidP="004F1633">
      <w:pPr>
        <w:numPr>
          <w:ilvl w:val="2"/>
          <w:numId w:val="26"/>
        </w:numPr>
        <w:spacing w:after="160" w:line="259" w:lineRule="auto"/>
        <w:jc w:val="both"/>
      </w:pPr>
      <w:r w:rsidRPr="00E10C9F">
        <w:t>category (classification),</w:t>
      </w:r>
    </w:p>
    <w:p w14:paraId="730F33AF" w14:textId="77777777" w:rsidR="004F1633" w:rsidRPr="00E10C9F" w:rsidRDefault="004F1633" w:rsidP="004F1633">
      <w:pPr>
        <w:numPr>
          <w:ilvl w:val="2"/>
          <w:numId w:val="26"/>
        </w:numPr>
        <w:spacing w:after="160" w:line="259" w:lineRule="auto"/>
        <w:jc w:val="both"/>
      </w:pPr>
      <w:r w:rsidRPr="00E10C9F">
        <w:t>severity (high, medium, low).</w:t>
      </w:r>
    </w:p>
    <w:p w14:paraId="66683032" w14:textId="6C3E24AD" w:rsidR="004F1633" w:rsidRPr="00E10C9F" w:rsidRDefault="004F1633" w:rsidP="004F1633">
      <w:pPr>
        <w:numPr>
          <w:ilvl w:val="1"/>
          <w:numId w:val="26"/>
        </w:numPr>
        <w:spacing w:after="160" w:line="259" w:lineRule="auto"/>
        <w:jc w:val="both"/>
      </w:pPr>
      <w:r w:rsidRPr="00E10C9F">
        <w:t xml:space="preserve">Optimized for fast keyword search using </w:t>
      </w:r>
      <w:r w:rsidRPr="00E10C9F">
        <w:rPr>
          <w:b/>
          <w:bCs/>
        </w:rPr>
        <w:t>indexing mechanisms</w:t>
      </w:r>
      <w:r w:rsidRPr="00E10C9F">
        <w:t>.</w:t>
      </w:r>
    </w:p>
    <w:p w14:paraId="460DD245" w14:textId="77777777" w:rsidR="004F1633" w:rsidRPr="00E10C9F" w:rsidRDefault="004F1633" w:rsidP="004F1633">
      <w:pPr>
        <w:jc w:val="both"/>
        <w:rPr>
          <w:b/>
          <w:bCs/>
        </w:rPr>
      </w:pPr>
      <w:r w:rsidRPr="00E10C9F">
        <w:rPr>
          <w:b/>
          <w:bCs/>
        </w:rPr>
        <w:lastRenderedPageBreak/>
        <w:t>B. Workflow</w:t>
      </w:r>
    </w:p>
    <w:p w14:paraId="1B486E52" w14:textId="77777777" w:rsidR="004F1633" w:rsidRPr="00E10C9F" w:rsidRDefault="004F1633" w:rsidP="004F1633">
      <w:pPr>
        <w:jc w:val="both"/>
      </w:pPr>
      <w:r w:rsidRPr="00E10C9F">
        <w:t>The system workflow can be summarized as follows:</w:t>
      </w:r>
    </w:p>
    <w:p w14:paraId="44BCFDAE" w14:textId="77777777" w:rsidR="004F1633" w:rsidRPr="00E10C9F" w:rsidRDefault="004F1633" w:rsidP="004F1633">
      <w:pPr>
        <w:numPr>
          <w:ilvl w:val="0"/>
          <w:numId w:val="27"/>
        </w:numPr>
        <w:spacing w:after="160" w:line="259" w:lineRule="auto"/>
        <w:jc w:val="both"/>
      </w:pPr>
      <w:r w:rsidRPr="00E10C9F">
        <w:t xml:space="preserve">User enters a query (e.g., “theft”) in the </w:t>
      </w:r>
      <w:r w:rsidRPr="00E10C9F">
        <w:rPr>
          <w:b/>
          <w:bCs/>
        </w:rPr>
        <w:t>search bar</w:t>
      </w:r>
      <w:r w:rsidRPr="00E10C9F">
        <w:t>.</w:t>
      </w:r>
    </w:p>
    <w:p w14:paraId="215CD767" w14:textId="77777777" w:rsidR="004F1633" w:rsidRPr="00E10C9F" w:rsidRDefault="004F1633" w:rsidP="004F1633">
      <w:pPr>
        <w:numPr>
          <w:ilvl w:val="0"/>
          <w:numId w:val="27"/>
        </w:numPr>
        <w:spacing w:after="160" w:line="259" w:lineRule="auto"/>
        <w:jc w:val="both"/>
      </w:pPr>
      <w:r w:rsidRPr="00E10C9F">
        <w:t>The frontend sends an HTTP request to the backend API.</w:t>
      </w:r>
    </w:p>
    <w:p w14:paraId="01C04012" w14:textId="77777777" w:rsidR="004F1633" w:rsidRPr="00E10C9F" w:rsidRDefault="004F1633" w:rsidP="004F1633">
      <w:pPr>
        <w:numPr>
          <w:ilvl w:val="0"/>
          <w:numId w:val="27"/>
        </w:numPr>
        <w:spacing w:after="160" w:line="259" w:lineRule="auto"/>
        <w:jc w:val="both"/>
      </w:pPr>
      <w:r w:rsidRPr="00E10C9F">
        <w:t>The backend performs query matching against the indexed IPC database.</w:t>
      </w:r>
    </w:p>
    <w:p w14:paraId="4766A81D" w14:textId="77777777" w:rsidR="004F1633" w:rsidRPr="00E10C9F" w:rsidRDefault="004F1633" w:rsidP="004F1633">
      <w:pPr>
        <w:numPr>
          <w:ilvl w:val="0"/>
          <w:numId w:val="27"/>
        </w:numPr>
        <w:spacing w:after="160" w:line="259" w:lineRule="auto"/>
        <w:jc w:val="both"/>
      </w:pPr>
      <w:r w:rsidRPr="00E10C9F">
        <w:t>Matching results are filtered, categorized, and returned as JSON.</w:t>
      </w:r>
    </w:p>
    <w:p w14:paraId="2EAD85F5" w14:textId="28328131" w:rsidR="004F1633" w:rsidRPr="00E10C9F" w:rsidRDefault="004F1633" w:rsidP="004F1633">
      <w:pPr>
        <w:numPr>
          <w:ilvl w:val="0"/>
          <w:numId w:val="27"/>
        </w:numPr>
        <w:spacing w:after="160" w:line="259" w:lineRule="auto"/>
        <w:jc w:val="both"/>
      </w:pPr>
      <w:r w:rsidRPr="00E10C9F">
        <w:t xml:space="preserve">The frontend renders the results dynamically with </w:t>
      </w:r>
      <w:r w:rsidRPr="00E10C9F">
        <w:rPr>
          <w:b/>
          <w:bCs/>
        </w:rPr>
        <w:t>severity indicators and structured visualization</w:t>
      </w:r>
      <w:r w:rsidRPr="00E10C9F">
        <w:t>.</w:t>
      </w:r>
    </w:p>
    <w:p w14:paraId="51F8D7A7" w14:textId="77777777" w:rsidR="004F1633" w:rsidRPr="00E10C9F" w:rsidRDefault="004F1633" w:rsidP="004F1633">
      <w:pPr>
        <w:jc w:val="both"/>
        <w:rPr>
          <w:b/>
          <w:bCs/>
        </w:rPr>
      </w:pPr>
      <w:r w:rsidRPr="00E10C9F">
        <w:rPr>
          <w:b/>
          <w:bCs/>
        </w:rPr>
        <w:t>C. Technical Features</w:t>
      </w:r>
    </w:p>
    <w:p w14:paraId="5275FEBA" w14:textId="77777777" w:rsidR="004F1633" w:rsidRPr="00E10C9F" w:rsidRDefault="004F1633" w:rsidP="004F1633">
      <w:pPr>
        <w:numPr>
          <w:ilvl w:val="0"/>
          <w:numId w:val="28"/>
        </w:numPr>
        <w:spacing w:after="160" w:line="259" w:lineRule="auto"/>
        <w:jc w:val="both"/>
      </w:pPr>
      <w:r w:rsidRPr="00E10C9F">
        <w:rPr>
          <w:b/>
          <w:bCs/>
        </w:rPr>
        <w:t>Search Engine:</w:t>
      </w:r>
      <w:r w:rsidRPr="00E10C9F">
        <w:t xml:space="preserve"> Keyword-based search using string matching and database indexing.</w:t>
      </w:r>
    </w:p>
    <w:p w14:paraId="13BA1657" w14:textId="77777777" w:rsidR="004F1633" w:rsidRPr="00E10C9F" w:rsidRDefault="004F1633" w:rsidP="004F1633">
      <w:pPr>
        <w:numPr>
          <w:ilvl w:val="0"/>
          <w:numId w:val="28"/>
        </w:numPr>
        <w:spacing w:after="160" w:line="259" w:lineRule="auto"/>
        <w:jc w:val="both"/>
      </w:pPr>
      <w:r w:rsidRPr="00E10C9F">
        <w:rPr>
          <w:b/>
          <w:bCs/>
        </w:rPr>
        <w:t>Filtering Mechanism:</w:t>
      </w:r>
      <w:r w:rsidRPr="00E10C9F">
        <w:t xml:space="preserve"> Categorization by severity level for better comprehension.</w:t>
      </w:r>
    </w:p>
    <w:p w14:paraId="10F02DDD" w14:textId="77777777" w:rsidR="004F1633" w:rsidRPr="00E10C9F" w:rsidRDefault="004F1633" w:rsidP="004F1633">
      <w:pPr>
        <w:numPr>
          <w:ilvl w:val="0"/>
          <w:numId w:val="28"/>
        </w:numPr>
        <w:spacing w:after="160" w:line="259" w:lineRule="auto"/>
        <w:jc w:val="both"/>
      </w:pPr>
      <w:r w:rsidRPr="00E10C9F">
        <w:rPr>
          <w:b/>
          <w:bCs/>
        </w:rPr>
        <w:t>Scalability:</w:t>
      </w:r>
      <w:r w:rsidRPr="00E10C9F">
        <w:t xml:space="preserve"> Modular design allows integration of advanced techniques such as </w:t>
      </w:r>
      <w:r w:rsidRPr="00E10C9F">
        <w:rPr>
          <w:b/>
          <w:bCs/>
        </w:rPr>
        <w:t>NLP-driven semantic search</w:t>
      </w:r>
      <w:r w:rsidRPr="00E10C9F">
        <w:t xml:space="preserve"> in the future.</w:t>
      </w:r>
    </w:p>
    <w:p w14:paraId="76D28155" w14:textId="2FC76C62" w:rsidR="004F1633" w:rsidRPr="00E10C9F" w:rsidRDefault="004F1633" w:rsidP="004F1633">
      <w:pPr>
        <w:numPr>
          <w:ilvl w:val="0"/>
          <w:numId w:val="28"/>
        </w:numPr>
        <w:spacing w:after="160" w:line="259" w:lineRule="auto"/>
        <w:jc w:val="both"/>
      </w:pPr>
      <w:r w:rsidRPr="00E10C9F">
        <w:rPr>
          <w:b/>
          <w:bCs/>
        </w:rPr>
        <w:t>Performance Optimization:</w:t>
      </w:r>
      <w:r w:rsidRPr="00E10C9F">
        <w:t xml:space="preserve"> API endpoints are lightweight, ensuring low latency and efficient retrieval.</w:t>
      </w:r>
    </w:p>
    <w:p w14:paraId="04B87E96" w14:textId="77777777" w:rsidR="004F1633" w:rsidRPr="00E10C9F" w:rsidRDefault="004F1633" w:rsidP="004F1633">
      <w:pPr>
        <w:jc w:val="both"/>
        <w:rPr>
          <w:b/>
          <w:bCs/>
        </w:rPr>
      </w:pPr>
      <w:r w:rsidRPr="00E10C9F">
        <w:rPr>
          <w:b/>
          <w:bCs/>
        </w:rPr>
        <w:t>D. System Diagram (Suggested Figure)</w:t>
      </w:r>
    </w:p>
    <w:p w14:paraId="34DCF8C4" w14:textId="77777777" w:rsidR="004F1633" w:rsidRPr="00E10C9F" w:rsidRDefault="004F1633" w:rsidP="004F1633">
      <w:pPr>
        <w:jc w:val="both"/>
      </w:pPr>
      <w:r w:rsidRPr="00E10C9F">
        <w:t>A block diagram can illustrate the architecture with three layers:</w:t>
      </w:r>
    </w:p>
    <w:p w14:paraId="1C403A7E" w14:textId="77777777" w:rsidR="004F1633" w:rsidRDefault="004F1633" w:rsidP="004F1633">
      <w:pPr>
        <w:numPr>
          <w:ilvl w:val="0"/>
          <w:numId w:val="29"/>
        </w:numPr>
        <w:spacing w:after="160" w:line="259" w:lineRule="auto"/>
        <w:jc w:val="both"/>
      </w:pPr>
      <w:r w:rsidRPr="00E10C9F">
        <w:rPr>
          <w:b/>
          <w:bCs/>
        </w:rPr>
        <w:t>Frontend (React UI)</w:t>
      </w:r>
      <w:r w:rsidRPr="00E10C9F">
        <w:t xml:space="preserve"> → </w:t>
      </w:r>
      <w:r w:rsidRPr="00E10C9F">
        <w:rPr>
          <w:b/>
          <w:bCs/>
        </w:rPr>
        <w:t>Backend API (Node/Express or equivalent)</w:t>
      </w:r>
      <w:r w:rsidRPr="00E10C9F">
        <w:t xml:space="preserve"> → </w:t>
      </w:r>
      <w:r w:rsidRPr="00E10C9F">
        <w:rPr>
          <w:b/>
          <w:bCs/>
        </w:rPr>
        <w:t>Database (IPC data storage)</w:t>
      </w:r>
      <w:r w:rsidRPr="00E10C9F">
        <w:t>.</w:t>
      </w:r>
      <w:r w:rsidRPr="00E10C9F">
        <w:br/>
        <w:t>Data flow arrows will indicate user query → API request → database retrieval → formatted response → UI rendering.</w:t>
      </w:r>
    </w:p>
    <w:p w14:paraId="43BF3974" w14:textId="77777777" w:rsidR="00133E37" w:rsidRPr="00E10C9F" w:rsidRDefault="00133E37" w:rsidP="00133E37">
      <w:pPr>
        <w:spacing w:after="160" w:line="259" w:lineRule="auto"/>
        <w:ind w:left="720"/>
        <w:jc w:val="both"/>
      </w:pPr>
    </w:p>
    <w:p w14:paraId="54E7EC78" w14:textId="76A844E3" w:rsidR="009303D9" w:rsidRDefault="004F1633" w:rsidP="00FE780C">
      <w:pPr>
        <w:pStyle w:val="Heading1"/>
      </w:pPr>
      <w:r>
        <w:t>Methodology</w:t>
      </w:r>
    </w:p>
    <w:p w14:paraId="222EC20B" w14:textId="77777777" w:rsidR="00FE780C" w:rsidRDefault="00FE780C" w:rsidP="00FE780C">
      <w:pPr>
        <w:jc w:val="both"/>
      </w:pPr>
      <w:r w:rsidRPr="000E1892">
        <w:t>The project is designed using modular principles and modern information retrieval methods. The main goal is to build a system that makes it easy for users to access sections of the Indian Penal Code, while also leaving room for future improvements. The development process can be divided into four stages: collecting and organizing data, preparing and classifying it, designing the workflow, and finally focusing on how users interact with the system.</w:t>
      </w:r>
    </w:p>
    <w:p w14:paraId="63A2F432" w14:textId="77777777" w:rsidR="0001709A" w:rsidRDefault="0001709A" w:rsidP="00FE780C">
      <w:pPr>
        <w:jc w:val="both"/>
      </w:pPr>
    </w:p>
    <w:p w14:paraId="0BCD2195" w14:textId="77777777" w:rsidR="0001709A" w:rsidRDefault="0001709A" w:rsidP="00FE780C">
      <w:pPr>
        <w:jc w:val="both"/>
      </w:pPr>
    </w:p>
    <w:p w14:paraId="7E08C357" w14:textId="77777777" w:rsidR="0001709A" w:rsidRPr="000E1892" w:rsidRDefault="0001709A" w:rsidP="00FE780C">
      <w:pPr>
        <w:jc w:val="both"/>
      </w:pPr>
    </w:p>
    <w:p w14:paraId="76D6D2DF" w14:textId="73C3C9B1" w:rsidR="00FE780C" w:rsidRPr="0001709A" w:rsidRDefault="00FE780C" w:rsidP="0001709A">
      <w:pPr>
        <w:jc w:val="left"/>
        <w:rPr>
          <w:b/>
          <w:bCs/>
        </w:rPr>
      </w:pPr>
      <w:r w:rsidRPr="000E1892">
        <w:rPr>
          <w:b/>
          <w:bCs/>
        </w:rPr>
        <w:t>A</w:t>
      </w:r>
      <w:r>
        <w:rPr>
          <w:b/>
          <w:bCs/>
        </w:rPr>
        <w:t xml:space="preserve">. Collecting and Organizing Data </w:t>
      </w:r>
      <w:r w:rsidRPr="000E1892">
        <w:br/>
        <w:t xml:space="preserve">We started by sourcing the Indian Penal Code from official government and public legal resources. Since the raw text was </w:t>
      </w:r>
      <w:r w:rsidRPr="000E1892">
        <w:t>unstructured and difficult to use directly, we reformatted it into a more organized structure that included fields like Section ID, Title, Description, Category, and Severity. This structured format makes searching and storing information much simpler. To further improve search performance, we also implemented a database indexing system.</w:t>
      </w:r>
    </w:p>
    <w:p w14:paraId="70394387" w14:textId="77777777" w:rsidR="00491BF8" w:rsidRPr="000E1892" w:rsidRDefault="00491BF8" w:rsidP="00FE780C">
      <w:pPr>
        <w:jc w:val="both"/>
      </w:pPr>
    </w:p>
    <w:p w14:paraId="2A649BAA" w14:textId="6F7F90CF" w:rsidR="00FE780C" w:rsidRPr="0001709A" w:rsidRDefault="00FE780C" w:rsidP="0001709A">
      <w:pPr>
        <w:jc w:val="left"/>
        <w:rPr>
          <w:b/>
          <w:bCs/>
        </w:rPr>
      </w:pPr>
      <w:r w:rsidRPr="000E1892">
        <w:rPr>
          <w:b/>
          <w:bCs/>
        </w:rPr>
        <w:t>B. Preparing and Classifying Data</w:t>
      </w:r>
      <w:r w:rsidRPr="000E1892">
        <w:br/>
        <w:t>Once the data was organized, we cleaned it up by removing extra symbols, standardizing terms, and splitting the text into smaller word units for better keyword matching. To help users quickly understand the importance of each section, we introduced a severity classification system that marks offenses as high, medium, or low.</w:t>
      </w:r>
    </w:p>
    <w:p w14:paraId="6C45919D" w14:textId="77777777" w:rsidR="00491BF8" w:rsidRPr="000E1892" w:rsidRDefault="00491BF8" w:rsidP="00FE780C">
      <w:pPr>
        <w:jc w:val="both"/>
      </w:pPr>
    </w:p>
    <w:p w14:paraId="70B49CE6" w14:textId="6FDEBB33" w:rsidR="00FE780C" w:rsidRPr="0001709A" w:rsidRDefault="00FE780C" w:rsidP="0001709A">
      <w:pPr>
        <w:jc w:val="left"/>
        <w:rPr>
          <w:b/>
          <w:bCs/>
        </w:rPr>
      </w:pPr>
      <w:r w:rsidRPr="000E1892">
        <w:rPr>
          <w:b/>
          <w:bCs/>
        </w:rPr>
        <w:t>C. Designing the Workflow</w:t>
      </w:r>
      <w:r w:rsidRPr="000E1892">
        <w:br/>
        <w:t>The system works on a three-tier workflow:</w:t>
      </w:r>
    </w:p>
    <w:p w14:paraId="5BF42315" w14:textId="77777777" w:rsidR="00FE780C" w:rsidRPr="000E1892" w:rsidRDefault="00FE780C" w:rsidP="00FE780C">
      <w:pPr>
        <w:numPr>
          <w:ilvl w:val="0"/>
          <w:numId w:val="30"/>
        </w:numPr>
        <w:spacing w:after="160" w:line="259" w:lineRule="auto"/>
        <w:jc w:val="both"/>
      </w:pPr>
      <w:r w:rsidRPr="000E1892">
        <w:rPr>
          <w:b/>
          <w:bCs/>
        </w:rPr>
        <w:t>Frontend</w:t>
      </w:r>
      <w:r w:rsidRPr="000E1892">
        <w:t xml:space="preserve"> – Users enter search queries through a React-based interface. The queries are first checked for proper format.</w:t>
      </w:r>
    </w:p>
    <w:p w14:paraId="3FF2BC76" w14:textId="77777777" w:rsidR="00FE780C" w:rsidRPr="000E1892" w:rsidRDefault="00FE780C" w:rsidP="00FE780C">
      <w:pPr>
        <w:numPr>
          <w:ilvl w:val="0"/>
          <w:numId w:val="30"/>
        </w:numPr>
        <w:spacing w:after="160" w:line="259" w:lineRule="auto"/>
        <w:jc w:val="both"/>
      </w:pPr>
      <w:r w:rsidRPr="000E1892">
        <w:rPr>
          <w:b/>
          <w:bCs/>
        </w:rPr>
        <w:t>Backend</w:t>
      </w:r>
      <w:r w:rsidRPr="000E1892">
        <w:t xml:space="preserve"> – The backend then processes the query using an indexed database. It looks at keywords, severity levels, and other parameters to find matches.</w:t>
      </w:r>
    </w:p>
    <w:p w14:paraId="18329AC1" w14:textId="5967DF51" w:rsidR="00491BF8" w:rsidRPr="000E1892" w:rsidRDefault="00FE780C" w:rsidP="0001709A">
      <w:pPr>
        <w:numPr>
          <w:ilvl w:val="0"/>
          <w:numId w:val="30"/>
        </w:numPr>
        <w:spacing w:after="160" w:line="259" w:lineRule="auto"/>
        <w:jc w:val="both"/>
      </w:pPr>
      <w:r w:rsidRPr="000E1892">
        <w:rPr>
          <w:b/>
          <w:bCs/>
        </w:rPr>
        <w:t>Database</w:t>
      </w:r>
      <w:r w:rsidRPr="000E1892">
        <w:t xml:space="preserve"> – The database returns the results in a structured JSON format, making it easy for the frontend to display them.</w:t>
      </w:r>
    </w:p>
    <w:p w14:paraId="2DA58059" w14:textId="11ECE799" w:rsidR="00FE780C" w:rsidRPr="0001709A" w:rsidRDefault="00FE780C" w:rsidP="0001709A">
      <w:pPr>
        <w:jc w:val="left"/>
        <w:rPr>
          <w:b/>
          <w:bCs/>
        </w:rPr>
      </w:pPr>
      <w:r w:rsidRPr="000E1892">
        <w:rPr>
          <w:b/>
          <w:bCs/>
        </w:rPr>
        <w:t>D. User Interaction and Display</w:t>
      </w:r>
      <w:r w:rsidRPr="000E1892">
        <w:br/>
        <w:t>A lot of focus was placed on how results are shown to the user. Retrieved sections appear with category tags, icons, and severity indicators, making the interface easy to navigate. We followed human-computer interaction principles by emphasizing clarity, simplicity, and visual cues. User feedback was also considered, which helped improve filters and navigation.</w:t>
      </w:r>
    </w:p>
    <w:p w14:paraId="6BFEFE8E" w14:textId="77777777" w:rsidR="00491BF8" w:rsidRPr="000E1892" w:rsidRDefault="00491BF8" w:rsidP="00FE780C">
      <w:pPr>
        <w:jc w:val="both"/>
      </w:pPr>
    </w:p>
    <w:p w14:paraId="41399C2A" w14:textId="407DBFE6" w:rsidR="00FE780C" w:rsidRPr="0001709A" w:rsidRDefault="00FE780C" w:rsidP="0001709A">
      <w:pPr>
        <w:jc w:val="left"/>
        <w:rPr>
          <w:b/>
          <w:bCs/>
        </w:rPr>
      </w:pPr>
      <w:r w:rsidRPr="000E1892">
        <w:rPr>
          <w:b/>
          <w:bCs/>
        </w:rPr>
        <w:t>E. Future Growth and Development</w:t>
      </w:r>
      <w:r w:rsidR="0001709A">
        <w:rPr>
          <w:b/>
          <w:bCs/>
        </w:rPr>
        <w:t xml:space="preserve">  </w:t>
      </w:r>
      <w:r w:rsidRPr="000E1892">
        <w:br/>
        <w:t>Since the system is modular, it can easily adapt to new features. Future upgrades could include natural language processing for smarter searches, semantic models for better context understanding, and support for multiple Indian languages. This makes the system scalable and ready to meet the evolving needs of digital legal platforms.</w:t>
      </w:r>
    </w:p>
    <w:p w14:paraId="5570D2A4" w14:textId="77777777" w:rsidR="00133E37" w:rsidRDefault="00133E37" w:rsidP="00FE780C">
      <w:pPr>
        <w:jc w:val="both"/>
      </w:pPr>
    </w:p>
    <w:p w14:paraId="16F2197B" w14:textId="5F727FFA" w:rsidR="00133E37" w:rsidRDefault="00CF39F6" w:rsidP="00FE780C">
      <w:pPr>
        <w:jc w:val="both"/>
      </w:pPr>
      <w:r>
        <w:rPr>
          <w:noProof/>
        </w:rPr>
        <w:lastRenderedPageBreak/>
        <w:drawing>
          <wp:inline distT="0" distB="0" distL="0" distR="0" wp14:anchorId="4B54E651" wp14:editId="12F62236">
            <wp:extent cx="3195858" cy="6903720"/>
            <wp:effectExtent l="0" t="0" r="5080" b="0"/>
            <wp:docPr id="9951356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11052" cy="6936541"/>
                    </a:xfrm>
                    <a:prstGeom prst="rect">
                      <a:avLst/>
                    </a:prstGeom>
                    <a:noFill/>
                    <a:ln>
                      <a:noFill/>
                    </a:ln>
                  </pic:spPr>
                </pic:pic>
              </a:graphicData>
            </a:graphic>
          </wp:inline>
        </w:drawing>
      </w:r>
    </w:p>
    <w:p w14:paraId="5AC1875C" w14:textId="479FD919" w:rsidR="00CF39F6" w:rsidRDefault="00CF39F6" w:rsidP="00CF39F6">
      <w:r>
        <w:t>Fig. Architecture diagram</w:t>
      </w:r>
    </w:p>
    <w:p w14:paraId="0F5DD2D0" w14:textId="5DBA488C" w:rsidR="00CF39F6" w:rsidRDefault="00CF39F6" w:rsidP="00CF39F6">
      <w:r>
        <w:rPr>
          <w:noProof/>
        </w:rPr>
        <mc:AlternateContent>
          <mc:Choice Requires="wps">
            <w:drawing>
              <wp:anchor distT="0" distB="0" distL="114300" distR="114300" simplePos="0" relativeHeight="251659264" behindDoc="0" locked="0" layoutInCell="1" allowOverlap="1" wp14:anchorId="4E7E17E6" wp14:editId="79731B24">
                <wp:simplePos x="0" y="0"/>
                <wp:positionH relativeFrom="column">
                  <wp:posOffset>-83820</wp:posOffset>
                </wp:positionH>
                <wp:positionV relativeFrom="paragraph">
                  <wp:posOffset>3810</wp:posOffset>
                </wp:positionV>
                <wp:extent cx="3324225" cy="4322445"/>
                <wp:effectExtent l="0" t="0" r="28575" b="20955"/>
                <wp:wrapNone/>
                <wp:docPr id="1826260601" name="Rectangle 8"/>
                <wp:cNvGraphicFramePr/>
                <a:graphic xmlns:a="http://schemas.openxmlformats.org/drawingml/2006/main">
                  <a:graphicData uri="http://schemas.microsoft.com/office/word/2010/wordprocessingShape">
                    <wps:wsp>
                      <wps:cNvSpPr/>
                      <wps:spPr>
                        <a:xfrm>
                          <a:off x="0" y="0"/>
                          <a:ext cx="3324225" cy="432244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D75203" id="Rectangle 8" o:spid="_x0000_s1026" style="position:absolute;margin-left:-6.6pt;margin-top:.3pt;width:261.75pt;height:340.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" filled="f" strokecolor="black [3213]" strokeweight="1pt"/>
            </w:pict>
          </mc:Fallback>
        </mc:AlternateContent>
      </w:r>
      <w:r>
        <w:rPr>
          <w:noProof/>
        </w:rPr>
        <w:drawing>
          <wp:inline distT="0" distB="0" distL="0" distR="0" wp14:anchorId="3F578935" wp14:editId="4FE524FF">
            <wp:extent cx="3192780" cy="4251960"/>
            <wp:effectExtent l="0" t="0" r="7620" b="0"/>
            <wp:docPr id="134924378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192780" cy="4251960"/>
                    </a:xfrm>
                    <a:prstGeom prst="rect">
                      <a:avLst/>
                    </a:prstGeom>
                    <a:noFill/>
                    <a:ln>
                      <a:noFill/>
                    </a:ln>
                  </pic:spPr>
                </pic:pic>
              </a:graphicData>
            </a:graphic>
          </wp:inline>
        </w:drawing>
      </w:r>
    </w:p>
    <w:p w14:paraId="2180818B" w14:textId="77777777" w:rsidR="00CF39F6" w:rsidRDefault="00CF39F6" w:rsidP="00CF39F6"/>
    <w:p w14:paraId="00265AE1" w14:textId="0EA3A324" w:rsidR="00CF39F6" w:rsidRDefault="00CF39F6" w:rsidP="00CF39F6">
      <w:r>
        <w:t>Fig. Class diagram</w:t>
      </w:r>
    </w:p>
    <w:p w14:paraId="0E330870" w14:textId="77777777" w:rsidR="00CF39F6" w:rsidRPr="000E1892" w:rsidRDefault="00CF39F6" w:rsidP="00CF39F6"/>
    <w:p w14:paraId="320154D2" w14:textId="19A403B8" w:rsidR="005A2CA8" w:rsidRDefault="005A2CA8" w:rsidP="005A2CA8">
      <w:pPr>
        <w:pStyle w:val="Heading1"/>
      </w:pPr>
      <w:r>
        <w:t>results and discussions</w:t>
      </w:r>
    </w:p>
    <w:p w14:paraId="121CADF8" w14:textId="77777777" w:rsidR="00FE780C" w:rsidRDefault="00FE780C" w:rsidP="00FE780C">
      <w:pPr>
        <w:jc w:val="both"/>
      </w:pPr>
      <w:r>
        <w:t>The system was evaluated based on performance efficiency, usability, and accessibility compared to existing IPC resources. Both quantitative and qualitative assessments were conducted to gauge the effectiveness of the proposed solution.</w:t>
      </w:r>
    </w:p>
    <w:p w14:paraId="1D198B24" w14:textId="77777777" w:rsidR="009267D1" w:rsidRDefault="009267D1" w:rsidP="00FE780C">
      <w:pPr>
        <w:jc w:val="both"/>
      </w:pPr>
    </w:p>
    <w:p w14:paraId="714AC601" w14:textId="77777777" w:rsidR="00FE780C" w:rsidRPr="002B4437" w:rsidRDefault="00FE780C" w:rsidP="00FE780C">
      <w:pPr>
        <w:jc w:val="both"/>
        <w:rPr>
          <w:b/>
          <w:bCs/>
        </w:rPr>
      </w:pPr>
      <w:r w:rsidRPr="002B4437">
        <w:rPr>
          <w:b/>
          <w:bCs/>
        </w:rPr>
        <w:t xml:space="preserve">A. Performance Evaluation  </w:t>
      </w:r>
    </w:p>
    <w:p w14:paraId="515663BD" w14:textId="7A3D304F" w:rsidR="00FD36B3" w:rsidRDefault="00FE780C" w:rsidP="00FE780C">
      <w:pPr>
        <w:jc w:val="both"/>
      </w:pPr>
      <w:r>
        <w:t xml:space="preserve">To measure the system's response time, 511 sections from the Indian Penal Code (IPC) were added to the database. Different types of search queries were executed 50 times each, and the average response time was recorded.  </w:t>
      </w:r>
    </w:p>
    <w:p w14:paraId="40CA8B11" w14:textId="77777777" w:rsidR="00FD36B3" w:rsidRDefault="00FE780C" w:rsidP="00FE780C">
      <w:pPr>
        <w:jc w:val="both"/>
      </w:pPr>
      <w:r>
        <w:t>• Searches using a single keyword, like “theft,” averaged 0.42 seconds.</w:t>
      </w:r>
    </w:p>
    <w:p w14:paraId="3FDEE4FC" w14:textId="25C81E37" w:rsidR="00FE780C" w:rsidRDefault="00FD36B3" w:rsidP="00FE780C">
      <w:pPr>
        <w:jc w:val="both"/>
      </w:pPr>
      <w:r>
        <w:t xml:space="preserve">•  Metrics used for evaluaition of Model are Percision, Recall and F1 score.  </w:t>
      </w:r>
    </w:p>
    <w:p w14:paraId="65036638" w14:textId="77777777" w:rsidR="00FE780C" w:rsidRDefault="00FE780C" w:rsidP="00FE780C">
      <w:pPr>
        <w:jc w:val="both"/>
      </w:pPr>
      <w:r>
        <w:t xml:space="preserve">• Searches with multiple words, such as “criminal breach of trust,” averaged 0.63 seconds.  </w:t>
      </w:r>
    </w:p>
    <w:p w14:paraId="4E7567E8" w14:textId="77777777" w:rsidR="00FE780C" w:rsidRDefault="00FE780C" w:rsidP="00FE780C">
      <w:pPr>
        <w:jc w:val="both"/>
      </w:pPr>
      <w:r>
        <w:t xml:space="preserve">• Searches by section number, like “IPC 420,” averaged 0.21 seconds.  </w:t>
      </w:r>
    </w:p>
    <w:p w14:paraId="092008E6" w14:textId="77777777" w:rsidR="00FE780C" w:rsidRDefault="00FE780C" w:rsidP="00FE780C">
      <w:pPr>
        <w:jc w:val="both"/>
      </w:pPr>
      <w:r>
        <w:t>These results indicate that the system has low response times, making it suitable for real-time use.</w:t>
      </w:r>
    </w:p>
    <w:p w14:paraId="4EDC6AB4" w14:textId="77777777" w:rsidR="009267D1" w:rsidRDefault="009267D1" w:rsidP="00FE780C">
      <w:pPr>
        <w:jc w:val="both"/>
      </w:pPr>
    </w:p>
    <w:p w14:paraId="5F180BA7" w14:textId="77777777" w:rsidR="00222304" w:rsidRDefault="00222304" w:rsidP="00FE780C">
      <w:pPr>
        <w:jc w:val="both"/>
      </w:pPr>
    </w:p>
    <w:p w14:paraId="35F451F8" w14:textId="77777777" w:rsidR="00222304" w:rsidRDefault="00222304" w:rsidP="00FE780C">
      <w:pPr>
        <w:jc w:val="both"/>
      </w:pPr>
    </w:p>
    <w:p w14:paraId="2D021C53" w14:textId="77777777" w:rsidR="00FE780C" w:rsidRPr="002B4437" w:rsidRDefault="00FE780C" w:rsidP="00FE780C">
      <w:pPr>
        <w:jc w:val="both"/>
        <w:rPr>
          <w:b/>
          <w:bCs/>
        </w:rPr>
      </w:pPr>
      <w:r w:rsidRPr="002B4437">
        <w:rPr>
          <w:b/>
          <w:bCs/>
        </w:rPr>
        <w:lastRenderedPageBreak/>
        <w:t xml:space="preserve">B. Usability Evaluation  </w:t>
      </w:r>
    </w:p>
    <w:p w14:paraId="4CC357AE" w14:textId="245DB88C" w:rsidR="00FD36B3" w:rsidRDefault="00FE780C" w:rsidP="00FD36B3">
      <w:pPr>
        <w:jc w:val="both"/>
      </w:pPr>
      <w:r>
        <w:t xml:space="preserve">The evaluation of the system’s ease of use involved 15 participants, including law students, IT professionals, and general users. They were given tasks such as searching for IPC sections using keywords, filtering by severity, and finding </w:t>
      </w:r>
      <w:r w:rsidR="00222304">
        <w:t>specific section IDs. Feedback was collected using the System Usability Scale (SUS) questionnaire. The system received an average score of 82.5 out of 100, showing that users found it easy to use and well-received.</w:t>
      </w:r>
    </w:p>
    <w:p w14:paraId="2B1116B6" w14:textId="77777777" w:rsidR="00177998" w:rsidRDefault="00177998" w:rsidP="00FD36B3">
      <w:pPr>
        <w:jc w:val="both"/>
      </w:pPr>
    </w:p>
    <w:p w14:paraId="45055B8B" w14:textId="286AC045" w:rsidR="00FE780C" w:rsidRPr="00177998" w:rsidRDefault="00177998" w:rsidP="00177998">
      <w:pPr>
        <w:rPr>
          <w:b/>
          <w:bCs/>
        </w:rPr>
      </w:pPr>
      <w:r w:rsidRPr="00177998">
        <w:rPr>
          <w:b/>
          <w:bCs/>
        </w:rPr>
        <w:t>Table: Comparative Model Methodology</w:t>
      </w:r>
    </w:p>
    <w:p w14:paraId="49E98418" w14:textId="77777777" w:rsidR="009267D1" w:rsidRDefault="009267D1" w:rsidP="00FE780C">
      <w:pPr>
        <w:jc w:val="both"/>
      </w:pPr>
    </w:p>
    <w:tbl>
      <w:tblPr>
        <w:tblpPr w:leftFromText="180" w:rightFromText="180" w:vertAnchor="page" w:horzAnchor="margin" w:tblpY="3851"/>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2"/>
        <w:gridCol w:w="1649"/>
        <w:gridCol w:w="2064"/>
        <w:gridCol w:w="938"/>
      </w:tblGrid>
      <w:tr w:rsidR="00177998" w:rsidRPr="009E4C2A" w14:paraId="7610F5D4" w14:textId="77777777" w:rsidTr="00177998">
        <w:trPr>
          <w:tblHeader/>
          <w:tblCellSpacing w:w="15" w:type="dxa"/>
        </w:trPr>
        <w:tc>
          <w:tcPr>
            <w:tcW w:w="0" w:type="auto"/>
            <w:vAlign w:val="center"/>
            <w:hideMark/>
          </w:tcPr>
          <w:p w14:paraId="42DE50E2" w14:textId="77777777" w:rsidR="00177998" w:rsidRPr="009E4C2A" w:rsidRDefault="00177998" w:rsidP="00177998">
            <w:pPr>
              <w:spacing w:after="160" w:line="259" w:lineRule="auto"/>
              <w:jc w:val="left"/>
              <w:rPr>
                <w:b/>
                <w:bCs/>
              </w:rPr>
            </w:pPr>
            <w:r w:rsidRPr="009E4C2A">
              <w:rPr>
                <w:b/>
                <w:bCs/>
              </w:rPr>
              <w:t>Sr No</w:t>
            </w:r>
          </w:p>
        </w:tc>
        <w:tc>
          <w:tcPr>
            <w:tcW w:w="0" w:type="auto"/>
            <w:vAlign w:val="center"/>
            <w:hideMark/>
          </w:tcPr>
          <w:p w14:paraId="65D1C5EA" w14:textId="77777777" w:rsidR="00177998" w:rsidRPr="009E4C2A" w:rsidRDefault="00177998" w:rsidP="00177998">
            <w:pPr>
              <w:spacing w:after="160" w:line="259" w:lineRule="auto"/>
              <w:jc w:val="left"/>
              <w:rPr>
                <w:b/>
                <w:bCs/>
              </w:rPr>
            </w:pPr>
            <w:r w:rsidRPr="009E4C2A">
              <w:rPr>
                <w:b/>
                <w:bCs/>
              </w:rPr>
              <w:t>Name of System / Study</w:t>
            </w:r>
          </w:p>
        </w:tc>
        <w:tc>
          <w:tcPr>
            <w:tcW w:w="0" w:type="auto"/>
            <w:vAlign w:val="center"/>
            <w:hideMark/>
          </w:tcPr>
          <w:p w14:paraId="3BA29DB7" w14:textId="77777777" w:rsidR="00177998" w:rsidRPr="009E4C2A" w:rsidRDefault="00177998" w:rsidP="00177998">
            <w:pPr>
              <w:spacing w:after="160" w:line="259" w:lineRule="auto"/>
              <w:jc w:val="left"/>
              <w:rPr>
                <w:b/>
                <w:bCs/>
              </w:rPr>
            </w:pPr>
            <w:r w:rsidRPr="009E4C2A">
              <w:rPr>
                <w:b/>
                <w:bCs/>
              </w:rPr>
              <w:t>Methodology</w:t>
            </w:r>
          </w:p>
        </w:tc>
        <w:tc>
          <w:tcPr>
            <w:tcW w:w="0" w:type="auto"/>
            <w:vAlign w:val="center"/>
            <w:hideMark/>
          </w:tcPr>
          <w:p w14:paraId="68894B0C" w14:textId="77777777" w:rsidR="00177998" w:rsidRPr="009E4C2A" w:rsidRDefault="00177998" w:rsidP="00177998">
            <w:pPr>
              <w:spacing w:after="160" w:line="259" w:lineRule="auto"/>
              <w:jc w:val="left"/>
              <w:rPr>
                <w:b/>
                <w:bCs/>
              </w:rPr>
            </w:pPr>
            <w:r w:rsidRPr="009E4C2A">
              <w:rPr>
                <w:b/>
                <w:bCs/>
              </w:rPr>
              <w:t>Year of Proposal</w:t>
            </w:r>
          </w:p>
        </w:tc>
      </w:tr>
      <w:tr w:rsidR="00177998" w:rsidRPr="009E4C2A" w14:paraId="17A99E74" w14:textId="77777777" w:rsidTr="00177998">
        <w:trPr>
          <w:tblCellSpacing w:w="15" w:type="dxa"/>
        </w:trPr>
        <w:tc>
          <w:tcPr>
            <w:tcW w:w="0" w:type="auto"/>
            <w:vAlign w:val="center"/>
            <w:hideMark/>
          </w:tcPr>
          <w:p w14:paraId="03B3CA7E" w14:textId="77777777" w:rsidR="00177998" w:rsidRPr="009E4C2A" w:rsidRDefault="00177998" w:rsidP="00177998">
            <w:pPr>
              <w:spacing w:after="160" w:line="259" w:lineRule="auto"/>
              <w:jc w:val="left"/>
            </w:pPr>
            <w:r w:rsidRPr="009E4C2A">
              <w:t>1</w:t>
            </w:r>
          </w:p>
        </w:tc>
        <w:tc>
          <w:tcPr>
            <w:tcW w:w="0" w:type="auto"/>
            <w:vAlign w:val="center"/>
            <w:hideMark/>
          </w:tcPr>
          <w:p w14:paraId="236BFCA5" w14:textId="77777777" w:rsidR="00177998" w:rsidRPr="009E4C2A" w:rsidRDefault="00177998" w:rsidP="00177998">
            <w:pPr>
              <w:spacing w:after="160" w:line="259" w:lineRule="auto"/>
            </w:pPr>
            <w:r w:rsidRPr="009E4C2A">
              <w:t>IPC Legal Chatbot (IJCRT Study)</w:t>
            </w:r>
          </w:p>
        </w:tc>
        <w:tc>
          <w:tcPr>
            <w:tcW w:w="0" w:type="auto"/>
            <w:vAlign w:val="center"/>
            <w:hideMark/>
          </w:tcPr>
          <w:p w14:paraId="00C81A9D" w14:textId="77777777" w:rsidR="00177998" w:rsidRPr="009E4C2A" w:rsidRDefault="00177998" w:rsidP="00177998">
            <w:pPr>
              <w:spacing w:after="160" w:line="259" w:lineRule="auto"/>
            </w:pPr>
            <w:r w:rsidRPr="009E4C2A">
              <w:t>Rule-based + NLP keyword matching for IPC section mapping</w:t>
            </w:r>
          </w:p>
        </w:tc>
        <w:tc>
          <w:tcPr>
            <w:tcW w:w="0" w:type="auto"/>
            <w:vAlign w:val="center"/>
            <w:hideMark/>
          </w:tcPr>
          <w:p w14:paraId="17B1B641" w14:textId="77777777" w:rsidR="00177998" w:rsidRPr="009E4C2A" w:rsidRDefault="00177998" w:rsidP="00177998">
            <w:pPr>
              <w:spacing w:after="160" w:line="259" w:lineRule="auto"/>
            </w:pPr>
            <w:r w:rsidRPr="009E4C2A">
              <w:t>2024</w:t>
            </w:r>
          </w:p>
        </w:tc>
      </w:tr>
      <w:tr w:rsidR="00177998" w:rsidRPr="009E4C2A" w14:paraId="1F3DD351" w14:textId="77777777" w:rsidTr="00177998">
        <w:trPr>
          <w:tblCellSpacing w:w="15" w:type="dxa"/>
        </w:trPr>
        <w:tc>
          <w:tcPr>
            <w:tcW w:w="0" w:type="auto"/>
            <w:vAlign w:val="center"/>
            <w:hideMark/>
          </w:tcPr>
          <w:p w14:paraId="61308804" w14:textId="77777777" w:rsidR="00177998" w:rsidRPr="009E4C2A" w:rsidRDefault="00177998" w:rsidP="00177998">
            <w:pPr>
              <w:spacing w:after="160" w:line="259" w:lineRule="auto"/>
              <w:jc w:val="left"/>
            </w:pPr>
            <w:r w:rsidRPr="009E4C2A">
              <w:t>2</w:t>
            </w:r>
          </w:p>
        </w:tc>
        <w:tc>
          <w:tcPr>
            <w:tcW w:w="0" w:type="auto"/>
            <w:vAlign w:val="center"/>
            <w:hideMark/>
          </w:tcPr>
          <w:p w14:paraId="1DDEE8AB" w14:textId="77777777" w:rsidR="00177998" w:rsidRPr="009E4C2A" w:rsidRDefault="00177998" w:rsidP="00177998">
            <w:pPr>
              <w:spacing w:after="160" w:line="259" w:lineRule="auto"/>
            </w:pPr>
            <w:r w:rsidRPr="009E4C2A">
              <w:t>Smart Legal Advisor for IPC</w:t>
            </w:r>
          </w:p>
        </w:tc>
        <w:tc>
          <w:tcPr>
            <w:tcW w:w="0" w:type="auto"/>
            <w:vAlign w:val="center"/>
            <w:hideMark/>
          </w:tcPr>
          <w:p w14:paraId="0B90B6CD" w14:textId="77777777" w:rsidR="00177998" w:rsidRPr="009E4C2A" w:rsidRDefault="00177998" w:rsidP="00177998">
            <w:pPr>
              <w:spacing w:after="160" w:line="259" w:lineRule="auto"/>
            </w:pPr>
            <w:r w:rsidRPr="009E4C2A">
              <w:t>Hybrid approach: TF-IDF + ML classifier + IPC knowledge base</w:t>
            </w:r>
          </w:p>
        </w:tc>
        <w:tc>
          <w:tcPr>
            <w:tcW w:w="0" w:type="auto"/>
            <w:vAlign w:val="center"/>
            <w:hideMark/>
          </w:tcPr>
          <w:p w14:paraId="49C17F4F" w14:textId="77777777" w:rsidR="00177998" w:rsidRPr="009E4C2A" w:rsidRDefault="00177998" w:rsidP="00177998">
            <w:pPr>
              <w:spacing w:after="160" w:line="259" w:lineRule="auto"/>
            </w:pPr>
            <w:r w:rsidRPr="009E4C2A">
              <w:t>2023</w:t>
            </w:r>
          </w:p>
        </w:tc>
      </w:tr>
      <w:tr w:rsidR="00177998" w:rsidRPr="009E4C2A" w14:paraId="298B5B0B" w14:textId="77777777" w:rsidTr="00177998">
        <w:trPr>
          <w:tblCellSpacing w:w="15" w:type="dxa"/>
        </w:trPr>
        <w:tc>
          <w:tcPr>
            <w:tcW w:w="0" w:type="auto"/>
            <w:vAlign w:val="center"/>
            <w:hideMark/>
          </w:tcPr>
          <w:p w14:paraId="21E08732" w14:textId="77777777" w:rsidR="00177998" w:rsidRPr="009E4C2A" w:rsidRDefault="00177998" w:rsidP="00177998">
            <w:pPr>
              <w:spacing w:after="160" w:line="259" w:lineRule="auto"/>
              <w:jc w:val="left"/>
            </w:pPr>
            <w:r w:rsidRPr="009E4C2A">
              <w:t>3</w:t>
            </w:r>
          </w:p>
        </w:tc>
        <w:tc>
          <w:tcPr>
            <w:tcW w:w="0" w:type="auto"/>
            <w:vAlign w:val="center"/>
            <w:hideMark/>
          </w:tcPr>
          <w:p w14:paraId="3DAF488E" w14:textId="77777777" w:rsidR="00177998" w:rsidRPr="009E4C2A" w:rsidRDefault="00177998" w:rsidP="00177998">
            <w:pPr>
              <w:spacing w:after="160" w:line="259" w:lineRule="auto"/>
            </w:pPr>
            <w:r w:rsidRPr="009E4C2A">
              <w:t>Closed-Domain Legal QA System (IPC Focused)</w:t>
            </w:r>
          </w:p>
        </w:tc>
        <w:tc>
          <w:tcPr>
            <w:tcW w:w="0" w:type="auto"/>
            <w:vAlign w:val="center"/>
            <w:hideMark/>
          </w:tcPr>
          <w:p w14:paraId="087F3CB1" w14:textId="77777777" w:rsidR="00177998" w:rsidRPr="009E4C2A" w:rsidRDefault="00177998" w:rsidP="00177998">
            <w:pPr>
              <w:spacing w:after="160" w:line="259" w:lineRule="auto"/>
            </w:pPr>
            <w:r w:rsidRPr="009E4C2A">
              <w:t>Keyword extraction + template-based answer generation</w:t>
            </w:r>
          </w:p>
        </w:tc>
        <w:tc>
          <w:tcPr>
            <w:tcW w:w="0" w:type="auto"/>
            <w:vAlign w:val="center"/>
            <w:hideMark/>
          </w:tcPr>
          <w:p w14:paraId="14480242" w14:textId="77777777" w:rsidR="00177998" w:rsidRPr="009E4C2A" w:rsidRDefault="00177998" w:rsidP="00177998">
            <w:pPr>
              <w:spacing w:after="160" w:line="259" w:lineRule="auto"/>
            </w:pPr>
            <w:r w:rsidRPr="009E4C2A">
              <w:t>2022</w:t>
            </w:r>
          </w:p>
        </w:tc>
      </w:tr>
      <w:tr w:rsidR="00177998" w:rsidRPr="009E4C2A" w14:paraId="2721016C" w14:textId="77777777" w:rsidTr="00177998">
        <w:trPr>
          <w:tblCellSpacing w:w="15" w:type="dxa"/>
        </w:trPr>
        <w:tc>
          <w:tcPr>
            <w:tcW w:w="0" w:type="auto"/>
            <w:vAlign w:val="center"/>
            <w:hideMark/>
          </w:tcPr>
          <w:p w14:paraId="62309042" w14:textId="77777777" w:rsidR="00177998" w:rsidRPr="009E4C2A" w:rsidRDefault="00177998" w:rsidP="00177998">
            <w:pPr>
              <w:spacing w:after="160" w:line="259" w:lineRule="auto"/>
              <w:jc w:val="left"/>
            </w:pPr>
            <w:r w:rsidRPr="009E4C2A">
              <w:t>4</w:t>
            </w:r>
          </w:p>
        </w:tc>
        <w:tc>
          <w:tcPr>
            <w:tcW w:w="0" w:type="auto"/>
            <w:vAlign w:val="center"/>
            <w:hideMark/>
          </w:tcPr>
          <w:p w14:paraId="7C1B16F4" w14:textId="77777777" w:rsidR="00177998" w:rsidRPr="009E4C2A" w:rsidRDefault="00177998" w:rsidP="00177998">
            <w:pPr>
              <w:spacing w:after="160" w:line="259" w:lineRule="auto"/>
            </w:pPr>
            <w:r w:rsidRPr="009E4C2A">
              <w:t>AI-Based Legal Assistant for Law Enforcement</w:t>
            </w:r>
          </w:p>
        </w:tc>
        <w:tc>
          <w:tcPr>
            <w:tcW w:w="0" w:type="auto"/>
            <w:vAlign w:val="center"/>
            <w:hideMark/>
          </w:tcPr>
          <w:p w14:paraId="364C8CD2" w14:textId="77777777" w:rsidR="00177998" w:rsidRPr="009E4C2A" w:rsidRDefault="00177998" w:rsidP="00177998">
            <w:pPr>
              <w:spacing w:after="160" w:line="259" w:lineRule="auto"/>
            </w:pPr>
            <w:r w:rsidRPr="009E4C2A">
              <w:t>NLP + Intent Classification + Section Recommendation Engine</w:t>
            </w:r>
          </w:p>
        </w:tc>
        <w:tc>
          <w:tcPr>
            <w:tcW w:w="0" w:type="auto"/>
            <w:vAlign w:val="center"/>
            <w:hideMark/>
          </w:tcPr>
          <w:p w14:paraId="31C329A2" w14:textId="77777777" w:rsidR="00177998" w:rsidRPr="009E4C2A" w:rsidRDefault="00177998" w:rsidP="00177998">
            <w:pPr>
              <w:spacing w:after="160" w:line="259" w:lineRule="auto"/>
            </w:pPr>
            <w:r w:rsidRPr="009E4C2A">
              <w:t>2023</w:t>
            </w:r>
          </w:p>
        </w:tc>
      </w:tr>
      <w:tr w:rsidR="00177998" w:rsidRPr="009E4C2A" w14:paraId="07A55034" w14:textId="77777777" w:rsidTr="00177998">
        <w:trPr>
          <w:tblCellSpacing w:w="15" w:type="dxa"/>
        </w:trPr>
        <w:tc>
          <w:tcPr>
            <w:tcW w:w="0" w:type="auto"/>
            <w:vAlign w:val="center"/>
            <w:hideMark/>
          </w:tcPr>
          <w:p w14:paraId="38405058" w14:textId="77777777" w:rsidR="00177998" w:rsidRPr="009E4C2A" w:rsidRDefault="00177998" w:rsidP="00177998">
            <w:pPr>
              <w:spacing w:after="160" w:line="259" w:lineRule="auto"/>
              <w:jc w:val="left"/>
            </w:pPr>
            <w:r w:rsidRPr="009E4C2A">
              <w:t>5</w:t>
            </w:r>
          </w:p>
        </w:tc>
        <w:tc>
          <w:tcPr>
            <w:tcW w:w="0" w:type="auto"/>
            <w:vAlign w:val="center"/>
            <w:hideMark/>
          </w:tcPr>
          <w:p w14:paraId="16571E15" w14:textId="77777777" w:rsidR="00177998" w:rsidRPr="009E4C2A" w:rsidRDefault="00177998" w:rsidP="00177998">
            <w:pPr>
              <w:spacing w:after="160" w:line="259" w:lineRule="auto"/>
            </w:pPr>
            <w:r w:rsidRPr="009E4C2A">
              <w:t>Legal Information Retrieval using Text Similarity</w:t>
            </w:r>
          </w:p>
        </w:tc>
        <w:tc>
          <w:tcPr>
            <w:tcW w:w="0" w:type="auto"/>
            <w:vAlign w:val="center"/>
            <w:hideMark/>
          </w:tcPr>
          <w:p w14:paraId="2729C480" w14:textId="77777777" w:rsidR="00177998" w:rsidRPr="009E4C2A" w:rsidRDefault="00177998" w:rsidP="00177998">
            <w:pPr>
              <w:spacing w:after="160" w:line="259" w:lineRule="auto"/>
            </w:pPr>
            <w:r w:rsidRPr="009E4C2A">
              <w:t>TF-IDF + Cosine Similarity + Ranking model</w:t>
            </w:r>
          </w:p>
        </w:tc>
        <w:tc>
          <w:tcPr>
            <w:tcW w:w="0" w:type="auto"/>
            <w:vAlign w:val="center"/>
            <w:hideMark/>
          </w:tcPr>
          <w:p w14:paraId="0864372C" w14:textId="77777777" w:rsidR="00177998" w:rsidRPr="009E4C2A" w:rsidRDefault="00177998" w:rsidP="00177998">
            <w:pPr>
              <w:spacing w:after="160" w:line="259" w:lineRule="auto"/>
            </w:pPr>
            <w:r w:rsidRPr="009E4C2A">
              <w:t>2021</w:t>
            </w:r>
          </w:p>
        </w:tc>
      </w:tr>
      <w:tr w:rsidR="00177998" w:rsidRPr="009E4C2A" w14:paraId="5D853BF9" w14:textId="77777777" w:rsidTr="00177998">
        <w:trPr>
          <w:tblCellSpacing w:w="15" w:type="dxa"/>
        </w:trPr>
        <w:tc>
          <w:tcPr>
            <w:tcW w:w="0" w:type="auto"/>
            <w:vAlign w:val="center"/>
            <w:hideMark/>
          </w:tcPr>
          <w:p w14:paraId="6C029DB9" w14:textId="77777777" w:rsidR="00177998" w:rsidRPr="009E4C2A" w:rsidRDefault="00177998" w:rsidP="00177998">
            <w:pPr>
              <w:spacing w:after="160" w:line="259" w:lineRule="auto"/>
              <w:jc w:val="left"/>
            </w:pPr>
            <w:r w:rsidRPr="009E4C2A">
              <w:t>6</w:t>
            </w:r>
          </w:p>
        </w:tc>
        <w:tc>
          <w:tcPr>
            <w:tcW w:w="0" w:type="auto"/>
            <w:vAlign w:val="center"/>
            <w:hideMark/>
          </w:tcPr>
          <w:p w14:paraId="3B69C34F" w14:textId="77777777" w:rsidR="00177998" w:rsidRPr="009E4C2A" w:rsidRDefault="00177998" w:rsidP="00177998">
            <w:pPr>
              <w:spacing w:after="160" w:line="259" w:lineRule="auto"/>
            </w:pPr>
            <w:r w:rsidRPr="009E4C2A">
              <w:t>Transformer-Based Legal Text Classification Model</w:t>
            </w:r>
          </w:p>
        </w:tc>
        <w:tc>
          <w:tcPr>
            <w:tcW w:w="0" w:type="auto"/>
            <w:vAlign w:val="center"/>
            <w:hideMark/>
          </w:tcPr>
          <w:p w14:paraId="63768656" w14:textId="77777777" w:rsidR="00177998" w:rsidRPr="009E4C2A" w:rsidRDefault="00177998" w:rsidP="00177998">
            <w:pPr>
              <w:spacing w:after="160" w:line="259" w:lineRule="auto"/>
            </w:pPr>
            <w:r w:rsidRPr="009E4C2A">
              <w:t>BERT / Transformer-based multi-label classification for statute prediction</w:t>
            </w:r>
          </w:p>
        </w:tc>
        <w:tc>
          <w:tcPr>
            <w:tcW w:w="0" w:type="auto"/>
            <w:vAlign w:val="center"/>
            <w:hideMark/>
          </w:tcPr>
          <w:p w14:paraId="550C8CDF" w14:textId="77777777" w:rsidR="00177998" w:rsidRPr="009E4C2A" w:rsidRDefault="00177998" w:rsidP="00177998">
            <w:pPr>
              <w:spacing w:after="160" w:line="259" w:lineRule="auto"/>
            </w:pPr>
            <w:r w:rsidRPr="009E4C2A">
              <w:t>2022</w:t>
            </w:r>
          </w:p>
        </w:tc>
      </w:tr>
      <w:tr w:rsidR="00177998" w:rsidRPr="009E4C2A" w14:paraId="448212F5" w14:textId="77777777" w:rsidTr="00177998">
        <w:trPr>
          <w:tblCellSpacing w:w="15" w:type="dxa"/>
        </w:trPr>
        <w:tc>
          <w:tcPr>
            <w:tcW w:w="0" w:type="auto"/>
            <w:vAlign w:val="center"/>
            <w:hideMark/>
          </w:tcPr>
          <w:p w14:paraId="5B5AAE0D" w14:textId="77777777" w:rsidR="00177998" w:rsidRPr="009E4C2A" w:rsidRDefault="00177998" w:rsidP="00177998">
            <w:pPr>
              <w:spacing w:after="160" w:line="259" w:lineRule="auto"/>
              <w:jc w:val="left"/>
            </w:pPr>
            <w:r w:rsidRPr="009E4C2A">
              <w:t>7</w:t>
            </w:r>
          </w:p>
        </w:tc>
        <w:tc>
          <w:tcPr>
            <w:tcW w:w="0" w:type="auto"/>
            <w:vAlign w:val="center"/>
            <w:hideMark/>
          </w:tcPr>
          <w:p w14:paraId="40D40675" w14:textId="77777777" w:rsidR="00177998" w:rsidRPr="009E4C2A" w:rsidRDefault="00177998" w:rsidP="00177998">
            <w:pPr>
              <w:spacing w:after="160" w:line="259" w:lineRule="auto"/>
            </w:pPr>
            <w:r w:rsidRPr="009E4C2A">
              <w:t>Retrieval-Augmented Legal Advisory System (RAG-based)</w:t>
            </w:r>
          </w:p>
        </w:tc>
        <w:tc>
          <w:tcPr>
            <w:tcW w:w="0" w:type="auto"/>
            <w:vAlign w:val="center"/>
            <w:hideMark/>
          </w:tcPr>
          <w:p w14:paraId="21089943" w14:textId="77777777" w:rsidR="00177998" w:rsidRPr="009E4C2A" w:rsidRDefault="00177998" w:rsidP="00177998">
            <w:pPr>
              <w:spacing w:after="160" w:line="259" w:lineRule="auto"/>
            </w:pPr>
            <w:r w:rsidRPr="009E4C2A">
              <w:t>Dense vector embeddings + Retrieval-Augmented Generation</w:t>
            </w:r>
          </w:p>
        </w:tc>
        <w:tc>
          <w:tcPr>
            <w:tcW w:w="0" w:type="auto"/>
            <w:vAlign w:val="center"/>
            <w:hideMark/>
          </w:tcPr>
          <w:p w14:paraId="61EC6240" w14:textId="77777777" w:rsidR="00177998" w:rsidRPr="009E4C2A" w:rsidRDefault="00177998" w:rsidP="00177998">
            <w:pPr>
              <w:spacing w:after="160" w:line="259" w:lineRule="auto"/>
            </w:pPr>
            <w:r w:rsidRPr="009E4C2A">
              <w:t>2024</w:t>
            </w:r>
          </w:p>
        </w:tc>
      </w:tr>
      <w:tr w:rsidR="00177998" w:rsidRPr="009E4C2A" w14:paraId="5C788E79" w14:textId="77777777" w:rsidTr="00177998">
        <w:trPr>
          <w:trHeight w:val="1052"/>
          <w:tblCellSpacing w:w="15" w:type="dxa"/>
        </w:trPr>
        <w:tc>
          <w:tcPr>
            <w:tcW w:w="0" w:type="auto"/>
            <w:vAlign w:val="center"/>
            <w:hideMark/>
          </w:tcPr>
          <w:p w14:paraId="4D1E1573" w14:textId="77777777" w:rsidR="00177998" w:rsidRPr="009E4C2A" w:rsidRDefault="00177998" w:rsidP="00177998">
            <w:pPr>
              <w:spacing w:after="160" w:line="259" w:lineRule="auto"/>
              <w:jc w:val="left"/>
            </w:pPr>
            <w:r w:rsidRPr="009E4C2A">
              <w:t>8</w:t>
            </w:r>
          </w:p>
        </w:tc>
        <w:tc>
          <w:tcPr>
            <w:tcW w:w="0" w:type="auto"/>
            <w:vAlign w:val="center"/>
            <w:hideMark/>
          </w:tcPr>
          <w:p w14:paraId="1629AB74" w14:textId="77777777" w:rsidR="00177998" w:rsidRPr="009E4C2A" w:rsidRDefault="00177998" w:rsidP="00177998">
            <w:pPr>
              <w:spacing w:after="160" w:line="259" w:lineRule="auto"/>
            </w:pPr>
            <w:r w:rsidRPr="009E4C2A">
              <w:t>Fuzzy Logic-Based IPC Section Identification System</w:t>
            </w:r>
          </w:p>
        </w:tc>
        <w:tc>
          <w:tcPr>
            <w:tcW w:w="0" w:type="auto"/>
            <w:vAlign w:val="center"/>
            <w:hideMark/>
          </w:tcPr>
          <w:p w14:paraId="57A35057" w14:textId="77777777" w:rsidR="00177998" w:rsidRPr="009E4C2A" w:rsidRDefault="00177998" w:rsidP="00177998">
            <w:pPr>
              <w:spacing w:after="160" w:line="259" w:lineRule="auto"/>
            </w:pPr>
            <w:r w:rsidRPr="009E4C2A">
              <w:t>Text similarity + Fuzzy inference system</w:t>
            </w:r>
          </w:p>
        </w:tc>
        <w:tc>
          <w:tcPr>
            <w:tcW w:w="0" w:type="auto"/>
            <w:vAlign w:val="center"/>
            <w:hideMark/>
          </w:tcPr>
          <w:p w14:paraId="2F4DF339" w14:textId="77777777" w:rsidR="00177998" w:rsidRPr="009E4C2A" w:rsidRDefault="00177998" w:rsidP="00177998">
            <w:pPr>
              <w:spacing w:after="160" w:line="259" w:lineRule="auto"/>
            </w:pPr>
            <w:r w:rsidRPr="009E4C2A">
              <w:t>2020</w:t>
            </w:r>
          </w:p>
        </w:tc>
      </w:tr>
    </w:tbl>
    <w:p w14:paraId="7995B098" w14:textId="77777777" w:rsidR="00FE780C" w:rsidRPr="002B4437" w:rsidRDefault="00FE780C" w:rsidP="00FE780C">
      <w:pPr>
        <w:jc w:val="both"/>
        <w:rPr>
          <w:b/>
          <w:bCs/>
        </w:rPr>
      </w:pPr>
      <w:r w:rsidRPr="002B4437">
        <w:rPr>
          <w:b/>
          <w:bCs/>
        </w:rPr>
        <w:t xml:space="preserve">C. Comparative Analysis  </w:t>
      </w:r>
    </w:p>
    <w:p w14:paraId="7EA4B3E5" w14:textId="77777777" w:rsidR="00FE780C" w:rsidRDefault="00FE780C" w:rsidP="00FE780C">
      <w:pPr>
        <w:jc w:val="both"/>
      </w:pPr>
      <w:r>
        <w:t xml:space="preserve">The system was compared to two popular platforms, India Code (the official government website) and Bare Acts Live. While </w:t>
      </w:r>
      <w:r>
        <w:t xml:space="preserve">these platforms provide complete legal texts, they lack features like severity-based categorization, interactive filters, and visual indicators. In contrast, the proposed system offers:  </w:t>
      </w:r>
    </w:p>
    <w:p w14:paraId="0F9661FD" w14:textId="77777777" w:rsidR="00FE780C" w:rsidRDefault="00FE780C" w:rsidP="00FE780C">
      <w:pPr>
        <w:jc w:val="both"/>
      </w:pPr>
      <w:r>
        <w:t xml:space="preserve">• Organized categories based on severity of offenses (High, Medium, Low).  </w:t>
      </w:r>
    </w:p>
    <w:p w14:paraId="1739DBE3" w14:textId="77777777" w:rsidR="00FE780C" w:rsidRDefault="00FE780C" w:rsidP="00FE780C">
      <w:pPr>
        <w:jc w:val="both"/>
      </w:pPr>
      <w:r>
        <w:t xml:space="preserve">• Faster keyword search due to its indexed database design.  </w:t>
      </w:r>
    </w:p>
    <w:p w14:paraId="21B5570D" w14:textId="77777777" w:rsidR="00FE780C" w:rsidRDefault="00FE780C" w:rsidP="00FE780C">
      <w:pPr>
        <w:jc w:val="both"/>
      </w:pPr>
      <w:r>
        <w:t>• An improved user experience through a React-based responsive interface.</w:t>
      </w:r>
    </w:p>
    <w:p w14:paraId="577146D4" w14:textId="77777777" w:rsidR="009267D1" w:rsidRDefault="009267D1" w:rsidP="00FE780C">
      <w:pPr>
        <w:jc w:val="both"/>
      </w:pPr>
    </w:p>
    <w:p w14:paraId="1C891E54" w14:textId="77777777" w:rsidR="009267D1" w:rsidRDefault="009267D1" w:rsidP="00FE780C">
      <w:pPr>
        <w:jc w:val="both"/>
      </w:pPr>
    </w:p>
    <w:p w14:paraId="44D9616B" w14:textId="77777777" w:rsidR="00FE780C" w:rsidRPr="002B4437" w:rsidRDefault="00FE780C" w:rsidP="00FE780C">
      <w:pPr>
        <w:jc w:val="both"/>
        <w:rPr>
          <w:b/>
          <w:bCs/>
        </w:rPr>
      </w:pPr>
      <w:r w:rsidRPr="002B4437">
        <w:rPr>
          <w:b/>
          <w:bCs/>
        </w:rPr>
        <w:t xml:space="preserve">D. Qualitative Feedback  </w:t>
      </w:r>
    </w:p>
    <w:p w14:paraId="627B1B96" w14:textId="77777777" w:rsidR="00FE780C" w:rsidRDefault="00FE780C" w:rsidP="00FE780C">
      <w:pPr>
        <w:jc w:val="both"/>
      </w:pPr>
      <w:r>
        <w:t>Users found the search bar user-friendly and appreciated the clarity offered by the severity indicators. They noted that the visual cues helped them quickly assess the seriousness of offenses, unlike reading plain text on other platforms. However, some users suggested adding support for multiple languages, such as Hindi and Marathi, along with tooltips to explain legal terms. These suggestions will be considered for future updates.</w:t>
      </w:r>
    </w:p>
    <w:p w14:paraId="3A62C54C" w14:textId="77777777" w:rsidR="009267D1" w:rsidRDefault="009267D1" w:rsidP="00FE780C">
      <w:pPr>
        <w:jc w:val="both"/>
      </w:pPr>
    </w:p>
    <w:p w14:paraId="27DE41E7" w14:textId="77777777" w:rsidR="00FE780C" w:rsidRPr="002B4437" w:rsidRDefault="00FE780C" w:rsidP="00FE780C">
      <w:pPr>
        <w:jc w:val="both"/>
        <w:rPr>
          <w:b/>
          <w:bCs/>
        </w:rPr>
      </w:pPr>
      <w:r w:rsidRPr="002B4437">
        <w:rPr>
          <w:b/>
          <w:bCs/>
        </w:rPr>
        <w:t xml:space="preserve">E. Discussion  </w:t>
      </w:r>
    </w:p>
    <w:p w14:paraId="11A8B323" w14:textId="0A5100B7" w:rsidR="005A2CA8" w:rsidRDefault="00FE780C" w:rsidP="00FE780C">
      <w:pPr>
        <w:pStyle w:val="BodyText"/>
      </w:pPr>
      <w:r>
        <w:t>The results confirm that the proposed system meets its goals of improving accessibility, reducing search effort, and simplifying the understanding of IPC sections. The performance tests demonstrate that the system can manage real-time queries efficiently. The usability study indicates that it is effective for various users. Compared to existing legal resources, the system not only improves response times but also enhances the overall user experience, making it a promising scalable LegalTech solution</w:t>
      </w:r>
      <w:r w:rsidR="0080791D" w:rsidRPr="005B520E">
        <w:t>.</w:t>
      </w:r>
      <w:r w:rsidR="001A42EA">
        <w:t xml:space="preserve"> </w:t>
      </w:r>
    </w:p>
    <w:p w14:paraId="74B90D0A" w14:textId="77777777" w:rsidR="00B52053" w:rsidRDefault="00B52053" w:rsidP="00FE780C">
      <w:pPr>
        <w:pStyle w:val="BodyText"/>
      </w:pPr>
    </w:p>
    <w:p w14:paraId="63097E97" w14:textId="495963CE" w:rsidR="005A2CA8" w:rsidRDefault="005A2CA8" w:rsidP="005A2CA8">
      <w:pPr>
        <w:pStyle w:val="Heading1"/>
      </w:pPr>
      <w:r>
        <w:t>Conclusion and future work</w:t>
      </w:r>
    </w:p>
    <w:p w14:paraId="478F613A" w14:textId="77777777" w:rsidR="005A2CA8" w:rsidRPr="000E1892" w:rsidRDefault="005A2CA8" w:rsidP="005A2CA8">
      <w:pPr>
        <w:jc w:val="both"/>
      </w:pPr>
      <w:r w:rsidRPr="000E1892">
        <w:t>This project presents a user-friendly web platform designed to make exploring the Indian Penal Code (IPC) simpler and more accessible. By combining modern web technologies with well-structured legal content, the platform offers a smooth and intuitive experience for users. The interface, built using React, works seamlessly with a reliable backend API and a fast, indexed database. Together, these components allow quick searches, easy navigation through IPC sections, and clear visual displays based on severity levels. Testing showed that the platform is responsive, interactive, and far easier to use than many traditional legal websites. Its focus on speed, clarity, and simplicity highlights how technology can reduce the complexity of legal texts for the general public.</w:t>
      </w:r>
    </w:p>
    <w:p w14:paraId="6291C92E" w14:textId="77777777" w:rsidR="005A2CA8" w:rsidRPr="000E1892" w:rsidRDefault="005A2CA8" w:rsidP="005A2CA8">
      <w:pPr>
        <w:jc w:val="both"/>
      </w:pPr>
      <w:r w:rsidRPr="000E1892">
        <w:t>That said, the platform still has some limitations. Currently, it relies mainly on keyword-based searches, which means users might miss relevant results if they search with synonyms or everyday phrases. The severity classification, while helpful, is rule-based rather than powered by advanced techniques like machine learning or expert legal input, which limits flexibility. Moreover, the system is currently only available in English and assumes users are somewhat familiar with legal terms, reducing accessibility for a wider audience.</w:t>
      </w:r>
    </w:p>
    <w:p w14:paraId="0DDFE51F" w14:textId="77777777" w:rsidR="005A2CA8" w:rsidRPr="000E1892" w:rsidRDefault="005A2CA8" w:rsidP="005A2CA8">
      <w:pPr>
        <w:jc w:val="both"/>
      </w:pPr>
      <w:r w:rsidRPr="000E1892">
        <w:t xml:space="preserve">To address these challenges, future improvements will focus on integrating natural language processing (NLP) for smarter, context-aware searches that recognize synonyms and related </w:t>
      </w:r>
      <w:r w:rsidRPr="000E1892">
        <w:lastRenderedPageBreak/>
        <w:t>terms. Support for regional languages such as Hindi and Marathi will make the platform more inclusive, while machine learning can enhance the classification process and even generate simplified legal summaries. A mobile-friendly version is also planned to expand accessibility beyond desktops.</w:t>
      </w:r>
    </w:p>
    <w:p w14:paraId="68FA78E4" w14:textId="61658FF4" w:rsidR="005A2CA8" w:rsidRDefault="005A2CA8" w:rsidP="005A2CA8">
      <w:pPr>
        <w:jc w:val="both"/>
      </w:pPr>
      <w:r w:rsidRPr="000E1892">
        <w:t>In conclusion, this project demonstrates how web development and information retrieval techniques can transform legal accessibility. With ongoing enhancements, it has the potential to grow into a powerful, intelligent, and inclusive platform for navigating the IPC — and eventually, other legal frameworks as well</w:t>
      </w:r>
    </w:p>
    <w:p w14:paraId="4172D3C7" w14:textId="77777777" w:rsidR="009267D1" w:rsidRDefault="009267D1" w:rsidP="005A2CA8">
      <w:pPr>
        <w:jc w:val="both"/>
      </w:pPr>
    </w:p>
    <w:p w14:paraId="56171EDA" w14:textId="6945D30E" w:rsidR="005A2CA8" w:rsidRDefault="005A2CA8" w:rsidP="005A2CA8">
      <w:pPr>
        <w:pStyle w:val="Heading1"/>
      </w:pPr>
      <w:r>
        <w:t>References</w:t>
      </w:r>
    </w:p>
    <w:p w14:paraId="762EC548" w14:textId="77777777" w:rsidR="009303D9" w:rsidRPr="005B520E" w:rsidRDefault="009303D9" w:rsidP="005A2CA8">
      <w:pPr>
        <w:jc w:val="both"/>
      </w:pPr>
    </w:p>
    <w:p w14:paraId="7B535177" w14:textId="2A9A4E8E" w:rsidR="009303D9" w:rsidRDefault="0088670E" w:rsidP="0004781E">
      <w:pPr>
        <w:pStyle w:val="references"/>
        <w:ind w:left="354" w:hanging="354"/>
      </w:pPr>
      <w:r w:rsidRPr="00E10C9F">
        <w:t>Government of India, “</w:t>
      </w:r>
      <w:r w:rsidRPr="00E10C9F">
        <w:rPr>
          <w:i/>
          <w:iCs/>
        </w:rPr>
        <w:t>Indian Penal Code, 1860</w:t>
      </w:r>
      <w:r w:rsidRPr="00E10C9F">
        <w:t xml:space="preserve">,” </w:t>
      </w:r>
      <w:r w:rsidRPr="00E10C9F">
        <w:rPr>
          <w:b/>
          <w:bCs/>
        </w:rPr>
        <w:t>India Code</w:t>
      </w:r>
      <w:r w:rsidRPr="00E10C9F">
        <w:t xml:space="preserve"> (official repository). Accessed: Aug. 18, 2025. </w:t>
      </w:r>
      <w:hyperlink r:id="rId21" w:tgtFrame="_blank" w:history="1">
        <w:r w:rsidRPr="00E10C9F">
          <w:rPr>
            <w:rStyle w:val="Hyperlink"/>
          </w:rPr>
          <w:t>India Code</w:t>
        </w:r>
      </w:hyperlink>
    </w:p>
    <w:p w14:paraId="46693B3D" w14:textId="7E202B01" w:rsidR="009303D9" w:rsidRDefault="0088670E" w:rsidP="0004781E">
      <w:pPr>
        <w:pStyle w:val="references"/>
        <w:ind w:left="354" w:hanging="354"/>
      </w:pPr>
      <w:r w:rsidRPr="00E10C9F">
        <w:t>Government of India, “</w:t>
      </w:r>
      <w:r w:rsidRPr="00E10C9F">
        <w:rPr>
          <w:i/>
          <w:iCs/>
        </w:rPr>
        <w:t>The Indian Penal Code (PDF)</w:t>
      </w:r>
      <w:r w:rsidRPr="00E10C9F">
        <w:t xml:space="preserve">,” </w:t>
      </w:r>
      <w:r w:rsidRPr="00E10C9F">
        <w:rPr>
          <w:b/>
          <w:bCs/>
        </w:rPr>
        <w:t>India Code</w:t>
      </w:r>
      <w:r w:rsidRPr="00E10C9F">
        <w:t xml:space="preserve"> (official PDF of the Act). Accessed: Aug. 18, 2025. </w:t>
      </w:r>
      <w:hyperlink r:id="rId22" w:tgtFrame="_blank" w:history="1">
        <w:r w:rsidRPr="00E10C9F">
          <w:rPr>
            <w:rStyle w:val="Hyperlink"/>
          </w:rPr>
          <w:t>India Code</w:t>
        </w:r>
      </w:hyperlink>
      <w:r w:rsidR="009303D9">
        <w:t>.</w:t>
      </w:r>
    </w:p>
    <w:p w14:paraId="4E127A7C" w14:textId="041A3CDC" w:rsidR="009303D9" w:rsidRDefault="0088670E" w:rsidP="0004781E">
      <w:pPr>
        <w:pStyle w:val="references"/>
        <w:ind w:left="354" w:hanging="354"/>
      </w:pPr>
      <w:r w:rsidRPr="00E10C9F">
        <w:t>Legislative Department, Ministry of Law &amp; Justice, “</w:t>
      </w:r>
      <w:r w:rsidRPr="00E10C9F">
        <w:rPr>
          <w:i/>
          <w:iCs/>
        </w:rPr>
        <w:t>Indian Penal Code</w:t>
      </w:r>
      <w:r w:rsidRPr="00E10C9F">
        <w:t xml:space="preserve">,” official Acts of Parliament page. Accessed: Aug. 18, 2025. </w:t>
      </w:r>
      <w:hyperlink r:id="rId23" w:tgtFrame="_blank" w:history="1">
        <w:r w:rsidRPr="00E10C9F">
          <w:rPr>
            <w:rStyle w:val="Hyperlink"/>
          </w:rPr>
          <w:t>lddashboard.legislative.gov.in</w:t>
        </w:r>
      </w:hyperlink>
      <w:r w:rsidR="009303D9">
        <w:t>.</w:t>
      </w:r>
    </w:p>
    <w:p w14:paraId="2D734785" w14:textId="77777777" w:rsidR="0088670E" w:rsidRPr="00E10C9F" w:rsidRDefault="0088670E" w:rsidP="0088670E">
      <w:pPr>
        <w:pStyle w:val="references"/>
      </w:pPr>
      <w:r w:rsidRPr="00E10C9F">
        <w:t>“</w:t>
      </w:r>
      <w:r w:rsidRPr="00E10C9F">
        <w:rPr>
          <w:i/>
          <w:iCs/>
        </w:rPr>
        <w:t>Indian Penal Code, 1860</w:t>
      </w:r>
      <w:r w:rsidRPr="00E10C9F">
        <w:t xml:space="preserve">,” </w:t>
      </w:r>
      <w:r w:rsidRPr="00E10C9F">
        <w:rPr>
          <w:b/>
          <w:bCs/>
        </w:rPr>
        <w:t>Bare Acts Live</w:t>
      </w:r>
      <w:r w:rsidRPr="00E10C9F">
        <w:t xml:space="preserve">, Accessed: Aug. 18, 2025. </w:t>
      </w:r>
      <w:hyperlink r:id="rId24" w:tgtFrame="_blank" w:history="1">
        <w:r w:rsidRPr="00E10C9F">
          <w:rPr>
            <w:rStyle w:val="Hyperlink"/>
          </w:rPr>
          <w:t>bareactslive.com</w:t>
        </w:r>
      </w:hyperlink>
    </w:p>
    <w:p w14:paraId="19479632" w14:textId="2BA6C240" w:rsidR="009303D9" w:rsidRDefault="0088670E" w:rsidP="0004781E">
      <w:pPr>
        <w:pStyle w:val="references"/>
        <w:ind w:left="354" w:hanging="354"/>
      </w:pPr>
      <w:r w:rsidRPr="00E10C9F">
        <w:t>“</w:t>
      </w:r>
      <w:r w:rsidRPr="00E10C9F">
        <w:rPr>
          <w:i/>
          <w:iCs/>
        </w:rPr>
        <w:t>Indian Penal Code, 1860 | Bare Act</w:t>
      </w:r>
      <w:r w:rsidRPr="00E10C9F">
        <w:t xml:space="preserve">,” </w:t>
      </w:r>
      <w:r w:rsidRPr="00E10C9F">
        <w:rPr>
          <w:b/>
          <w:bCs/>
        </w:rPr>
        <w:t>AdvocateKhoj Law Library</w:t>
      </w:r>
      <w:r w:rsidRPr="00E10C9F">
        <w:t xml:space="preserve">, Accessed: Aug. 18, 2025. </w:t>
      </w:r>
      <w:hyperlink r:id="rId25" w:tgtFrame="_blank" w:history="1">
        <w:r w:rsidRPr="00E10C9F">
          <w:rPr>
            <w:rStyle w:val="Hyperlink"/>
          </w:rPr>
          <w:t>AdvocateKhoj</w:t>
        </w:r>
      </w:hyperlink>
      <w:r w:rsidR="009303D9">
        <w:t>.</w:t>
      </w:r>
    </w:p>
    <w:p w14:paraId="6A59C119" w14:textId="47C778D0" w:rsidR="009303D9" w:rsidRDefault="0088670E" w:rsidP="0004781E">
      <w:pPr>
        <w:pStyle w:val="references"/>
        <w:ind w:left="354" w:hanging="354"/>
      </w:pPr>
      <w:r w:rsidRPr="00E10C9F">
        <w:t xml:space="preserve">J. Brooke, “SUS: A quick and dirty usability scale,” in </w:t>
      </w:r>
      <w:r w:rsidRPr="00E10C9F">
        <w:rPr>
          <w:i/>
          <w:iCs/>
        </w:rPr>
        <w:t>Usability Evaluation in Industry</w:t>
      </w:r>
      <w:r w:rsidRPr="00E10C9F">
        <w:t xml:space="preserve">, 1996. (Author’s PDF hosted by AHRQ). Accessed: Aug. 18, 2025. </w:t>
      </w:r>
      <w:hyperlink r:id="rId26" w:tgtFrame="_blank" w:history="1">
        <w:r w:rsidRPr="00E10C9F">
          <w:rPr>
            <w:rStyle w:val="Hyperlink"/>
          </w:rPr>
          <w:t>Digital Healthcare Research</w:t>
        </w:r>
      </w:hyperlink>
      <w:r w:rsidR="009303D9">
        <w:t>.</w:t>
      </w:r>
    </w:p>
    <w:p w14:paraId="03CAF9EC" w14:textId="6FA73959" w:rsidR="00156B74" w:rsidRDefault="0088670E" w:rsidP="00156B74">
      <w:pPr>
        <w:pStyle w:val="references"/>
        <w:ind w:left="354" w:hanging="354"/>
      </w:pPr>
      <w:r w:rsidRPr="00E10C9F">
        <w:t xml:space="preserve">A. Bangor, P. T. Kortum, and J. T. Miller, “Determining what individual SUS scores mean: Adding an adjective rating scale,” </w:t>
      </w:r>
      <w:r w:rsidRPr="00E10C9F">
        <w:rPr>
          <w:i/>
          <w:iCs/>
        </w:rPr>
        <w:t>Journal of Usability Studies</w:t>
      </w:r>
      <w:r w:rsidRPr="00E10C9F">
        <w:t xml:space="preserve">, vol. 4, no. 3, pp. 114–123, 2009. (Publisher PDF). Accessed: Aug. 18, 2025. </w:t>
      </w:r>
      <w:hyperlink r:id="rId27" w:tgtFrame="_blank" w:history="1">
        <w:r w:rsidRPr="00E10C9F">
          <w:rPr>
            <w:rStyle w:val="Hyperlink"/>
          </w:rPr>
          <w:t>JUX - The Journal of User Experience</w:t>
        </w:r>
      </w:hyperlink>
      <w:r w:rsidR="009303D9">
        <w:t>.</w:t>
      </w:r>
    </w:p>
    <w:p w14:paraId="095CD6D1" w14:textId="04CCE5C4" w:rsidR="00156B74" w:rsidRPr="00156B74" w:rsidRDefault="0088670E" w:rsidP="00156B74">
      <w:pPr>
        <w:pStyle w:val="references"/>
        <w:ind w:left="354" w:hanging="354"/>
        <w:rPr>
          <w:rFonts w:ascii="NimbusRomNo9L-Regu" w:eastAsia="NimbusRomNo9L-Regu" w:cs="NimbusRomNo9L-Regu"/>
        </w:rPr>
      </w:pPr>
      <w:r w:rsidRPr="00E10C9F">
        <w:t xml:space="preserve">J. R. Lewis and J. Sauro, “The factor structure of the System Usability Scale,” in </w:t>
      </w:r>
      <w:r w:rsidRPr="00E10C9F">
        <w:rPr>
          <w:i/>
          <w:iCs/>
        </w:rPr>
        <w:t>Proc. HCI International</w:t>
      </w:r>
      <w:r w:rsidRPr="00E10C9F">
        <w:t xml:space="preserve">, 2009. (PDF). Accessed: Aug. 18, 2025. </w:t>
      </w:r>
      <w:hyperlink r:id="rId28" w:tgtFrame="_blank" w:history="1">
        <w:r w:rsidRPr="00E10C9F">
          <w:rPr>
            <w:rStyle w:val="Hyperlink"/>
          </w:rPr>
          <w:t>measuringu.com</w:t>
        </w:r>
      </w:hyperlink>
      <w:r w:rsidR="00156B74">
        <w:t xml:space="preserve"> </w:t>
      </w:r>
    </w:p>
    <w:p w14:paraId="02A693BF" w14:textId="4614C564" w:rsidR="00156B74" w:rsidRDefault="0088670E" w:rsidP="00156B74">
      <w:pPr>
        <w:pStyle w:val="references"/>
        <w:autoSpaceDE w:val="0"/>
        <w:autoSpaceDN w:val="0"/>
        <w:adjustRightInd w:val="0"/>
        <w:ind w:left="354" w:hanging="354"/>
        <w:jc w:val="left"/>
      </w:pPr>
      <w:r w:rsidRPr="00E10C9F">
        <w:t xml:space="preserve">D. M. Katz, M. J. Bommarito II, and S. Gao, “Natural language processing in the legal domain,” 2023. (Open-access institutional PDF). Accessed: Aug. 18, 2025. </w:t>
      </w:r>
      <w:hyperlink r:id="rId29" w:tgtFrame="_blank" w:history="1">
        <w:r w:rsidRPr="00E10C9F">
          <w:rPr>
            <w:rStyle w:val="Hyperlink"/>
          </w:rPr>
          <w:t>InK</w:t>
        </w:r>
      </w:hyperlink>
    </w:p>
    <w:p w14:paraId="59F8DBD4" w14:textId="2C57116D" w:rsidR="009303D9" w:rsidRPr="00222304" w:rsidRDefault="0088670E" w:rsidP="00222304">
      <w:pPr>
        <w:pStyle w:val="references"/>
        <w:autoSpaceDE w:val="0"/>
        <w:autoSpaceDN w:val="0"/>
        <w:adjustRightInd w:val="0"/>
        <w:ind w:left="354" w:hanging="354"/>
        <w:jc w:val="left"/>
      </w:pPr>
      <w:r w:rsidRPr="00E10C9F">
        <w:t xml:space="preserve">R. Goebel et al., “Proceedings of the Workshop on the Twelfth International Competition on Legal Information Extraction/Entailment (COLIEE 2025),” 2025. (PDF). Accessed: Aug. 18, 2025. </w:t>
      </w:r>
      <w:hyperlink r:id="rId30" w:tgtFrame="_blank" w:history="1">
        <w:r w:rsidRPr="00E10C9F">
          <w:rPr>
            <w:rStyle w:val="Hyperlink"/>
          </w:rPr>
          <w:t>Coliee</w:t>
        </w:r>
      </w:hyperlink>
      <w:r w:rsidR="00156B74">
        <w:t xml:space="preserve"> </w:t>
      </w:r>
    </w:p>
    <w:p w14:paraId="28448427" w14:textId="28859629" w:rsidR="00FD36B3" w:rsidRPr="008C253F" w:rsidRDefault="00FD36B3" w:rsidP="00222304">
      <w:pPr>
        <w:pStyle w:val="references"/>
        <w:jc w:val="left"/>
        <w:rPr>
          <w:bCs/>
          <w:color w:val="000000" w:themeColor="text1"/>
          <w:spacing w:val="-1"/>
          <w:lang w:val="en-IN" w:eastAsia="x-none"/>
        </w:rPr>
      </w:pPr>
      <w:r w:rsidRPr="008C253F">
        <w:rPr>
          <w:bCs/>
          <w:color w:val="000000" w:themeColor="text1"/>
          <w:spacing w:val="-1"/>
          <w:lang w:val="en-IN" w:eastAsia="x-none"/>
        </w:rPr>
        <w:t xml:space="preserve"> Rabelo, R.J., et al. (2019). “Legal Case Retrieval Using Vector Space Models and BERT Embeddings,” </w:t>
      </w:r>
      <w:r w:rsidRPr="008C253F">
        <w:rPr>
          <w:bCs/>
          <w:i/>
          <w:iCs/>
          <w:color w:val="000000" w:themeColor="text1"/>
          <w:spacing w:val="-1"/>
          <w:lang w:val="en-IN" w:eastAsia="x-none"/>
        </w:rPr>
        <w:t>Proceedings of the Brazilian Conference on Intelligent Systems (BRACIS)</w:t>
      </w:r>
      <w:r w:rsidRPr="008C253F">
        <w:rPr>
          <w:bCs/>
          <w:color w:val="000000" w:themeColor="text1"/>
          <w:spacing w:val="-1"/>
          <w:lang w:val="en-IN" w:eastAsia="x-none"/>
        </w:rPr>
        <w:t>.</w:t>
      </w:r>
    </w:p>
    <w:p w14:paraId="678E92AC" w14:textId="3CC47D5F" w:rsidR="00FD36B3" w:rsidRPr="008C253F" w:rsidRDefault="00FD36B3" w:rsidP="00222304">
      <w:pPr>
        <w:pStyle w:val="references"/>
        <w:jc w:val="left"/>
        <w:rPr>
          <w:bCs/>
          <w:color w:val="000000" w:themeColor="text1"/>
          <w:spacing w:val="-1"/>
          <w:lang w:val="en-IN" w:eastAsia="x-none"/>
        </w:rPr>
      </w:pPr>
      <w:r w:rsidRPr="008C253F">
        <w:rPr>
          <w:bCs/>
          <w:color w:val="000000" w:themeColor="text1"/>
          <w:spacing w:val="-1"/>
          <w:lang w:val="en-IN" w:eastAsia="x-none"/>
        </w:rPr>
        <w:t xml:space="preserve">Hai, Y., Zhang, J. &amp; He, J. (2020). “Multi-Label Classification for Statutory Interpretation,” </w:t>
      </w:r>
      <w:r w:rsidRPr="008C253F">
        <w:rPr>
          <w:bCs/>
          <w:i/>
          <w:iCs/>
          <w:color w:val="000000" w:themeColor="text1"/>
          <w:spacing w:val="-1"/>
          <w:lang w:val="en-IN" w:eastAsia="x-none"/>
        </w:rPr>
        <w:t>Journal of Law and Policy</w:t>
      </w:r>
      <w:r w:rsidRPr="008C253F">
        <w:rPr>
          <w:bCs/>
          <w:color w:val="000000" w:themeColor="text1"/>
          <w:spacing w:val="-1"/>
          <w:lang w:val="en-IN" w:eastAsia="x-none"/>
        </w:rPr>
        <w:t>, 28(3), pp. 45–60.</w:t>
      </w:r>
    </w:p>
    <w:p w14:paraId="639DCDC3" w14:textId="49C24456" w:rsidR="00FD36B3" w:rsidRPr="008C253F" w:rsidRDefault="00FD36B3" w:rsidP="00222304">
      <w:pPr>
        <w:pStyle w:val="references"/>
        <w:jc w:val="left"/>
        <w:rPr>
          <w:bCs/>
          <w:color w:val="000000" w:themeColor="text1"/>
          <w:spacing w:val="-1"/>
          <w:lang w:val="en-IN" w:eastAsia="x-none"/>
        </w:rPr>
      </w:pPr>
      <w:r w:rsidRPr="008C253F">
        <w:rPr>
          <w:bCs/>
          <w:color w:val="000000" w:themeColor="text1"/>
          <w:spacing w:val="-1"/>
          <w:lang w:val="en-IN" w:eastAsia="x-none"/>
        </w:rPr>
        <w:t xml:space="preserve">Lippi, M. &amp; Torroni, P. (2016). “Argumentation Mining in the Legal Domain,” </w:t>
      </w:r>
      <w:r w:rsidRPr="008C253F">
        <w:rPr>
          <w:bCs/>
          <w:i/>
          <w:iCs/>
          <w:color w:val="000000" w:themeColor="text1"/>
          <w:spacing w:val="-1"/>
          <w:lang w:val="en-IN" w:eastAsia="x-none"/>
        </w:rPr>
        <w:t>Artificial Intelligence</w:t>
      </w:r>
      <w:r w:rsidRPr="008C253F">
        <w:rPr>
          <w:bCs/>
          <w:color w:val="000000" w:themeColor="text1"/>
          <w:spacing w:val="-1"/>
          <w:lang w:val="en-IN" w:eastAsia="x-none"/>
        </w:rPr>
        <w:t>, 243, pp. 1–31.</w:t>
      </w:r>
    </w:p>
    <w:p w14:paraId="37EBA6A7" w14:textId="4B8E3A43" w:rsidR="00FD36B3" w:rsidRPr="008C253F" w:rsidRDefault="00FD36B3" w:rsidP="00222304">
      <w:pPr>
        <w:pStyle w:val="references"/>
        <w:jc w:val="left"/>
        <w:rPr>
          <w:bCs/>
          <w:color w:val="000000" w:themeColor="text1"/>
          <w:spacing w:val="-1"/>
          <w:lang w:val="en-IN" w:eastAsia="x-none"/>
        </w:rPr>
      </w:pPr>
      <w:r w:rsidRPr="008C253F">
        <w:rPr>
          <w:bCs/>
          <w:color w:val="000000" w:themeColor="text1"/>
          <w:spacing w:val="-1"/>
          <w:lang w:val="en-IN" w:eastAsia="x-none"/>
        </w:rPr>
        <w:t xml:space="preserve">Chalkidis, I., Fergadiotis, M., &amp; Androutsopoulos, I. (2021). “Large-Scale Legal Document Retrieval with Dense Embeddings,” </w:t>
      </w:r>
      <w:r w:rsidRPr="008C253F">
        <w:rPr>
          <w:bCs/>
          <w:i/>
          <w:iCs/>
          <w:color w:val="000000" w:themeColor="text1"/>
          <w:spacing w:val="-1"/>
          <w:lang w:val="en-IN" w:eastAsia="x-none"/>
        </w:rPr>
        <w:t>Proceedings of the 44th International ACM SIGIR Conference</w:t>
      </w:r>
      <w:r w:rsidRPr="008C253F">
        <w:rPr>
          <w:bCs/>
          <w:color w:val="000000" w:themeColor="text1"/>
          <w:spacing w:val="-1"/>
          <w:lang w:val="en-IN" w:eastAsia="x-none"/>
        </w:rPr>
        <w:t>.</w:t>
      </w:r>
    </w:p>
    <w:p w14:paraId="66653553" w14:textId="0E3F23CD" w:rsidR="00FD36B3" w:rsidRPr="008C253F" w:rsidRDefault="00FD36B3" w:rsidP="00222304">
      <w:pPr>
        <w:pStyle w:val="references"/>
        <w:jc w:val="left"/>
        <w:rPr>
          <w:bCs/>
          <w:color w:val="000000" w:themeColor="text1"/>
          <w:spacing w:val="-1"/>
          <w:lang w:val="en-IN" w:eastAsia="x-none"/>
        </w:rPr>
      </w:pPr>
      <w:r w:rsidRPr="008C253F">
        <w:rPr>
          <w:bCs/>
          <w:color w:val="000000" w:themeColor="text1"/>
          <w:spacing w:val="-1"/>
          <w:lang w:val="en-IN" w:eastAsia="x-none"/>
        </w:rPr>
        <w:t xml:space="preserve">Zhong, H., Tang, Z. &amp; Liu, D. (2021). “Rationale-Augmented Transformer for Legal Information Retrieval,” </w:t>
      </w:r>
      <w:r w:rsidRPr="008C253F">
        <w:rPr>
          <w:bCs/>
          <w:i/>
          <w:iCs/>
          <w:color w:val="000000" w:themeColor="text1"/>
          <w:spacing w:val="-1"/>
          <w:lang w:val="en-IN" w:eastAsia="x-none"/>
        </w:rPr>
        <w:t>Proceedings of AAAI</w:t>
      </w:r>
      <w:r w:rsidRPr="008C253F">
        <w:rPr>
          <w:bCs/>
          <w:color w:val="000000" w:themeColor="text1"/>
          <w:spacing w:val="-1"/>
          <w:lang w:val="en-IN" w:eastAsia="x-none"/>
        </w:rPr>
        <w:t>.</w:t>
      </w:r>
    </w:p>
    <w:p w14:paraId="53BB9721" w14:textId="358BF2A3" w:rsidR="00FD36B3" w:rsidRPr="008C253F" w:rsidRDefault="00FD36B3" w:rsidP="00222304">
      <w:pPr>
        <w:pStyle w:val="references"/>
        <w:jc w:val="left"/>
        <w:rPr>
          <w:bCs/>
          <w:color w:val="000000" w:themeColor="text1"/>
          <w:spacing w:val="-1"/>
          <w:lang w:val="en-IN" w:eastAsia="x-none"/>
        </w:rPr>
      </w:pPr>
      <w:r w:rsidRPr="008C253F">
        <w:rPr>
          <w:bCs/>
          <w:color w:val="000000" w:themeColor="text1"/>
          <w:spacing w:val="-1"/>
          <w:lang w:val="en-IN" w:eastAsia="x-none"/>
        </w:rPr>
        <w:t xml:space="preserve">Nguyen, T.H., Nguyen, T.D. &amp; Phan, T.Q. (2020). “Statute Text Classification using Transformer Networks,” </w:t>
      </w:r>
      <w:r w:rsidRPr="008C253F">
        <w:rPr>
          <w:bCs/>
          <w:i/>
          <w:iCs/>
          <w:color w:val="000000" w:themeColor="text1"/>
          <w:spacing w:val="-1"/>
          <w:lang w:val="en-IN" w:eastAsia="x-none"/>
        </w:rPr>
        <w:t>IEEE Access</w:t>
      </w:r>
      <w:r w:rsidRPr="008C253F">
        <w:rPr>
          <w:bCs/>
          <w:color w:val="000000" w:themeColor="text1"/>
          <w:spacing w:val="-1"/>
          <w:lang w:val="en-IN" w:eastAsia="x-none"/>
        </w:rPr>
        <w:t>, 8, pp. 164062–164072.</w:t>
      </w:r>
    </w:p>
    <w:p w14:paraId="5EA1AEFE" w14:textId="42690FA7" w:rsidR="00FD36B3" w:rsidRPr="008C253F" w:rsidRDefault="00FD36B3" w:rsidP="00222304">
      <w:pPr>
        <w:pStyle w:val="references"/>
        <w:jc w:val="left"/>
        <w:rPr>
          <w:bCs/>
          <w:color w:val="000000" w:themeColor="text1"/>
          <w:spacing w:val="-1"/>
          <w:lang w:val="en-IN" w:eastAsia="x-none"/>
        </w:rPr>
      </w:pPr>
      <w:r w:rsidRPr="008C253F">
        <w:rPr>
          <w:bCs/>
          <w:color w:val="000000" w:themeColor="text1"/>
          <w:spacing w:val="-1"/>
          <w:lang w:val="en-IN" w:eastAsia="x-none"/>
        </w:rPr>
        <w:t xml:space="preserve">Aletras, N., Tsarapatsanis, D., &amp; Preoţiuc-Pietro, D. (2016). “Predicting Judicial Decisions of the European Court of Human Rights: A NLP Approach,” </w:t>
      </w:r>
      <w:r w:rsidRPr="008C253F">
        <w:rPr>
          <w:bCs/>
          <w:i/>
          <w:iCs/>
          <w:color w:val="000000" w:themeColor="text1"/>
          <w:spacing w:val="-1"/>
          <w:lang w:val="en-IN" w:eastAsia="x-none"/>
        </w:rPr>
        <w:t>PeerJ Computer Science</w:t>
      </w:r>
      <w:r w:rsidRPr="008C253F">
        <w:rPr>
          <w:bCs/>
          <w:color w:val="000000" w:themeColor="text1"/>
          <w:spacing w:val="-1"/>
          <w:lang w:val="en-IN" w:eastAsia="x-none"/>
        </w:rPr>
        <w:t>, 2:e93.</w:t>
      </w:r>
    </w:p>
    <w:p w14:paraId="7BC33696" w14:textId="17FD9EE4" w:rsidR="00FD36B3" w:rsidRPr="008C253F" w:rsidRDefault="00FD36B3" w:rsidP="00222304">
      <w:pPr>
        <w:pStyle w:val="references"/>
        <w:jc w:val="left"/>
        <w:rPr>
          <w:bCs/>
          <w:color w:val="000000" w:themeColor="text1"/>
          <w:spacing w:val="-1"/>
          <w:lang w:val="en-IN" w:eastAsia="x-none"/>
        </w:rPr>
      </w:pPr>
      <w:r w:rsidRPr="008C253F">
        <w:rPr>
          <w:bCs/>
          <w:color w:val="000000" w:themeColor="text1"/>
          <w:spacing w:val="-1"/>
          <w:lang w:val="en-IN" w:eastAsia="x-none"/>
        </w:rPr>
        <w:t xml:space="preserve">Chalkidis, I. &amp; Androutsopoulos, I. (2019). “A Transformer-Based Approach for Legal Topic Classification,” </w:t>
      </w:r>
      <w:r w:rsidRPr="008C253F">
        <w:rPr>
          <w:bCs/>
          <w:i/>
          <w:iCs/>
          <w:color w:val="000000" w:themeColor="text1"/>
          <w:spacing w:val="-1"/>
          <w:lang w:val="en-IN" w:eastAsia="x-none"/>
        </w:rPr>
        <w:t>Proceedings of the 57th Annual Meeting of the ACL</w:t>
      </w:r>
      <w:r w:rsidRPr="008C253F">
        <w:rPr>
          <w:bCs/>
          <w:color w:val="000000" w:themeColor="text1"/>
          <w:spacing w:val="-1"/>
          <w:lang w:val="en-IN" w:eastAsia="x-none"/>
        </w:rPr>
        <w:t>.</w:t>
      </w:r>
    </w:p>
    <w:p w14:paraId="0B12236A" w14:textId="7FB68C50" w:rsidR="00FD36B3" w:rsidRPr="008C253F" w:rsidRDefault="00FD36B3" w:rsidP="00222304">
      <w:pPr>
        <w:pStyle w:val="references"/>
        <w:jc w:val="left"/>
        <w:rPr>
          <w:bCs/>
          <w:color w:val="000000" w:themeColor="text1"/>
          <w:spacing w:val="-1"/>
          <w:lang w:val="en-IN" w:eastAsia="x-none"/>
        </w:rPr>
      </w:pPr>
      <w:r w:rsidRPr="008C253F">
        <w:rPr>
          <w:bCs/>
          <w:color w:val="000000" w:themeColor="text1"/>
          <w:spacing w:val="-1"/>
          <w:lang w:val="en-IN" w:eastAsia="x-none"/>
        </w:rPr>
        <w:t xml:space="preserve"> Byrd, D. &amp; Radev, D. (2018). “Query Optimization Techniques for Legal Information Retrieval Systems,” </w:t>
      </w:r>
      <w:r w:rsidRPr="008C253F">
        <w:rPr>
          <w:bCs/>
          <w:i/>
          <w:iCs/>
          <w:color w:val="000000" w:themeColor="text1"/>
          <w:spacing w:val="-1"/>
          <w:lang w:val="en-IN" w:eastAsia="x-none"/>
        </w:rPr>
        <w:t>Journal of Information Retrieval</w:t>
      </w:r>
      <w:r w:rsidRPr="008C253F">
        <w:rPr>
          <w:bCs/>
          <w:color w:val="000000" w:themeColor="text1"/>
          <w:spacing w:val="-1"/>
          <w:lang w:val="en-IN" w:eastAsia="x-none"/>
        </w:rPr>
        <w:t>, 21(4), pp. 289–311.</w:t>
      </w:r>
    </w:p>
    <w:p w14:paraId="51E543FE" w14:textId="06CFC443" w:rsidR="00FD36B3" w:rsidRPr="008C253F" w:rsidRDefault="00FD36B3" w:rsidP="00222304">
      <w:pPr>
        <w:pStyle w:val="references"/>
        <w:jc w:val="left"/>
        <w:rPr>
          <w:bCs/>
          <w:color w:val="000000" w:themeColor="text1"/>
          <w:spacing w:val="-1"/>
          <w:lang w:val="en-IN" w:eastAsia="x-none"/>
        </w:rPr>
      </w:pPr>
      <w:r w:rsidRPr="008C253F">
        <w:rPr>
          <w:bCs/>
          <w:color w:val="000000" w:themeColor="text1"/>
          <w:spacing w:val="-1"/>
          <w:lang w:val="en-IN" w:eastAsia="x-none"/>
        </w:rPr>
        <w:t xml:space="preserve">  Lewis, M., et al. (2020). “Retrieval-Augmented Generation for Knowledge-Intensive NLP Tasks,” </w:t>
      </w:r>
      <w:r w:rsidRPr="008C253F">
        <w:rPr>
          <w:bCs/>
          <w:i/>
          <w:iCs/>
          <w:color w:val="000000" w:themeColor="text1"/>
          <w:spacing w:val="-1"/>
          <w:lang w:val="en-IN" w:eastAsia="x-none"/>
        </w:rPr>
        <w:t>Advances in Neural Information Processing Systems (NeurIPS)</w:t>
      </w:r>
      <w:r w:rsidRPr="008C253F">
        <w:rPr>
          <w:bCs/>
          <w:color w:val="000000" w:themeColor="text1"/>
          <w:spacing w:val="-1"/>
          <w:lang w:val="en-IN" w:eastAsia="x-none"/>
        </w:rPr>
        <w:t>, 33.</w:t>
      </w:r>
    </w:p>
    <w:p w14:paraId="3D775C40" w14:textId="77777777" w:rsidR="00FD36B3" w:rsidRDefault="00FD36B3" w:rsidP="00222304">
      <w:pPr>
        <w:pStyle w:val="references"/>
        <w:numPr>
          <w:ilvl w:val="0"/>
          <w:numId w:val="0"/>
        </w:numPr>
        <w:ind w:left="360" w:hanging="360"/>
        <w:rPr>
          <w:rFonts w:eastAsia="SimSun"/>
          <w:b/>
          <w:noProof w:val="0"/>
          <w:color w:val="000000" w:themeColor="text1"/>
          <w:spacing w:val="-1"/>
          <w:sz w:val="20"/>
          <w:szCs w:val="20"/>
          <w:lang w:val="x-none" w:eastAsia="x-none"/>
        </w:rPr>
      </w:pPr>
    </w:p>
    <w:p w14:paraId="271ADFF0" w14:textId="77777777" w:rsidR="00222304" w:rsidRDefault="00222304" w:rsidP="00222304">
      <w:pPr>
        <w:pStyle w:val="references"/>
        <w:numPr>
          <w:ilvl w:val="0"/>
          <w:numId w:val="0"/>
        </w:numPr>
        <w:ind w:left="360" w:hanging="360"/>
        <w:jc w:val="center"/>
      </w:pPr>
      <w:r>
        <w:t>[21]</w:t>
      </w:r>
      <w:r w:rsidRPr="00E10C9F">
        <w:t xml:space="preserve">S. E. Robertson, S. Walker, M. Beaulieu, and P. Willett, “Okapi at TREC-3,” in </w:t>
      </w:r>
      <w:r w:rsidRPr="00E10C9F">
        <w:rPr>
          <w:i/>
          <w:iCs/>
        </w:rPr>
        <w:t>Proc. TREC-3</w:t>
      </w:r>
      <w:r w:rsidRPr="00E10C9F">
        <w:t xml:space="preserve">, 1995. (PDF). Accessed: Aug. 18, 2025. </w:t>
      </w:r>
      <w:hyperlink r:id="rId31" w:tgtFrame="_blank" w:history="1">
        <w:r w:rsidRPr="00E10C9F">
          <w:rPr>
            <w:rStyle w:val="Hyperlink"/>
          </w:rPr>
          <w:t>Microsoft</w:t>
        </w:r>
      </w:hyperlink>
    </w:p>
    <w:p w14:paraId="2A5DE92A" w14:textId="37FADE62" w:rsidR="00222304" w:rsidRPr="00FD36B3" w:rsidRDefault="00222304" w:rsidP="00222304">
      <w:pPr>
        <w:pStyle w:val="references"/>
        <w:numPr>
          <w:ilvl w:val="0"/>
          <w:numId w:val="0"/>
        </w:numPr>
        <w:ind w:left="360" w:hanging="360"/>
        <w:rPr>
          <w:rFonts w:eastAsia="SimSun"/>
          <w:b/>
          <w:noProof w:val="0"/>
          <w:color w:val="000000" w:themeColor="text1"/>
          <w:spacing w:val="-1"/>
          <w:sz w:val="20"/>
          <w:szCs w:val="20"/>
          <w:lang w:val="x-none" w:eastAsia="x-none"/>
        </w:rPr>
        <w:sectPr w:rsidR="00222304" w:rsidRPr="00FD36B3" w:rsidSect="00C919A4">
          <w:type w:val="continuous"/>
          <w:pgSz w:w="12240" w:h="15840" w:code="1"/>
          <w:pgMar w:top="1080" w:right="907" w:bottom="1440" w:left="907" w:header="720" w:footer="720" w:gutter="0"/>
          <w:cols w:num="2" w:space="360"/>
          <w:docGrid w:linePitch="360"/>
        </w:sectPr>
      </w:pPr>
    </w:p>
    <w:p w14:paraId="6FC6C90C" w14:textId="77777777" w:rsidR="009303D9" w:rsidRPr="00FD36B3" w:rsidRDefault="009303D9" w:rsidP="00222304">
      <w:pPr>
        <w:jc w:val="both"/>
        <w:rPr>
          <w:color w:val="000000" w:themeColor="text1"/>
        </w:rPr>
      </w:pPr>
    </w:p>
    <w:sectPr w:rsidR="009303D9" w:rsidRPr="00FD36B3">
      <w:type w:val="continuous"/>
      <w:pgSz w:w="12240" w:h="15840" w:code="1"/>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7D1E2" w14:textId="77777777" w:rsidR="00430914" w:rsidRDefault="00430914" w:rsidP="001A3B3D">
      <w:r>
        <w:separator/>
      </w:r>
    </w:p>
  </w:endnote>
  <w:endnote w:type="continuationSeparator" w:id="0">
    <w:p w14:paraId="450405C1" w14:textId="77777777" w:rsidR="00430914" w:rsidRDefault="00430914"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NimbusRomNo9L-Regu">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21F62" w14:textId="1CC35E3F" w:rsidR="001A3B3D" w:rsidRPr="006F6D3D" w:rsidRDefault="001A3B3D" w:rsidP="0056610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D911F" w14:textId="77777777" w:rsidR="00430914" w:rsidRDefault="00430914" w:rsidP="001A3B3D">
      <w:r>
        <w:separator/>
      </w:r>
    </w:p>
  </w:footnote>
  <w:footnote w:type="continuationSeparator" w:id="0">
    <w:p w14:paraId="19BF9238" w14:textId="77777777" w:rsidR="00430914" w:rsidRDefault="00430914"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826B2A"/>
    <w:multiLevelType w:val="multilevel"/>
    <w:tmpl w:val="05307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8B4742"/>
    <w:multiLevelType w:val="hybridMultilevel"/>
    <w:tmpl w:val="FEDA83C4"/>
    <w:lvl w:ilvl="0" w:tplc="6FFA3E28">
      <w:start w:val="1"/>
      <w:numFmt w:val="upperRoman"/>
      <w:lvlText w:val="V%1"/>
      <w:lvlJc w:val="left"/>
      <w:pPr>
        <w:ind w:left="576"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1A3477EB"/>
    <w:multiLevelType w:val="hybridMultilevel"/>
    <w:tmpl w:val="64A22D6A"/>
    <w:lvl w:ilvl="0" w:tplc="6CF090D0">
      <w:start w:val="5"/>
      <w:numFmt w:val="upperRoman"/>
      <w:lvlText w:val="%1I"/>
      <w:lvlJc w:val="left"/>
      <w:pPr>
        <w:ind w:left="864"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5"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356E7E0D"/>
    <w:multiLevelType w:val="multilevel"/>
    <w:tmpl w:val="0874B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20"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1" w15:restartNumberingAfterBreak="0">
    <w:nsid w:val="469F164F"/>
    <w:multiLevelType w:val="multilevel"/>
    <w:tmpl w:val="1C4AA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0E1847"/>
    <w:multiLevelType w:val="hybridMultilevel"/>
    <w:tmpl w:val="26D883A2"/>
    <w:lvl w:ilvl="0" w:tplc="D14849B2">
      <w:start w:val="5"/>
      <w:numFmt w:val="upperRoman"/>
      <w:lvlText w:val="V%1"/>
      <w:lvlJc w:val="left"/>
      <w:pPr>
        <w:ind w:left="576"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5" w15:restartNumberingAfterBreak="0">
    <w:nsid w:val="62FB11EE"/>
    <w:multiLevelType w:val="multilevel"/>
    <w:tmpl w:val="091841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A14BC3"/>
    <w:multiLevelType w:val="multilevel"/>
    <w:tmpl w:val="81449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940377641">
    <w:abstractNumId w:val="18"/>
  </w:num>
  <w:num w:numId="2" w16cid:durableId="1397439891">
    <w:abstractNumId w:val="27"/>
  </w:num>
  <w:num w:numId="3" w16cid:durableId="539585121">
    <w:abstractNumId w:val="16"/>
  </w:num>
  <w:num w:numId="4" w16cid:durableId="1505513160">
    <w:abstractNumId w:val="20"/>
  </w:num>
  <w:num w:numId="5" w16cid:durableId="978925957">
    <w:abstractNumId w:val="20"/>
  </w:num>
  <w:num w:numId="6" w16cid:durableId="1721400726">
    <w:abstractNumId w:val="20"/>
  </w:num>
  <w:num w:numId="7" w16cid:durableId="687826470">
    <w:abstractNumId w:val="20"/>
  </w:num>
  <w:num w:numId="8" w16cid:durableId="143812469">
    <w:abstractNumId w:val="24"/>
  </w:num>
  <w:num w:numId="9" w16cid:durableId="1364867722">
    <w:abstractNumId w:val="28"/>
  </w:num>
  <w:num w:numId="10" w16cid:durableId="2029989048">
    <w:abstractNumId w:val="19"/>
  </w:num>
  <w:num w:numId="11" w16cid:durableId="642739898">
    <w:abstractNumId w:val="15"/>
  </w:num>
  <w:num w:numId="12" w16cid:durableId="1272741182">
    <w:abstractNumId w:val="14"/>
  </w:num>
  <w:num w:numId="13" w16cid:durableId="851069540">
    <w:abstractNumId w:val="0"/>
  </w:num>
  <w:num w:numId="14" w16cid:durableId="529344390">
    <w:abstractNumId w:val="10"/>
  </w:num>
  <w:num w:numId="15" w16cid:durableId="894972538">
    <w:abstractNumId w:val="8"/>
  </w:num>
  <w:num w:numId="16" w16cid:durableId="1023093075">
    <w:abstractNumId w:val="7"/>
  </w:num>
  <w:num w:numId="17" w16cid:durableId="1951620780">
    <w:abstractNumId w:val="6"/>
  </w:num>
  <w:num w:numId="18" w16cid:durableId="1765606468">
    <w:abstractNumId w:val="5"/>
  </w:num>
  <w:num w:numId="19" w16cid:durableId="409623909">
    <w:abstractNumId w:val="9"/>
  </w:num>
  <w:num w:numId="20" w16cid:durableId="1936084648">
    <w:abstractNumId w:val="4"/>
  </w:num>
  <w:num w:numId="21" w16cid:durableId="146483437">
    <w:abstractNumId w:val="3"/>
  </w:num>
  <w:num w:numId="22" w16cid:durableId="1467505995">
    <w:abstractNumId w:val="2"/>
  </w:num>
  <w:num w:numId="23" w16cid:durableId="1408696933">
    <w:abstractNumId w:val="1"/>
  </w:num>
  <w:num w:numId="24" w16cid:durableId="1366640472">
    <w:abstractNumId w:val="22"/>
  </w:num>
  <w:num w:numId="25" w16cid:durableId="1917282883">
    <w:abstractNumId w:val="24"/>
  </w:num>
  <w:num w:numId="26" w16cid:durableId="217058166">
    <w:abstractNumId w:val="25"/>
  </w:num>
  <w:num w:numId="27" w16cid:durableId="409428588">
    <w:abstractNumId w:val="26"/>
  </w:num>
  <w:num w:numId="28" w16cid:durableId="1592860911">
    <w:abstractNumId w:val="11"/>
  </w:num>
  <w:num w:numId="29" w16cid:durableId="361050929">
    <w:abstractNumId w:val="17"/>
  </w:num>
  <w:num w:numId="30" w16cid:durableId="2132898502">
    <w:abstractNumId w:val="21"/>
  </w:num>
  <w:num w:numId="31" w16cid:durableId="1962493186">
    <w:abstractNumId w:val="12"/>
  </w:num>
  <w:num w:numId="32" w16cid:durableId="1093160973">
    <w:abstractNumId w:val="23"/>
  </w:num>
  <w:num w:numId="33" w16cid:durableId="38474926">
    <w:abstractNumId w:val="13"/>
  </w:num>
  <w:num w:numId="34" w16cid:durableId="10759048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607619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1709A"/>
    <w:rsid w:val="00017635"/>
    <w:rsid w:val="0004781E"/>
    <w:rsid w:val="000649FB"/>
    <w:rsid w:val="0008758A"/>
    <w:rsid w:val="000C1E68"/>
    <w:rsid w:val="00133E37"/>
    <w:rsid w:val="0015079E"/>
    <w:rsid w:val="00156B74"/>
    <w:rsid w:val="00177998"/>
    <w:rsid w:val="001A2EFD"/>
    <w:rsid w:val="001A3B3D"/>
    <w:rsid w:val="001A42EA"/>
    <w:rsid w:val="001B67DC"/>
    <w:rsid w:val="001C159B"/>
    <w:rsid w:val="001D7BCF"/>
    <w:rsid w:val="0020710B"/>
    <w:rsid w:val="00222304"/>
    <w:rsid w:val="002254A9"/>
    <w:rsid w:val="00233D97"/>
    <w:rsid w:val="002371F1"/>
    <w:rsid w:val="00242E6A"/>
    <w:rsid w:val="002850E3"/>
    <w:rsid w:val="002B4F7C"/>
    <w:rsid w:val="00354FCF"/>
    <w:rsid w:val="00364B53"/>
    <w:rsid w:val="003660F7"/>
    <w:rsid w:val="003A19E2"/>
    <w:rsid w:val="003D43FF"/>
    <w:rsid w:val="003E5663"/>
    <w:rsid w:val="00421EC6"/>
    <w:rsid w:val="00430914"/>
    <w:rsid w:val="004325FB"/>
    <w:rsid w:val="004432BA"/>
    <w:rsid w:val="0044407E"/>
    <w:rsid w:val="004638B2"/>
    <w:rsid w:val="00491BF8"/>
    <w:rsid w:val="004A4BA6"/>
    <w:rsid w:val="004D72B5"/>
    <w:rsid w:val="004F1633"/>
    <w:rsid w:val="00547E73"/>
    <w:rsid w:val="00551B7F"/>
    <w:rsid w:val="0056610F"/>
    <w:rsid w:val="00575BCA"/>
    <w:rsid w:val="005812B0"/>
    <w:rsid w:val="005A2CA8"/>
    <w:rsid w:val="005A3B2A"/>
    <w:rsid w:val="005B0344"/>
    <w:rsid w:val="005B520E"/>
    <w:rsid w:val="005B60E1"/>
    <w:rsid w:val="005E2800"/>
    <w:rsid w:val="006347CF"/>
    <w:rsid w:val="00645D22"/>
    <w:rsid w:val="00651A08"/>
    <w:rsid w:val="00654204"/>
    <w:rsid w:val="00670434"/>
    <w:rsid w:val="0068575B"/>
    <w:rsid w:val="006B6B66"/>
    <w:rsid w:val="006F6D3D"/>
    <w:rsid w:val="00704134"/>
    <w:rsid w:val="00715BEA"/>
    <w:rsid w:val="00740EEA"/>
    <w:rsid w:val="00794804"/>
    <w:rsid w:val="00795520"/>
    <w:rsid w:val="007B33F1"/>
    <w:rsid w:val="007B48E2"/>
    <w:rsid w:val="007C0308"/>
    <w:rsid w:val="007C2FF2"/>
    <w:rsid w:val="007D6232"/>
    <w:rsid w:val="007F1F99"/>
    <w:rsid w:val="007F768F"/>
    <w:rsid w:val="0080791D"/>
    <w:rsid w:val="00873603"/>
    <w:rsid w:val="0088670E"/>
    <w:rsid w:val="008A2C7D"/>
    <w:rsid w:val="008C253F"/>
    <w:rsid w:val="008C4B23"/>
    <w:rsid w:val="008E6B01"/>
    <w:rsid w:val="008F0369"/>
    <w:rsid w:val="008F588A"/>
    <w:rsid w:val="008F6E2C"/>
    <w:rsid w:val="009267D1"/>
    <w:rsid w:val="009303D9"/>
    <w:rsid w:val="00933C64"/>
    <w:rsid w:val="00972203"/>
    <w:rsid w:val="009F1980"/>
    <w:rsid w:val="00A059B3"/>
    <w:rsid w:val="00A21587"/>
    <w:rsid w:val="00A24A4D"/>
    <w:rsid w:val="00A473E9"/>
    <w:rsid w:val="00A83751"/>
    <w:rsid w:val="00A83FD3"/>
    <w:rsid w:val="00AE3409"/>
    <w:rsid w:val="00B11A60"/>
    <w:rsid w:val="00B22613"/>
    <w:rsid w:val="00B52053"/>
    <w:rsid w:val="00B6648C"/>
    <w:rsid w:val="00BA1025"/>
    <w:rsid w:val="00BB1578"/>
    <w:rsid w:val="00BC3420"/>
    <w:rsid w:val="00BD2884"/>
    <w:rsid w:val="00BE7D3C"/>
    <w:rsid w:val="00BF5FF6"/>
    <w:rsid w:val="00C0207F"/>
    <w:rsid w:val="00C16117"/>
    <w:rsid w:val="00C3075A"/>
    <w:rsid w:val="00C30CD6"/>
    <w:rsid w:val="00C6355E"/>
    <w:rsid w:val="00C76FFC"/>
    <w:rsid w:val="00C919A4"/>
    <w:rsid w:val="00CA4392"/>
    <w:rsid w:val="00CC393F"/>
    <w:rsid w:val="00CF13C0"/>
    <w:rsid w:val="00CF39F6"/>
    <w:rsid w:val="00D00A96"/>
    <w:rsid w:val="00D13749"/>
    <w:rsid w:val="00D2176E"/>
    <w:rsid w:val="00D60008"/>
    <w:rsid w:val="00D632BE"/>
    <w:rsid w:val="00D72D06"/>
    <w:rsid w:val="00D7522C"/>
    <w:rsid w:val="00D7536F"/>
    <w:rsid w:val="00D76668"/>
    <w:rsid w:val="00DB5743"/>
    <w:rsid w:val="00E54B71"/>
    <w:rsid w:val="00E61E12"/>
    <w:rsid w:val="00E66ECE"/>
    <w:rsid w:val="00E7596C"/>
    <w:rsid w:val="00E878F2"/>
    <w:rsid w:val="00EA1BD9"/>
    <w:rsid w:val="00ED0149"/>
    <w:rsid w:val="00EF7DE3"/>
    <w:rsid w:val="00F03103"/>
    <w:rsid w:val="00F12284"/>
    <w:rsid w:val="00F12F4C"/>
    <w:rsid w:val="00F271DE"/>
    <w:rsid w:val="00F627DA"/>
    <w:rsid w:val="00F7288F"/>
    <w:rsid w:val="00F80A0B"/>
    <w:rsid w:val="00F847A6"/>
    <w:rsid w:val="00F91DF5"/>
    <w:rsid w:val="00F9441B"/>
    <w:rsid w:val="00F96569"/>
    <w:rsid w:val="00FA4C32"/>
    <w:rsid w:val="00FB4C2E"/>
    <w:rsid w:val="00FC202A"/>
    <w:rsid w:val="00FC3086"/>
    <w:rsid w:val="00FD36B3"/>
    <w:rsid w:val="00FE7114"/>
    <w:rsid w:val="00FE780C"/>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B3EFF9"/>
  <w15:chartTrackingRefBased/>
  <w15:docId w15:val="{F70393F7-BE71-4745-A4B2-AE3F69CD3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36B3"/>
    <w:pPr>
      <w:jc w:val="center"/>
    </w:pPr>
  </w:style>
  <w:style w:type="paragraph" w:styleId="Heading1">
    <w:name w:val="heading 1"/>
    <w:basedOn w:val="Normal"/>
    <w:next w:val="Normal"/>
    <w:link w:val="Heading1Char"/>
    <w:qFormat/>
    <w:rsid w:val="006B6B66"/>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ED0149"/>
    <w:pPr>
      <w:keepNext/>
      <w:keepLines/>
      <w:numPr>
        <w:ilvl w:val="1"/>
        <w:numId w:val="4"/>
      </w:numPr>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jc w:val="both"/>
      <w:outlineLvl w:val="2"/>
    </w:pPr>
    <w:rPr>
      <w:i/>
      <w:iCs/>
      <w:noProof/>
    </w:rPr>
  </w:style>
  <w:style w:type="paragraph" w:styleId="Heading4">
    <w:name w:val="heading 4"/>
    <w:basedOn w:val="Normal"/>
    <w:next w:val="Normal"/>
    <w:qFormat/>
    <w:rsid w:val="00794804"/>
    <w:pPr>
      <w:numPr>
        <w:ilvl w:val="3"/>
        <w:numId w:val="4"/>
      </w:numPr>
      <w:tabs>
        <w:tab w:val="left" w:pos="720"/>
      </w:tabs>
      <w:spacing w:before="40" w:after="40"/>
      <w:jc w:val="both"/>
      <w:outlineLvl w:val="3"/>
    </w:pPr>
    <w:rPr>
      <w:i/>
      <w:iCs/>
      <w:noProof/>
    </w:rPr>
  </w:style>
  <w:style w:type="paragraph" w:styleId="Heading5">
    <w:name w:val="heading 5"/>
    <w:basedOn w:val="Normal"/>
    <w:next w:val="Normal"/>
    <w:link w:val="Heading5Char"/>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styleId="Hyperlink">
    <w:name w:val="Hyperlink"/>
    <w:basedOn w:val="DefaultParagraphFont"/>
    <w:uiPriority w:val="99"/>
    <w:rsid w:val="00156B74"/>
    <w:rPr>
      <w:color w:val="0563C1" w:themeColor="hyperlink"/>
      <w:u w:val="single"/>
    </w:rPr>
  </w:style>
  <w:style w:type="character" w:styleId="UnresolvedMention">
    <w:name w:val="Unresolved Mention"/>
    <w:basedOn w:val="DefaultParagraphFont"/>
    <w:uiPriority w:val="99"/>
    <w:semiHidden/>
    <w:unhideWhenUsed/>
    <w:rsid w:val="00156B74"/>
    <w:rPr>
      <w:color w:val="605E5C"/>
      <w:shd w:val="clear" w:color="auto" w:fill="E1DFDD"/>
    </w:rPr>
  </w:style>
  <w:style w:type="paragraph" w:styleId="ListParagraph">
    <w:name w:val="List Paragraph"/>
    <w:basedOn w:val="Normal"/>
    <w:uiPriority w:val="34"/>
    <w:qFormat/>
    <w:rsid w:val="00FE780C"/>
    <w:pPr>
      <w:ind w:left="720"/>
      <w:contextualSpacing/>
    </w:pPr>
  </w:style>
  <w:style w:type="character" w:customStyle="1" w:styleId="Heading5Char">
    <w:name w:val="Heading 5 Char"/>
    <w:basedOn w:val="DefaultParagraphFont"/>
    <w:link w:val="Heading5"/>
    <w:rsid w:val="005A2CA8"/>
    <w:rPr>
      <w:smallCaps/>
      <w:noProof/>
    </w:rPr>
  </w:style>
  <w:style w:type="character" w:customStyle="1" w:styleId="Heading1Char">
    <w:name w:val="Heading 1 Char"/>
    <w:basedOn w:val="DefaultParagraphFont"/>
    <w:link w:val="Heading1"/>
    <w:rsid w:val="005A2CA8"/>
    <w:rPr>
      <w:smallCaps/>
      <w:noProof/>
    </w:rPr>
  </w:style>
  <w:style w:type="character" w:styleId="FollowedHyperlink">
    <w:name w:val="FollowedHyperlink"/>
    <w:basedOn w:val="DefaultParagraphFont"/>
    <w:rsid w:val="00364B53"/>
    <w:rPr>
      <w:color w:val="954F72" w:themeColor="followedHyperlink"/>
      <w:u w:val="single"/>
    </w:rPr>
  </w:style>
  <w:style w:type="paragraph" w:styleId="NormalWeb">
    <w:name w:val="Normal (Web)"/>
    <w:basedOn w:val="Normal"/>
    <w:uiPriority w:val="99"/>
    <w:unhideWhenUsed/>
    <w:rsid w:val="00A24A4D"/>
    <w:pPr>
      <w:spacing w:before="100" w:beforeAutospacing="1" w:after="100" w:afterAutospacing="1"/>
      <w:jc w:val="left"/>
    </w:pPr>
    <w:rPr>
      <w:rFonts w:eastAsia="Times New Roman"/>
      <w:sz w:val="24"/>
      <w:szCs w:val="24"/>
      <w:lang w:val="en-IN" w:eastAsia="en-IN" w:bidi="mr-IN"/>
    </w:rPr>
  </w:style>
  <w:style w:type="character" w:styleId="Emphasis">
    <w:name w:val="Emphasis"/>
    <w:basedOn w:val="DefaultParagraphFont"/>
    <w:uiPriority w:val="20"/>
    <w:qFormat/>
    <w:rsid w:val="00A24A4D"/>
    <w:rPr>
      <w:i/>
      <w:iCs/>
    </w:rPr>
  </w:style>
  <w:style w:type="character" w:styleId="Strong">
    <w:name w:val="Strong"/>
    <w:basedOn w:val="DefaultParagraphFont"/>
    <w:uiPriority w:val="22"/>
    <w:qFormat/>
    <w:rsid w:val="00A24A4D"/>
    <w:rPr>
      <w:b/>
      <w:bCs/>
    </w:rPr>
  </w:style>
  <w:style w:type="character" w:styleId="CommentReference">
    <w:name w:val="annotation reference"/>
    <w:basedOn w:val="DefaultParagraphFont"/>
    <w:rsid w:val="008F0369"/>
    <w:rPr>
      <w:sz w:val="16"/>
      <w:szCs w:val="16"/>
    </w:rPr>
  </w:style>
  <w:style w:type="paragraph" w:styleId="CommentText">
    <w:name w:val="annotation text"/>
    <w:basedOn w:val="Normal"/>
    <w:link w:val="CommentTextChar"/>
    <w:rsid w:val="008F0369"/>
  </w:style>
  <w:style w:type="character" w:customStyle="1" w:styleId="CommentTextChar">
    <w:name w:val="Comment Text Char"/>
    <w:basedOn w:val="DefaultParagraphFont"/>
    <w:link w:val="CommentText"/>
    <w:rsid w:val="008F0369"/>
  </w:style>
  <w:style w:type="paragraph" w:styleId="CommentSubject">
    <w:name w:val="annotation subject"/>
    <w:basedOn w:val="CommentText"/>
    <w:next w:val="CommentText"/>
    <w:link w:val="CommentSubjectChar"/>
    <w:rsid w:val="008F0369"/>
    <w:rPr>
      <w:b/>
      <w:bCs/>
    </w:rPr>
  </w:style>
  <w:style w:type="character" w:customStyle="1" w:styleId="CommentSubjectChar">
    <w:name w:val="Comment Subject Char"/>
    <w:basedOn w:val="CommentTextChar"/>
    <w:link w:val="CommentSubject"/>
    <w:rsid w:val="008F03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rsh_gandhewar_it@moderncoe.edu.in" TargetMode="External"/><Relationship Id="rId18" Type="http://schemas.openxmlformats.org/officeDocument/2006/relationships/hyperlink" Target="mailto:rohit_ghodke_it@moderncoe.edu.in" TargetMode="External"/><Relationship Id="rId26" Type="http://schemas.openxmlformats.org/officeDocument/2006/relationships/hyperlink" Target="https://digital.ahrq.gov/sites/default/files/docs/survey/systemusabilityscale%2528sus%2529_comp%255B1%255D.pdf?utm_source=chatgpt.com" TargetMode="External"/><Relationship Id="rId3" Type="http://schemas.openxmlformats.org/officeDocument/2006/relationships/styles" Target="styles.xml"/><Relationship Id="rId21" Type="http://schemas.openxmlformats.org/officeDocument/2006/relationships/hyperlink" Target="https://www.indiacode.nic.in/handle/123456789/12850?locale=en&amp;utm_source=chatgpt.com" TargetMode="External"/><Relationship Id="rId7" Type="http://schemas.openxmlformats.org/officeDocument/2006/relationships/endnotes" Target="endnotes.xml"/><Relationship Id="rId12" Type="http://schemas.openxmlformats.org/officeDocument/2006/relationships/hyperlink" Target="mailto:Soham_karanjkar_it@moderncoe.edu.in" TargetMode="External"/><Relationship Id="rId17" Type="http://schemas.openxmlformats.org/officeDocument/2006/relationships/hyperlink" Target="mailto:poonam_rakibe@moderncoe.edu.in" TargetMode="External"/><Relationship Id="rId25" Type="http://schemas.openxmlformats.org/officeDocument/2006/relationships/hyperlink" Target="https://www.advocatekhoj.com/library/bareacts/indianpenalcode/index.php?Title=Indian+Penal+Code%2C+1860&amp;utm_source=chatgpt.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rohit_ghodke_it@moderncoe.edu.in" TargetMode="External"/><Relationship Id="rId20" Type="http://schemas.openxmlformats.org/officeDocument/2006/relationships/image" Target="media/image2.png"/><Relationship Id="rId29" Type="http://schemas.openxmlformats.org/officeDocument/2006/relationships/hyperlink" Target="https://ink.library.smu.edu.sg/cgi/viewcontent.cgi?article=6485&amp;context=sol_research&amp;utm_source=chatgp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sh_gandhewar_it@moderncoe.edu.in" TargetMode="External"/><Relationship Id="rId24" Type="http://schemas.openxmlformats.org/officeDocument/2006/relationships/hyperlink" Target="https://www.bareactslive.com/ACA/ACT225.HTM?utm_source=chatgpt.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poonam_rakibe@moderncoe.edu.in" TargetMode="External"/><Relationship Id="rId23" Type="http://schemas.openxmlformats.org/officeDocument/2006/relationships/hyperlink" Target="https://lddashboard.legislative.gov.in/actsofparliamentfromtheyear/indian-penal-code?utm_source=chatgpt.com" TargetMode="External"/><Relationship Id="rId28" Type="http://schemas.openxmlformats.org/officeDocument/2006/relationships/hyperlink" Target="https://measuringu.com/wp-content/uploads/2017/07/Lewis_Sauro_HCII2009.pdf?utm_source=chatgpt.com" TargetMode="External"/><Relationship Id="rId10" Type="http://schemas.openxmlformats.org/officeDocument/2006/relationships/hyperlink" Target="mailto:atharva_gade_it@moderncoe.edu.in" TargetMode="External"/><Relationship Id="rId19" Type="http://schemas.openxmlformats.org/officeDocument/2006/relationships/image" Target="media/image1.jpeg"/><Relationship Id="rId31" Type="http://schemas.openxmlformats.org/officeDocument/2006/relationships/hyperlink" Target="https://www.microsoft.com/en-us/research/wp-content/uploads/2016/02/okapi_trec3.pdf?utm_source=chatgpt.com" TargetMode="External"/><Relationship Id="rId4" Type="http://schemas.openxmlformats.org/officeDocument/2006/relationships/settings" Target="settings.xml"/><Relationship Id="rId9" Type="http://schemas.openxmlformats.org/officeDocument/2006/relationships/hyperlink" Target="mailto:atharva_gade_it@moderncoe.edu.in" TargetMode="External"/><Relationship Id="rId14" Type="http://schemas.openxmlformats.org/officeDocument/2006/relationships/hyperlink" Target="mailto:Soham_karanjkar_it@moderncoe.edu.in" TargetMode="External"/><Relationship Id="rId22" Type="http://schemas.openxmlformats.org/officeDocument/2006/relationships/hyperlink" Target="https://www.indiacode.nic.in/repealedfileopen?rfilename=A1860-45.pdf&amp;utm_source=chatgpt.com" TargetMode="External"/><Relationship Id="rId27" Type="http://schemas.openxmlformats.org/officeDocument/2006/relationships/hyperlink" Target="https://uxpajournal.org/wp-content/uploads/sites/7/pdf/JUS_Bangor_May2009.pdf?utm_source=chatgpt.com" TargetMode="External"/><Relationship Id="rId30" Type="http://schemas.openxmlformats.org/officeDocument/2006/relationships/hyperlink" Target="https://coliee.org/documents/Proceedings/2025-Proceedings.pdf?utm_source=chatgpt.com"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953BD-B001-433D-BAEA-84E6680CE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6</Pages>
  <Words>3389</Words>
  <Characters>19321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Atharva Gade</dc:creator>
  <cp:keywords/>
  <cp:lastModifiedBy>ARSH GANDHEWAR</cp:lastModifiedBy>
  <cp:revision>24</cp:revision>
  <dcterms:created xsi:type="dcterms:W3CDTF">2025-08-29T11:21:00Z</dcterms:created>
  <dcterms:modified xsi:type="dcterms:W3CDTF">2026-02-27T18:38:00Z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0a83ca75-3bbc-406d-a306-846ca64d409a</vt:lpwstr>
  </property>
</Properties>
</file>