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66CA" w14:textId="44E814B5" w:rsidR="00A42E28" w:rsidRDefault="00A42E28" w:rsidP="000A40CD">
      <w:pPr>
        <w:spacing w:after="0" w:line="240" w:lineRule="auto"/>
        <w:rPr>
          <w:b/>
          <w:bCs/>
          <w:sz w:val="48"/>
          <w:szCs w:val="48"/>
        </w:rPr>
      </w:pPr>
      <w:r w:rsidRPr="00A42E28">
        <w:rPr>
          <w:b/>
          <w:bCs/>
          <w:sz w:val="48"/>
          <w:szCs w:val="48"/>
        </w:rPr>
        <w:t>Politics Without Partisanship?</w:t>
      </w:r>
      <w:r>
        <w:rPr>
          <w:b/>
          <w:bCs/>
          <w:sz w:val="48"/>
          <w:szCs w:val="48"/>
        </w:rPr>
        <w:t xml:space="preserve"> </w:t>
      </w:r>
      <w:r w:rsidRPr="00A42E28">
        <w:rPr>
          <w:b/>
          <w:bCs/>
          <w:sz w:val="48"/>
          <w:szCs w:val="48"/>
        </w:rPr>
        <w:t>Bar Associations, Professional Independence and the Rule of Law in South Asia and England &amp; Wales</w:t>
      </w:r>
    </w:p>
    <w:p w14:paraId="50921617" w14:textId="0685BC32" w:rsidR="00A42E28" w:rsidRDefault="00A42E28" w:rsidP="00A42E28">
      <w:pPr>
        <w:spacing w:before="100" w:beforeAutospacing="1" w:after="100" w:afterAutospacing="1" w:line="240" w:lineRule="auto"/>
        <w:rPr>
          <w:rFonts w:ascii="Times New Roman" w:eastAsia="Times New Roman" w:hAnsi="Times New Roman" w:cs="Times New Roman"/>
          <w:sz w:val="24"/>
          <w:szCs w:val="24"/>
          <w:lang w:bidi="ar-SA"/>
        </w:rPr>
      </w:pPr>
      <w:r w:rsidRPr="004828B8">
        <w:rPr>
          <w:rFonts w:ascii="Times New Roman" w:eastAsia="Times New Roman" w:hAnsi="Times New Roman" w:cs="Times New Roman"/>
          <w:b/>
          <w:bCs/>
          <w:sz w:val="24"/>
          <w:szCs w:val="24"/>
          <w:lang w:bidi="ar-SA"/>
        </w:rPr>
        <w:t/>
      </w:r>
      <w:r w:rsidRPr="004828B8">
        <w:rPr>
          <w:rFonts w:ascii="Times New Roman" w:eastAsia="Times New Roman" w:hAnsi="Times New Roman" w:cs="Times New Roman"/>
          <w:sz w:val="24"/>
          <w:szCs w:val="24"/>
          <w:lang w:bidi="ar-SA"/>
        </w:rPr>
        <w:br/>
        <w:t/>
      </w:r>
    </w:p>
    <w:p w14:paraId="539182BC" w14:textId="29FE1574" w:rsidR="004F2531" w:rsidRDefault="004F2531" w:rsidP="00A42E28">
      <w:pPr>
        <w:spacing w:before="100" w:beforeAutospacing="1" w:after="100" w:afterAutospacing="1" w:line="240" w:lineRule="auto"/>
        <w:rPr>
          <w:rFonts w:ascii="Times New Roman" w:eastAsia="Times New Roman" w:hAnsi="Times New Roman" w:cs="Times New Roman"/>
          <w:sz w:val="24"/>
          <w:szCs w:val="24"/>
          <w:lang w:bidi="ar-SA"/>
        </w:rPr>
      </w:pPr>
      <w:r w:rsidRPr="00DE7A4B">
        <w:rPr>
          <w:b/>
          <w:bCs/>
        </w:rPr>
        <w:t>Abstract</w:t>
      </w:r>
    </w:p>
    <w:p w14:paraId="26DD81A1" w14:textId="392683ED" w:rsidR="004F2531" w:rsidRDefault="004F2531" w:rsidP="000A40CD">
      <w:pPr>
        <w:spacing w:before="100" w:beforeAutospacing="1" w:after="100" w:afterAutospacing="1" w:line="240" w:lineRule="auto"/>
        <w:jc w:val="both"/>
        <w:rPr>
          <w:rFonts w:ascii="Times New Roman" w:eastAsia="Times New Roman" w:hAnsi="Times New Roman" w:cs="Times New Roman"/>
          <w:sz w:val="24"/>
          <w:szCs w:val="24"/>
          <w:lang w:bidi="ar-SA"/>
        </w:rPr>
      </w:pPr>
      <w:r w:rsidRPr="004F2531">
        <w:rPr>
          <w:rFonts w:ascii="Times New Roman" w:eastAsia="Times New Roman" w:hAnsi="Times New Roman" w:cs="Times New Roman"/>
          <w:sz w:val="24"/>
          <w:szCs w:val="24"/>
          <w:lang w:bidi="ar-SA"/>
        </w:rPr>
        <w:t>This article looks at the interplay between Bar Association politics, professional independence and rule of law in the context of Bangladesh and the broader South Asian context. Lawyers have a dual constitutional purpose: to serve private interests and to be officers of the court whose primary obligation is to the protection of justice, judicial independence and constitutional governance. In the past, lawyers have played an important role in South Asia's nationalism, democratic mobilization, constitutional challenges and fundamental rights litigation. But this is a political past that has led to a culture in which Bar Associations are sometimes subject to partisan political pressure. The article holds that, while the participation of political actors in judicial advocacy on matters like judicial independence, access to justice, constitutional reform, and human rights is imperative, undue party involvement within the legal profession may undermine institutional autonomy, judicial neutrality, merit-based leadership and public trust in institutions of justice. The article contrasts Bangladesh and other south Asian jurisdictions with the Bar of England and Wales, emphasizing a different approach to “politics without partisanship” that is available in Bangladesh, with professional institutions not being party-political in nature. It concludes that professional ethics, professional competence, constitutional values, access to justice and institutional reform must be at the top of the priority list for the Bar Associations ahead of party politics. This is crucial for reinforcing the trust in the legal profession and in the rule of law in the emerging democracies.</w:t>
      </w:r>
    </w:p>
    <w:p w14:paraId="1427D9FE" w14:textId="77777777" w:rsidR="003C6C84" w:rsidRPr="00D8182A" w:rsidRDefault="003C6C84" w:rsidP="000A40CD">
      <w:pPr>
        <w:pStyle w:val="Heading3"/>
        <w:jc w:val="both"/>
        <w:rPr>
          <w:rFonts w:ascii="Times New Roman" w:hAnsi="Times New Roman" w:cs="Times New Roman"/>
          <w:b/>
          <w:bCs/>
          <w:color w:val="auto"/>
        </w:rPr>
      </w:pPr>
      <w:r w:rsidRPr="00D8182A">
        <w:rPr>
          <w:rFonts w:ascii="Times New Roman" w:hAnsi="Times New Roman" w:cs="Times New Roman"/>
          <w:b/>
          <w:bCs/>
          <w:color w:val="auto"/>
        </w:rPr>
        <w:t>Keywords</w:t>
      </w:r>
    </w:p>
    <w:p w14:paraId="74685540" w14:textId="0D26B30E" w:rsidR="00154507" w:rsidRPr="000A40CD" w:rsidRDefault="003C6C84" w:rsidP="000A40CD">
      <w:pPr>
        <w:spacing w:before="100" w:beforeAutospacing="1" w:after="100" w:afterAutospacing="1" w:line="240" w:lineRule="auto"/>
        <w:jc w:val="both"/>
        <w:rPr>
          <w:rStyle w:val="cursor-pointer"/>
          <w:rFonts w:ascii="Times New Roman" w:eastAsia="Times New Roman" w:hAnsi="Times New Roman" w:cs="Times New Roman"/>
          <w:b/>
          <w:bCs/>
          <w:sz w:val="24"/>
          <w:szCs w:val="24"/>
          <w:lang w:bidi="ar-SA"/>
        </w:rPr>
      </w:pPr>
      <w:r w:rsidRPr="003C6C84">
        <w:rPr>
          <w:b/>
          <w:bCs/>
        </w:rPr>
        <w:t>Bar Associations; Bar Politics; Professional Independence; Rule of Law; Judicial Independence; Constitutionalism; Partisanship; Bangladesh; South Asia; England and Wales; Legal Ethics; Public Trust.</w:t>
      </w:r>
    </w:p>
    <w:p w14:paraId="648B2138" w14:textId="77777777" w:rsidR="00154507" w:rsidRDefault="00154507" w:rsidP="000A40CD">
      <w:pPr>
        <w:pStyle w:val="isselectedend"/>
        <w:jc w:val="center"/>
      </w:pPr>
      <w:r>
        <w:rPr>
          <w:rStyle w:val="text-token-text-primary"/>
          <w:b/>
          <w:bCs/>
        </w:rPr>
        <w:t>[A]</w:t>
      </w:r>
      <w:r>
        <w:rPr>
          <w:rStyle w:val="Strong"/>
        </w:rPr>
        <w:t xml:space="preserve"> The Constitutional Role of Lawyers and Bar Associations</w:t>
      </w:r>
    </w:p>
    <w:p w14:paraId="4886515D" w14:textId="77777777" w:rsidR="00154507" w:rsidRDefault="00154507" w:rsidP="000A40CD">
      <w:pPr>
        <w:pStyle w:val="isselectedend"/>
        <w:jc w:val="both"/>
      </w:pPr>
      <w:r>
        <w:t>The role of the law profession in constitutional democracies is unique. It is not only the role of a lawyer as a “representative” of private interests but also the role of a lawyer as an “officer of the court” who is responsible for ensuring the administration of justice and the rule of law. As a result, past and present, Bar Associations and other professional legal bodies have contributed importantly to constitutional culture, judicial autonomy and public accountability.</w:t>
      </w:r>
    </w:p>
    <w:p w14:paraId="63EC2577" w14:textId="77777777" w:rsidR="00154507" w:rsidRDefault="00154507" w:rsidP="000A40CD">
      <w:pPr>
        <w:pStyle w:val="isselectedend"/>
        <w:jc w:val="center"/>
      </w:pPr>
      <w:r>
        <w:rPr>
          <w:rStyle w:val="text-token-text-primary"/>
          <w:b/>
          <w:bCs/>
        </w:rPr>
        <w:lastRenderedPageBreak/>
        <w:t>[B]</w:t>
      </w:r>
      <w:r>
        <w:rPr>
          <w:rStyle w:val="Strong"/>
        </w:rPr>
        <w:t xml:space="preserve"> Colonial Legal Roots and Political Identity in South Asia</w:t>
      </w:r>
    </w:p>
    <w:p w14:paraId="75662769" w14:textId="77777777" w:rsidR="00154507" w:rsidRDefault="00154507" w:rsidP="000A40CD">
      <w:pPr>
        <w:pStyle w:val="isselectedend"/>
        <w:jc w:val="both"/>
      </w:pPr>
      <w:r>
        <w:t>It is impossible to appreciate the current context of law and politics in South Asia without an understanding of its colonial legal roots. Bangladesh, India and Pakistan produced the legal professions mainly from the institutions set up during the British rule. Lawyers were often the most educated and most often were leaders of nationalist and constitutional movements in colonial society. As a result, the political involvement of South Asian lawyers became a fundamental part of their professional identity. This historical heritage provided much support to the process of democratic mobilization and constitutional development, but at the same time fostered a tradition where legal institutions frequently became linked with political contestation. This historic culture is still a force in the politics of Bar today, regionally.</w:t>
      </w:r>
    </w:p>
    <w:p w14:paraId="6B02D789" w14:textId="77777777" w:rsidR="00154507" w:rsidRDefault="00154507" w:rsidP="000A40CD">
      <w:pPr>
        <w:pStyle w:val="isselectedend"/>
        <w:jc w:val="center"/>
      </w:pPr>
      <w:r>
        <w:rPr>
          <w:rStyle w:val="text-token-text-primary"/>
          <w:b/>
          <w:bCs/>
        </w:rPr>
        <w:t>[C]</w:t>
      </w:r>
      <w:r>
        <w:rPr>
          <w:rStyle w:val="Strong"/>
        </w:rPr>
        <w:t xml:space="preserve"> Political Engagement and Professional Independence</w:t>
      </w:r>
    </w:p>
    <w:p w14:paraId="67138E4A" w14:textId="77777777" w:rsidR="00154507" w:rsidRDefault="00154507" w:rsidP="000A40CD">
      <w:pPr>
        <w:pStyle w:val="isselectedend"/>
        <w:jc w:val="both"/>
      </w:pPr>
      <w:r>
        <w:t>The legal profession is, however, far from being in the same position as the Bar of England and Wales in South Asia. Political involvement by lawyers has led to some positive shifts in democratic culture and constitutionalism, but too much partisan involvement in professional institutions has raised some issues on professional independence, judicial neutrality and public trust in the legal profession.</w:t>
      </w:r>
    </w:p>
    <w:p w14:paraId="74469FE5" w14:textId="77777777" w:rsidR="00154507" w:rsidRDefault="00154507" w:rsidP="000A40CD">
      <w:pPr>
        <w:pStyle w:val="isselectedend"/>
        <w:jc w:val="center"/>
      </w:pPr>
      <w:r>
        <w:rPr>
          <w:rStyle w:val="text-token-text-primary"/>
          <w:b/>
          <w:bCs/>
        </w:rPr>
        <w:t>[D]</w:t>
      </w:r>
      <w:r>
        <w:rPr>
          <w:rStyle w:val="Strong"/>
        </w:rPr>
        <w:t xml:space="preserve"> Purpose and Comparative Scope of the Article</w:t>
      </w:r>
    </w:p>
    <w:p w14:paraId="54710D6D" w14:textId="77777777" w:rsidR="00154507" w:rsidRDefault="00154507" w:rsidP="000A40CD">
      <w:pPr>
        <w:pStyle w:val="isselectedend"/>
        <w:jc w:val="both"/>
      </w:pPr>
      <w:r>
        <w:t>It is the purpose of this article to look at the relationship between Bar politics and the rule of law in a comparative context, with the main focus on the experience of Bangladesh but some reference also to the broader experience of South Asia, with the aim of contrasting with the experience of the Bar of England and Wales.</w:t>
      </w:r>
    </w:p>
    <w:p w14:paraId="101CE48B" w14:textId="77777777" w:rsidR="00154507" w:rsidRDefault="00154507" w:rsidP="000A40CD">
      <w:pPr>
        <w:pStyle w:val="isselectedend"/>
        <w:jc w:val="center"/>
      </w:pPr>
      <w:r>
        <w:rPr>
          <w:rStyle w:val="text-token-text-primary"/>
          <w:b/>
          <w:bCs/>
        </w:rPr>
        <w:t>[E]</w:t>
      </w:r>
      <w:r>
        <w:rPr>
          <w:rStyle w:val="Strong"/>
        </w:rPr>
        <w:t xml:space="preserve"> Lawyers as Constitutional Actors</w:t>
      </w:r>
    </w:p>
    <w:p w14:paraId="3F786916" w14:textId="77777777" w:rsidR="00154507" w:rsidRDefault="00154507" w:rsidP="000A40CD">
      <w:pPr>
        <w:pStyle w:val="isselectedend"/>
        <w:jc w:val="both"/>
      </w:pPr>
      <w:r>
        <w:t>In the past, the role of lawyers in constitutional development has been integral and central. In established and new democracies, lawyers have often served as advocates for fundamental rights, critics of executive abuses of legal power, and champions of judicial independence. This is a built-in paradox. At the same time, lawyers are expected to engage in public affairs and in democratic discussion but also to maintain their professional independence and build trust in the legal system.</w:t>
      </w:r>
    </w:p>
    <w:p w14:paraId="09643A80" w14:textId="77777777" w:rsidR="00154507" w:rsidRDefault="00154507" w:rsidP="000A40CD">
      <w:pPr>
        <w:pStyle w:val="isselectedend"/>
        <w:jc w:val="center"/>
      </w:pPr>
      <w:r>
        <w:rPr>
          <w:rStyle w:val="text-token-text-primary"/>
          <w:b/>
          <w:bCs/>
        </w:rPr>
        <w:t>[F]</w:t>
      </w:r>
      <w:r>
        <w:rPr>
          <w:rStyle w:val="Strong"/>
        </w:rPr>
        <w:t xml:space="preserve"> Professional Bodies: Party Instruments or Constitutional Institutions?</w:t>
      </w:r>
    </w:p>
    <w:p w14:paraId="6524FB3E" w14:textId="77777777" w:rsidR="00154507" w:rsidRDefault="00154507" w:rsidP="000A40CD">
      <w:pPr>
        <w:pStyle w:val="isselectedend"/>
        <w:jc w:val="both"/>
      </w:pPr>
      <w:r>
        <w:t>The issue of a lawyer who works in politics need not be raised at this point. Instead, it is about the question of professional bodies of legal practitioners becoming instruments of partisan competition or institutions of constitutional values and administration of justice. In the context of Bangladesh, the importance of Bar politics and its challenges in modern times will be discussed. The historical significance and current issues of Bar politics in Bangladesh will also be considered.</w:t>
      </w:r>
    </w:p>
    <w:p w14:paraId="6AEE3CA0" w14:textId="77777777" w:rsidR="000A40CD" w:rsidRDefault="000A40CD" w:rsidP="000A40CD">
      <w:pPr>
        <w:pStyle w:val="isselectedend"/>
        <w:jc w:val="center"/>
        <w:rPr>
          <w:rStyle w:val="text-token-text-primary"/>
          <w:b/>
          <w:bCs/>
        </w:rPr>
      </w:pPr>
    </w:p>
    <w:p w14:paraId="0E4869EC" w14:textId="77777777" w:rsidR="000A40CD" w:rsidRDefault="000A40CD" w:rsidP="000A40CD">
      <w:pPr>
        <w:pStyle w:val="isselectedend"/>
        <w:jc w:val="center"/>
        <w:rPr>
          <w:rStyle w:val="text-token-text-primary"/>
          <w:b/>
          <w:bCs/>
        </w:rPr>
      </w:pPr>
    </w:p>
    <w:p w14:paraId="56C762F2" w14:textId="5098BAF0" w:rsidR="00154507" w:rsidRDefault="00154507" w:rsidP="000A40CD">
      <w:pPr>
        <w:pStyle w:val="isselectedend"/>
        <w:jc w:val="center"/>
      </w:pPr>
      <w:r>
        <w:rPr>
          <w:rStyle w:val="text-token-text-primary"/>
          <w:b/>
          <w:bCs/>
        </w:rPr>
        <w:lastRenderedPageBreak/>
        <w:t>[G]</w:t>
      </w:r>
      <w:r>
        <w:rPr>
          <w:rStyle w:val="Strong"/>
        </w:rPr>
        <w:t xml:space="preserve"> The Contribution of Lawyers to Democracy in Bangladesh</w:t>
      </w:r>
    </w:p>
    <w:p w14:paraId="3A2BCD8F" w14:textId="77777777" w:rsidR="00154507" w:rsidRDefault="00154507" w:rsidP="000A40CD">
      <w:pPr>
        <w:pStyle w:val="isselectedend"/>
        <w:jc w:val="both"/>
      </w:pPr>
      <w:r>
        <w:t>In the case of Bangladesh, the legal profession has played an important role in the progress of constitutional governance and democratic development. The legal profession has been involved in the struggle for democracy, constitutional litigation, judicial accountability and fundamental rights. Bar Associations have often served as institutional representatives on issues relating to the justice system. Lawyers have contributed to the development of legal discourse and brought into question the illegal uses of state power through litigation, advocacy and public engagement.</w:t>
      </w:r>
    </w:p>
    <w:p w14:paraId="3D79B327" w14:textId="77777777" w:rsidR="00154507" w:rsidRDefault="00154507" w:rsidP="000A40CD">
      <w:pPr>
        <w:pStyle w:val="isselectedend"/>
        <w:jc w:val="center"/>
      </w:pPr>
      <w:r>
        <w:rPr>
          <w:rStyle w:val="text-token-text-primary"/>
          <w:b/>
          <w:bCs/>
        </w:rPr>
        <w:t>[H]</w:t>
      </w:r>
      <w:r>
        <w:rPr>
          <w:rStyle w:val="Strong"/>
        </w:rPr>
        <w:t xml:space="preserve"> Political </w:t>
      </w:r>
      <w:proofErr w:type="spellStart"/>
      <w:r>
        <w:rPr>
          <w:rStyle w:val="Strong"/>
        </w:rPr>
        <w:t>Polarisation</w:t>
      </w:r>
      <w:proofErr w:type="spellEnd"/>
      <w:r>
        <w:rPr>
          <w:rStyle w:val="Strong"/>
        </w:rPr>
        <w:t xml:space="preserve"> within Bar Associations</w:t>
      </w:r>
    </w:p>
    <w:p w14:paraId="00DAAE99" w14:textId="77777777" w:rsidR="00154507" w:rsidRDefault="00154507" w:rsidP="000A40CD">
      <w:pPr>
        <w:pStyle w:val="isselectedend"/>
        <w:jc w:val="both"/>
      </w:pPr>
      <w:r>
        <w:t xml:space="preserve">Meanwhile, the politics of the Bar in Bangladesh has become more </w:t>
      </w:r>
      <w:proofErr w:type="spellStart"/>
      <w:r>
        <w:t>polarised</w:t>
      </w:r>
      <w:proofErr w:type="spellEnd"/>
      <w:r>
        <w:t xml:space="preserve"> in line with political </w:t>
      </w:r>
      <w:proofErr w:type="spellStart"/>
      <w:r>
        <w:t>polarisation</w:t>
      </w:r>
      <w:proofErr w:type="spellEnd"/>
      <w:r>
        <w:t xml:space="preserve"> in society. Many Bar Associations hold elections which are hotly contested along partisan lines, and in some cases, professional competition may involve national political allegiance. This is not an exclusive phenomenon in Bangladesh. To varying extents, the same trends can be seen in a number of South Asian jurisdictions. In certain cases, political </w:t>
      </w:r>
      <w:proofErr w:type="spellStart"/>
      <w:r>
        <w:t>polarisation</w:t>
      </w:r>
      <w:proofErr w:type="spellEnd"/>
      <w:r>
        <w:t xml:space="preserve"> in Bar Associations has enabled them to act together in the interest of the Constitution. In others, it has led to institutional disintegration and excessive factionalism.</w:t>
      </w:r>
    </w:p>
    <w:p w14:paraId="6068C55F" w14:textId="77777777" w:rsidR="00154507" w:rsidRDefault="00154507" w:rsidP="00760618">
      <w:pPr>
        <w:pStyle w:val="isselectedend"/>
        <w:jc w:val="center"/>
      </w:pPr>
      <w:r>
        <w:rPr>
          <w:rStyle w:val="text-token-text-primary"/>
          <w:b/>
          <w:bCs/>
        </w:rPr>
        <w:t>[I]</w:t>
      </w:r>
      <w:r>
        <w:rPr>
          <w:rStyle w:val="Strong"/>
        </w:rPr>
        <w:t xml:space="preserve"> The Challenge of Protecting Legal Institutions from Party Politics</w:t>
      </w:r>
    </w:p>
    <w:p w14:paraId="2E68CAA5" w14:textId="77777777" w:rsidR="00154507" w:rsidRDefault="00154507" w:rsidP="000A40CD">
      <w:pPr>
        <w:pStyle w:val="isselectedend"/>
        <w:jc w:val="both"/>
      </w:pPr>
      <w:r>
        <w:t>The question for Bangladesh is not whether politics should be excluded from the legal profession, but how legal institutions can remain free from party politics.</w:t>
      </w:r>
    </w:p>
    <w:p w14:paraId="0532E7EC" w14:textId="77777777" w:rsidR="00154507" w:rsidRDefault="00154507" w:rsidP="000A40CD">
      <w:pPr>
        <w:pStyle w:val="isselectedend"/>
        <w:jc w:val="center"/>
      </w:pPr>
      <w:r>
        <w:rPr>
          <w:rStyle w:val="text-token-text-primary"/>
          <w:b/>
          <w:bCs/>
        </w:rPr>
        <w:t>[J]</w:t>
      </w:r>
      <w:r>
        <w:rPr>
          <w:rStyle w:val="Strong"/>
        </w:rPr>
        <w:t xml:space="preserve"> South Asian Experiences: Constitutional Activism and Political Alignment</w:t>
      </w:r>
    </w:p>
    <w:p w14:paraId="0CF80342" w14:textId="77777777" w:rsidR="00154507" w:rsidRDefault="00154507" w:rsidP="000A40CD">
      <w:pPr>
        <w:pStyle w:val="isselectedend"/>
        <w:jc w:val="both"/>
      </w:pPr>
      <w:r>
        <w:t xml:space="preserve">The overall South Asian experience is mixed. In some countries, lawyers have been instrumental in the </w:t>
      </w:r>
      <w:proofErr w:type="spellStart"/>
      <w:r>
        <w:t>defence</w:t>
      </w:r>
      <w:proofErr w:type="spellEnd"/>
      <w:r>
        <w:t xml:space="preserve"> of constitutional governance and judicial independence. The most remarkable case is Pakistan, where the legal profession </w:t>
      </w:r>
      <w:proofErr w:type="spellStart"/>
      <w:r>
        <w:t>mobilised</w:t>
      </w:r>
      <w:proofErr w:type="spellEnd"/>
      <w:r>
        <w:t xml:space="preserve"> through the Lawyers’ Movement to uphold judicial independence and constitutionalism.</w:t>
      </w:r>
    </w:p>
    <w:p w14:paraId="21A1A922" w14:textId="77777777" w:rsidR="00154507" w:rsidRDefault="00154507" w:rsidP="000A40CD">
      <w:pPr>
        <w:pStyle w:val="isselectedend"/>
        <w:jc w:val="center"/>
      </w:pPr>
      <w:r>
        <w:rPr>
          <w:rStyle w:val="text-token-text-primary"/>
          <w:b/>
          <w:bCs/>
        </w:rPr>
        <w:t>[K]</w:t>
      </w:r>
      <w:r>
        <w:rPr>
          <w:rStyle w:val="Strong"/>
        </w:rPr>
        <w:t xml:space="preserve"> India’s Legal Profession and Public Interest Litigation</w:t>
      </w:r>
    </w:p>
    <w:p w14:paraId="51E252FE" w14:textId="77777777" w:rsidR="00154507" w:rsidRDefault="00154507" w:rsidP="000A40CD">
      <w:pPr>
        <w:pStyle w:val="isselectedend"/>
        <w:jc w:val="both"/>
      </w:pPr>
      <w:r>
        <w:t>Likewise, Indian lawyers have played an important role in constitutional litigation and the evolution of public interest jurisprudence. The legal profession has had a role to play in debates over constitutional rights and responsibilities, accountability of government, and social justice issues.</w:t>
      </w:r>
    </w:p>
    <w:p w14:paraId="7296CBB6" w14:textId="77777777" w:rsidR="00154507" w:rsidRDefault="00154507" w:rsidP="000A40CD">
      <w:pPr>
        <w:pStyle w:val="isselectedend"/>
        <w:jc w:val="center"/>
      </w:pPr>
      <w:r>
        <w:rPr>
          <w:rStyle w:val="text-token-text-primary"/>
          <w:b/>
          <w:bCs/>
        </w:rPr>
        <w:t>[L]</w:t>
      </w:r>
      <w:r>
        <w:rPr>
          <w:rStyle w:val="Strong"/>
        </w:rPr>
        <w:t xml:space="preserve"> Risks of Excessive Partisanship in South Asian Bars</w:t>
      </w:r>
    </w:p>
    <w:p w14:paraId="3F59AE24" w14:textId="0B144952" w:rsidR="000A40CD" w:rsidRPr="000A40CD" w:rsidRDefault="00154507" w:rsidP="000A40CD">
      <w:pPr>
        <w:pStyle w:val="isselectedend"/>
        <w:jc w:val="both"/>
        <w:rPr>
          <w:rStyle w:val="text-token-text-primary"/>
        </w:rPr>
      </w:pPr>
      <w:r>
        <w:t>However, there have been times when South Asian Bar Associations have come under criticism for being too partisan, competitive and embroiled in party politics in professional governance. Consequently, many South Asian legal systems still face the challenge of ensuring that lawyers remain engaged in democracy and constitutional development without being captured by partisan interests.</w:t>
      </w:r>
    </w:p>
    <w:p w14:paraId="3468AC47" w14:textId="136907B7" w:rsidR="00154507" w:rsidRDefault="00154507" w:rsidP="000A40CD">
      <w:pPr>
        <w:pStyle w:val="isselectedend"/>
        <w:jc w:val="center"/>
      </w:pPr>
      <w:r>
        <w:rPr>
          <w:rStyle w:val="text-token-text-primary"/>
          <w:b/>
          <w:bCs/>
        </w:rPr>
        <w:lastRenderedPageBreak/>
        <w:t>[M]</w:t>
      </w:r>
      <w:r>
        <w:rPr>
          <w:rStyle w:val="Strong"/>
        </w:rPr>
        <w:t xml:space="preserve"> Political Advocacy versus Partisan Politics</w:t>
      </w:r>
    </w:p>
    <w:p w14:paraId="2EA5F7E9" w14:textId="77777777" w:rsidR="00154507" w:rsidRDefault="00154507" w:rsidP="000A40CD">
      <w:pPr>
        <w:pStyle w:val="isselectedend"/>
        <w:jc w:val="both"/>
      </w:pPr>
      <w:r>
        <w:t xml:space="preserve">Political advocacy and partisan politics are two different things. Political advocacy is the involvement of lawyers in issues of public interest, constitutional governance, judicial independence and administration of justice. This type of engagement is sometimes not only acceptable but essential to maintaining the rule of law. By contrast, partisan politics is loyalty to political </w:t>
      </w:r>
      <w:proofErr w:type="spellStart"/>
      <w:r>
        <w:t>organisations</w:t>
      </w:r>
      <w:proofErr w:type="spellEnd"/>
      <w:r>
        <w:t xml:space="preserve"> or electoral interests rather than loyalty to the nation, the Constitution and justice.</w:t>
      </w:r>
    </w:p>
    <w:p w14:paraId="30247080" w14:textId="77777777" w:rsidR="00154507" w:rsidRDefault="00154507" w:rsidP="000A40CD">
      <w:pPr>
        <w:pStyle w:val="isselectedend"/>
        <w:jc w:val="center"/>
      </w:pPr>
      <w:r>
        <w:rPr>
          <w:rStyle w:val="text-token-text-primary"/>
          <w:b/>
          <w:bCs/>
        </w:rPr>
        <w:t>[N]</w:t>
      </w:r>
      <w:r>
        <w:rPr>
          <w:rStyle w:val="Strong"/>
        </w:rPr>
        <w:t xml:space="preserve"> The Bar of England and Wales: Politics without Partisanship</w:t>
      </w:r>
    </w:p>
    <w:p w14:paraId="00FCA397" w14:textId="77777777" w:rsidR="00154507" w:rsidRDefault="00154507" w:rsidP="000A40CD">
      <w:pPr>
        <w:pStyle w:val="isselectedend"/>
        <w:jc w:val="both"/>
      </w:pPr>
      <w:r>
        <w:t xml:space="preserve">The contrast provided by the experience of the Bar of England and Wales is illuminating. The legal profession of England and Wales is far from being politically uninvolved, despite a frequently held view to the contrary. The Bar Council and other institutions regularly make public interventions on issues of access to justice, legal aid, judicial independence, human rights, constitutional reform and administration of justice. Barristers are often involved in legal reform and public policy debates. The profession understands that lawyers have a legitimate interest in matters that affect the legal system and the rule of law. However, unlike many South Asian Bars, the English Bar is politically engaged but not partisan. Professional </w:t>
      </w:r>
      <w:proofErr w:type="spellStart"/>
      <w:r>
        <w:t>organisations</w:t>
      </w:r>
      <w:proofErr w:type="spellEnd"/>
      <w:r>
        <w:t xml:space="preserve"> are usually not based on party-political lines.</w:t>
      </w:r>
    </w:p>
    <w:p w14:paraId="771C7719" w14:textId="77777777" w:rsidR="00154507" w:rsidRDefault="00154507" w:rsidP="000A40CD">
      <w:pPr>
        <w:pStyle w:val="isselectedend"/>
        <w:jc w:val="center"/>
      </w:pPr>
      <w:r>
        <w:rPr>
          <w:rStyle w:val="text-token-text-primary"/>
          <w:b/>
          <w:bCs/>
        </w:rPr>
        <w:t>[O]</w:t>
      </w:r>
      <w:r>
        <w:rPr>
          <w:rStyle w:val="Strong"/>
        </w:rPr>
        <w:t xml:space="preserve"> Professional Leadership beyond Political Allegiance</w:t>
      </w:r>
    </w:p>
    <w:p w14:paraId="1A11F079" w14:textId="77777777" w:rsidR="00154507" w:rsidRDefault="00154507" w:rsidP="000A40CD">
      <w:pPr>
        <w:pStyle w:val="isselectedend"/>
        <w:jc w:val="both"/>
      </w:pPr>
      <w:r>
        <w:t xml:space="preserve">In professional </w:t>
      </w:r>
      <w:proofErr w:type="spellStart"/>
      <w:r>
        <w:t>organisations</w:t>
      </w:r>
      <w:proofErr w:type="spellEnd"/>
      <w:r>
        <w:t>, competition for leadership is not normally conducted in terms of partisan allegiance. Instead, discussions are directed towards professional standards, regulatory issues, access to justice, advocacy training, diversity in the profession and good governance of justice. This institutional culture is essential to the principle that lawyers can have an interest in political matters while remaining independent of political parties.</w:t>
      </w:r>
    </w:p>
    <w:p w14:paraId="3D4310AC" w14:textId="77777777" w:rsidR="00154507" w:rsidRDefault="00154507" w:rsidP="000A40CD">
      <w:pPr>
        <w:pStyle w:val="isselectedend"/>
        <w:jc w:val="center"/>
      </w:pPr>
      <w:r>
        <w:rPr>
          <w:rStyle w:val="text-token-text-primary"/>
          <w:b/>
          <w:bCs/>
        </w:rPr>
        <w:t>[P]</w:t>
      </w:r>
      <w:r>
        <w:rPr>
          <w:rStyle w:val="Strong"/>
        </w:rPr>
        <w:t xml:space="preserve"> Judicial Independence and the Responsibility of Bar Associations</w:t>
      </w:r>
    </w:p>
    <w:p w14:paraId="50E37199" w14:textId="77777777" w:rsidR="00154507" w:rsidRDefault="00154507" w:rsidP="000A40CD">
      <w:pPr>
        <w:pStyle w:val="isselectedend"/>
        <w:jc w:val="both"/>
      </w:pPr>
      <w:r>
        <w:t>Judicial independence is of special importance in this context. A truly independent judiciary must be protected by the Constitution and supported by a legal profession that upholds judicial integrity. The role of lawyers is important in maintaining public faith in the administration of justice. If Bar Associations become too political, they may unduly influence the judiciary or may be perceived as biased. Even where such perceptions are unfounded, they can still erode public confidence.</w:t>
      </w:r>
    </w:p>
    <w:p w14:paraId="4089CFA0" w14:textId="77777777" w:rsidR="00154507" w:rsidRDefault="00154507" w:rsidP="000A40CD">
      <w:pPr>
        <w:pStyle w:val="isselectedend"/>
        <w:jc w:val="center"/>
      </w:pPr>
      <w:r>
        <w:rPr>
          <w:rStyle w:val="text-token-text-primary"/>
          <w:b/>
          <w:bCs/>
        </w:rPr>
        <w:t>[Q]</w:t>
      </w:r>
      <w:r>
        <w:rPr>
          <w:rStyle w:val="Strong"/>
        </w:rPr>
        <w:t xml:space="preserve"> Public Trust as the Foundation of the Justice System</w:t>
      </w:r>
    </w:p>
    <w:p w14:paraId="01EF0D30" w14:textId="77777777" w:rsidR="00154507" w:rsidRDefault="00154507" w:rsidP="000A40CD">
      <w:pPr>
        <w:pStyle w:val="isselectedend"/>
        <w:jc w:val="both"/>
      </w:pPr>
      <w:r>
        <w:t>Public trust is one of the greatest assets of any justice system. Courts are not governments, nor are they law-enforcement agencies; they do not possess the financial resources or coercive power that governments have. They ultimately depend on public confidence in their fairness, impartiality and legitimacy. Lawyer conduct therefore has broader implications than individual cases. The administration of justice as a whole may be damaged if legal professionals are seen as excessively partisan. On the other hand, when lawyers consistently act with independence and commitment to the rule of law, the legitimacy of the entire justice system is strengthened.</w:t>
      </w:r>
    </w:p>
    <w:p w14:paraId="4AD998AB" w14:textId="77777777" w:rsidR="00154507" w:rsidRDefault="00154507" w:rsidP="000A40CD">
      <w:pPr>
        <w:pStyle w:val="isselectedend"/>
        <w:jc w:val="center"/>
      </w:pPr>
      <w:r>
        <w:rPr>
          <w:rStyle w:val="text-token-text-primary"/>
          <w:b/>
          <w:bCs/>
        </w:rPr>
        <w:lastRenderedPageBreak/>
        <w:t>[R]</w:t>
      </w:r>
      <w:r>
        <w:rPr>
          <w:rStyle w:val="Strong"/>
        </w:rPr>
        <w:t xml:space="preserve"> Professional Standards and Institutional Autonomy in England and Wales</w:t>
      </w:r>
    </w:p>
    <w:p w14:paraId="18C2B4BD" w14:textId="77777777" w:rsidR="00154507" w:rsidRDefault="00154507" w:rsidP="000A40CD">
      <w:pPr>
        <w:pStyle w:val="isselectedend"/>
        <w:jc w:val="both"/>
      </w:pPr>
      <w:r>
        <w:t>The Bar of England and Wales has attempted to reduce this risk in two main ways: through robust professional standards and through institutional autonomy supported by a professional ethos that stresses the barrister’s duty to the court. The lesson from this experience is that there is a fine line between political participation and professional governance, and this distinction is crucial for developing democracies such as Bangladesh.</w:t>
      </w:r>
    </w:p>
    <w:p w14:paraId="009C6E43" w14:textId="77777777" w:rsidR="00154507" w:rsidRDefault="00154507" w:rsidP="000A40CD">
      <w:pPr>
        <w:pStyle w:val="isselectedend"/>
        <w:jc w:val="center"/>
      </w:pPr>
      <w:r>
        <w:rPr>
          <w:rStyle w:val="text-token-text-primary"/>
          <w:b/>
          <w:bCs/>
        </w:rPr>
        <w:t>[S]</w:t>
      </w:r>
      <w:r>
        <w:rPr>
          <w:rStyle w:val="Strong"/>
        </w:rPr>
        <w:t xml:space="preserve"> Professional Ethics as the Basis of Institutional Credibility</w:t>
      </w:r>
    </w:p>
    <w:p w14:paraId="0C3EAB47" w14:textId="77777777" w:rsidR="00154507" w:rsidRDefault="00154507" w:rsidP="000A40CD">
      <w:pPr>
        <w:pStyle w:val="isselectedend"/>
        <w:jc w:val="both"/>
      </w:pPr>
      <w:r>
        <w:t>Professional ethics are the strongest protection against government interference and partisanship. The ultimate justification of a legal profession rests not on political power but on public confidence. Citizens trust lawyers to uphold the law, preserve due process and defend justice regardless of political considerations. A profession guided by a code of ethics can function constitutionally without compromising institutional independence. By contrast, a profession whose primary agenda is partisan politics risks undermining its own legitimacy. Professional ethics therefore provide the common foundation upon which judicial independence and the rule of law are built.</w:t>
      </w:r>
    </w:p>
    <w:p w14:paraId="5B3D7957" w14:textId="77777777" w:rsidR="00154507" w:rsidRDefault="00154507" w:rsidP="000A40CD">
      <w:pPr>
        <w:pStyle w:val="isselectedend"/>
        <w:jc w:val="center"/>
      </w:pPr>
      <w:r>
        <w:rPr>
          <w:rStyle w:val="text-token-text-primary"/>
          <w:b/>
          <w:bCs/>
        </w:rPr>
        <w:t>[T]</w:t>
      </w:r>
      <w:r>
        <w:rPr>
          <w:rStyle w:val="Strong"/>
        </w:rPr>
        <w:t xml:space="preserve"> Lessons for Bangladesh and South Asia</w:t>
      </w:r>
    </w:p>
    <w:p w14:paraId="6064ECF0" w14:textId="77777777" w:rsidR="00154507" w:rsidRDefault="00154507" w:rsidP="000A40CD">
      <w:pPr>
        <w:pStyle w:val="isselectedend"/>
        <w:jc w:val="both"/>
      </w:pPr>
      <w:r>
        <w:t>Based on the comparative experience, a number of lessons can be drawn. First, political awareness does not necessarily mean party loyalty. Lawyers may participate in public discourse and constitutional development without becoming instruments of political parties. Second, the professionalism of Bar Associations should be strengthened through continuing legal education, access to justice, institutional reform and professional development rather than through electoral competition alone. Third, leadership of professional bodies should be based on competence, integrity and commitment to the administration of justice rather than party affiliation. Finally, professional institutions must develop a culture in which constitutional values are more important than partisan interests.</w:t>
      </w:r>
    </w:p>
    <w:p w14:paraId="1AE28BC1" w14:textId="77777777" w:rsidR="00154507" w:rsidRDefault="00154507" w:rsidP="000A40CD">
      <w:pPr>
        <w:pStyle w:val="isselectedend"/>
        <w:jc w:val="center"/>
      </w:pPr>
      <w:r>
        <w:rPr>
          <w:rStyle w:val="text-token-text-primary"/>
          <w:b/>
          <w:bCs/>
        </w:rPr>
        <w:t>[U]</w:t>
      </w:r>
      <w:r>
        <w:rPr>
          <w:rStyle w:val="Strong"/>
        </w:rPr>
        <w:t xml:space="preserve"> Young Lawyers and the Future of the Legal Profession</w:t>
      </w:r>
    </w:p>
    <w:p w14:paraId="0018396B" w14:textId="77777777" w:rsidR="00154507" w:rsidRDefault="00154507" w:rsidP="000A40CD">
      <w:pPr>
        <w:pStyle w:val="isselectedend"/>
        <w:jc w:val="both"/>
      </w:pPr>
      <w:r>
        <w:t xml:space="preserve">Special attention should be given to the experiences of younger lawyers entering the profession. Many South Asian legal systems have created professional environments in which political partisanship and factional relationships are dominant, leaving young lawyers in a precarious position. Professional associations can provide important opportunities for representation and collective advocacy, but excessive </w:t>
      </w:r>
      <w:proofErr w:type="spellStart"/>
      <w:r>
        <w:t>polarisation</w:t>
      </w:r>
      <w:proofErr w:type="spellEnd"/>
      <w:r>
        <w:t xml:space="preserve"> can obstruct merit-based promotion and professional development. Whether younger lawyers consider professional excellence, ethical conduct and legal skills more important than political affiliation will be a key determinant of the future credibility of the legal profession.</w:t>
      </w:r>
    </w:p>
    <w:p w14:paraId="14E3C685" w14:textId="77777777" w:rsidR="000A40CD" w:rsidRDefault="000A40CD" w:rsidP="000A40CD">
      <w:pPr>
        <w:pStyle w:val="isselectedend"/>
        <w:jc w:val="center"/>
        <w:rPr>
          <w:rStyle w:val="text-token-text-primary"/>
          <w:b/>
          <w:bCs/>
        </w:rPr>
      </w:pPr>
    </w:p>
    <w:p w14:paraId="1B7C878E" w14:textId="77777777" w:rsidR="000A40CD" w:rsidRDefault="000A40CD" w:rsidP="000A40CD">
      <w:pPr>
        <w:pStyle w:val="isselectedend"/>
        <w:jc w:val="center"/>
        <w:rPr>
          <w:rStyle w:val="text-token-text-primary"/>
          <w:b/>
          <w:bCs/>
        </w:rPr>
      </w:pPr>
    </w:p>
    <w:p w14:paraId="3C5F6A3B" w14:textId="0143A779" w:rsidR="00154507" w:rsidRDefault="00154507" w:rsidP="000A40CD">
      <w:pPr>
        <w:pStyle w:val="isselectedend"/>
        <w:jc w:val="center"/>
      </w:pPr>
      <w:r>
        <w:rPr>
          <w:rStyle w:val="text-token-text-primary"/>
          <w:b/>
          <w:bCs/>
        </w:rPr>
        <w:lastRenderedPageBreak/>
        <w:t>[V]</w:t>
      </w:r>
      <w:r>
        <w:rPr>
          <w:rStyle w:val="Strong"/>
        </w:rPr>
        <w:t xml:space="preserve"> Constitutional Leadership as a Model for Bar Associations</w:t>
      </w:r>
    </w:p>
    <w:p w14:paraId="337B214B" w14:textId="77777777" w:rsidR="00154507" w:rsidRDefault="00154507" w:rsidP="000A40CD">
      <w:pPr>
        <w:pStyle w:val="isselectedend"/>
        <w:jc w:val="both"/>
      </w:pPr>
      <w:r>
        <w:t>The experience of the jurisdictions discussed in this article indicates that Bar Associations should aspire to a constitutional model of leadership. Under this approach, professional bodies do not withdraw from public affairs, nor are they used as instruments of political parties. Instead, they function as autonomous institutions dedicated to constitutional governance, judicial independence, access to justice and professionalism. This allows lawyers to continue contributing to the democratic process while preserving institutional dignity and public trust in the administration of justice. In developing democracies, this may be the most practical way to strengthen both the legal profession and the rule of law.</w:t>
      </w:r>
    </w:p>
    <w:p w14:paraId="15B902C8" w14:textId="77777777" w:rsidR="00154507" w:rsidRDefault="00154507" w:rsidP="000A40CD">
      <w:pPr>
        <w:pStyle w:val="isselectedend"/>
        <w:jc w:val="center"/>
      </w:pPr>
      <w:r>
        <w:rPr>
          <w:rStyle w:val="text-token-text-primary"/>
          <w:b/>
          <w:bCs/>
        </w:rPr>
        <w:t>[W]</w:t>
      </w:r>
      <w:r>
        <w:rPr>
          <w:rStyle w:val="Strong"/>
        </w:rPr>
        <w:t xml:space="preserve"> Conclusion: Balancing Engagement with Professional Neutrality</w:t>
      </w:r>
    </w:p>
    <w:p w14:paraId="75AC5F89" w14:textId="77777777" w:rsidR="00154507" w:rsidRDefault="00154507" w:rsidP="000A40CD">
      <w:pPr>
        <w:pStyle w:val="NormalWeb"/>
        <w:jc w:val="both"/>
      </w:pPr>
      <w:r>
        <w:t xml:space="preserve">The debate surrounding Bar politics is often framed as an either-or choice between political engagement and professional neutrality. In reality, a constitutional democracy requires both. The experiences of Bangladesh and other South Asian countries show that </w:t>
      </w:r>
      <w:proofErr w:type="spellStart"/>
      <w:r>
        <w:t>organised</w:t>
      </w:r>
      <w:proofErr w:type="spellEnd"/>
      <w:r>
        <w:t xml:space="preserve"> lawyers can be powerful advocates for constitutionalism, democracy and judicial independence. At the same time, excessive partisanship within professional institutions can damage public confidence and weaken the rule of law. The Bar of England and Wales demonstrates an alternative model: institutions that are independent and self-reliant, and lawyers who remain active in public life without allowing professional bodies to become party-political instruments.</w:t>
      </w:r>
    </w:p>
    <w:p w14:paraId="24C4C7C0" w14:textId="77777777" w:rsidR="00154507" w:rsidRPr="00A42E28" w:rsidRDefault="00154507" w:rsidP="000A40CD">
      <w:pPr>
        <w:spacing w:after="0" w:line="240" w:lineRule="auto"/>
        <w:jc w:val="both"/>
        <w:rPr>
          <w:rFonts w:ascii="Geist Fallback" w:eastAsia="Times New Roman" w:hAnsi="Geist Fallback" w:cs="Times New Roman"/>
          <w:sz w:val="24"/>
          <w:szCs w:val="24"/>
          <w:lang w:bidi="ar-SA"/>
        </w:rPr>
      </w:pPr>
    </w:p>
    <w:sectPr w:rsidR="00154507" w:rsidRPr="00A42E28" w:rsidSect="000A4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ist Fallbac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46"/>
    <w:rsid w:val="0008159C"/>
    <w:rsid w:val="000A40CD"/>
    <w:rsid w:val="00154507"/>
    <w:rsid w:val="00236BE1"/>
    <w:rsid w:val="002C74B0"/>
    <w:rsid w:val="002D0EAC"/>
    <w:rsid w:val="002E28B1"/>
    <w:rsid w:val="003C6C84"/>
    <w:rsid w:val="004F2531"/>
    <w:rsid w:val="004F5C49"/>
    <w:rsid w:val="006454D3"/>
    <w:rsid w:val="00701F78"/>
    <w:rsid w:val="0071599A"/>
    <w:rsid w:val="00760618"/>
    <w:rsid w:val="008A6407"/>
    <w:rsid w:val="009276FA"/>
    <w:rsid w:val="00965C6B"/>
    <w:rsid w:val="00A42E28"/>
    <w:rsid w:val="00AE5215"/>
    <w:rsid w:val="00B93D41"/>
    <w:rsid w:val="00E24C9E"/>
    <w:rsid w:val="00E817F7"/>
    <w:rsid w:val="00E91B46"/>
    <w:rsid w:val="00EF3A98"/>
    <w:rsid w:val="00F01AC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5A68"/>
  <w15:chartTrackingRefBased/>
  <w15:docId w15:val="{B4266344-66AF-43B1-B668-A0888197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3">
    <w:name w:val="heading 3"/>
    <w:basedOn w:val="Normal"/>
    <w:next w:val="Normal"/>
    <w:link w:val="Heading3Char"/>
    <w:uiPriority w:val="9"/>
    <w:semiHidden/>
    <w:unhideWhenUsed/>
    <w:qFormat/>
    <w:rsid w:val="003C6C84"/>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ointer">
    <w:name w:val="cursor-pointer"/>
    <w:basedOn w:val="DefaultParagraphFont"/>
    <w:rsid w:val="008A6407"/>
  </w:style>
  <w:style w:type="character" w:customStyle="1" w:styleId="Heading3Char">
    <w:name w:val="Heading 3 Char"/>
    <w:basedOn w:val="DefaultParagraphFont"/>
    <w:link w:val="Heading3"/>
    <w:uiPriority w:val="9"/>
    <w:semiHidden/>
    <w:rsid w:val="003C6C84"/>
    <w:rPr>
      <w:rFonts w:asciiTheme="majorHAnsi" w:eastAsiaTheme="majorEastAsia" w:hAnsiTheme="majorHAnsi" w:cstheme="majorBidi"/>
      <w:color w:val="1F3763" w:themeColor="accent1" w:themeShade="7F"/>
      <w:sz w:val="24"/>
      <w:szCs w:val="30"/>
    </w:rPr>
  </w:style>
  <w:style w:type="paragraph" w:customStyle="1" w:styleId="isselectedend">
    <w:name w:val="isselectedend"/>
    <w:basedOn w:val="Normal"/>
    <w:rsid w:val="0015450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154507"/>
    <w:rPr>
      <w:b/>
      <w:bCs/>
    </w:rPr>
  </w:style>
  <w:style w:type="character" w:customStyle="1" w:styleId="text-token-text-primary">
    <w:name w:val="text-token-text-primary"/>
    <w:basedOn w:val="DefaultParagraphFont"/>
    <w:rsid w:val="00154507"/>
  </w:style>
  <w:style w:type="paragraph" w:styleId="NormalWeb">
    <w:name w:val="Normal (Web)"/>
    <w:basedOn w:val="Normal"/>
    <w:uiPriority w:val="99"/>
    <w:semiHidden/>
    <w:unhideWhenUsed/>
    <w:rsid w:val="00154507"/>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30645">
      <w:bodyDiv w:val="1"/>
      <w:marLeft w:val="0"/>
      <w:marRight w:val="0"/>
      <w:marTop w:val="0"/>
      <w:marBottom w:val="0"/>
      <w:divBdr>
        <w:top w:val="none" w:sz="0" w:space="0" w:color="auto"/>
        <w:left w:val="none" w:sz="0" w:space="0" w:color="auto"/>
        <w:bottom w:val="none" w:sz="0" w:space="0" w:color="auto"/>
        <w:right w:val="none" w:sz="0" w:space="0" w:color="auto"/>
      </w:divBdr>
      <w:divsChild>
        <w:div w:id="1987125088">
          <w:marLeft w:val="0"/>
          <w:marRight w:val="0"/>
          <w:marTop w:val="0"/>
          <w:marBottom w:val="0"/>
          <w:divBdr>
            <w:top w:val="none" w:sz="0" w:space="0" w:color="auto"/>
            <w:left w:val="none" w:sz="0" w:space="0" w:color="auto"/>
            <w:bottom w:val="none" w:sz="0" w:space="0" w:color="auto"/>
            <w:right w:val="none" w:sz="0" w:space="0" w:color="auto"/>
          </w:divBdr>
          <w:divsChild>
            <w:div w:id="6592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4798">
      <w:bodyDiv w:val="1"/>
      <w:marLeft w:val="0"/>
      <w:marRight w:val="0"/>
      <w:marTop w:val="0"/>
      <w:marBottom w:val="0"/>
      <w:divBdr>
        <w:top w:val="none" w:sz="0" w:space="0" w:color="auto"/>
        <w:left w:val="none" w:sz="0" w:space="0" w:color="auto"/>
        <w:bottom w:val="none" w:sz="0" w:space="0" w:color="auto"/>
        <w:right w:val="none" w:sz="0" w:space="0" w:color="auto"/>
      </w:divBdr>
    </w:div>
    <w:div w:id="1570655489">
      <w:bodyDiv w:val="1"/>
      <w:marLeft w:val="0"/>
      <w:marRight w:val="0"/>
      <w:marTop w:val="0"/>
      <w:marBottom w:val="0"/>
      <w:divBdr>
        <w:top w:val="none" w:sz="0" w:space="0" w:color="auto"/>
        <w:left w:val="none" w:sz="0" w:space="0" w:color="auto"/>
        <w:bottom w:val="none" w:sz="0" w:space="0" w:color="auto"/>
        <w:right w:val="none" w:sz="0" w:space="0" w:color="auto"/>
      </w:divBdr>
    </w:div>
    <w:div w:id="1960329420">
      <w:bodyDiv w:val="1"/>
      <w:marLeft w:val="0"/>
      <w:marRight w:val="0"/>
      <w:marTop w:val="0"/>
      <w:marBottom w:val="0"/>
      <w:divBdr>
        <w:top w:val="none" w:sz="0" w:space="0" w:color="auto"/>
        <w:left w:val="none" w:sz="0" w:space="0" w:color="auto"/>
        <w:bottom w:val="none" w:sz="0" w:space="0" w:color="auto"/>
        <w:right w:val="none" w:sz="0" w:space="0" w:color="auto"/>
      </w:divBdr>
      <w:divsChild>
        <w:div w:id="2086414949">
          <w:marLeft w:val="0"/>
          <w:marRight w:val="0"/>
          <w:marTop w:val="0"/>
          <w:marBottom w:val="0"/>
          <w:divBdr>
            <w:top w:val="none" w:sz="0" w:space="0" w:color="auto"/>
            <w:left w:val="none" w:sz="0" w:space="0" w:color="auto"/>
            <w:bottom w:val="none" w:sz="0" w:space="0" w:color="auto"/>
            <w:right w:val="none" w:sz="0" w:space="0" w:color="auto"/>
          </w:divBdr>
          <w:divsChild>
            <w:div w:id="1186672366">
              <w:marLeft w:val="0"/>
              <w:marRight w:val="0"/>
              <w:marTop w:val="0"/>
              <w:marBottom w:val="0"/>
              <w:divBdr>
                <w:top w:val="none" w:sz="0" w:space="0" w:color="auto"/>
                <w:left w:val="none" w:sz="0" w:space="0" w:color="auto"/>
                <w:bottom w:val="none" w:sz="0" w:space="0" w:color="auto"/>
                <w:right w:val="none" w:sz="0" w:space="0" w:color="auto"/>
              </w:divBdr>
              <w:divsChild>
                <w:div w:id="1946226494">
                  <w:marLeft w:val="0"/>
                  <w:marRight w:val="0"/>
                  <w:marTop w:val="120"/>
                  <w:marBottom w:val="0"/>
                  <w:divBdr>
                    <w:top w:val="none" w:sz="0" w:space="0" w:color="auto"/>
                    <w:left w:val="none" w:sz="0" w:space="0" w:color="auto"/>
                    <w:bottom w:val="none" w:sz="0" w:space="0" w:color="auto"/>
                    <w:right w:val="none" w:sz="0" w:space="0" w:color="auto"/>
                  </w:divBdr>
                  <w:divsChild>
                    <w:div w:id="1501315920">
                      <w:marLeft w:val="0"/>
                      <w:marRight w:val="0"/>
                      <w:marTop w:val="0"/>
                      <w:marBottom w:val="0"/>
                      <w:divBdr>
                        <w:top w:val="none" w:sz="0" w:space="0" w:color="auto"/>
                        <w:left w:val="none" w:sz="0" w:space="0" w:color="auto"/>
                        <w:bottom w:val="none" w:sz="0" w:space="0" w:color="auto"/>
                        <w:right w:val="none" w:sz="0" w:space="0" w:color="auto"/>
                      </w:divBdr>
                      <w:divsChild>
                        <w:div w:id="724181190">
                          <w:marLeft w:val="0"/>
                          <w:marRight w:val="0"/>
                          <w:marTop w:val="0"/>
                          <w:marBottom w:val="0"/>
                          <w:divBdr>
                            <w:top w:val="none" w:sz="0" w:space="0" w:color="auto"/>
                            <w:left w:val="none" w:sz="0" w:space="0" w:color="auto"/>
                            <w:bottom w:val="none" w:sz="0" w:space="0" w:color="auto"/>
                            <w:right w:val="none" w:sz="0" w:space="0" w:color="auto"/>
                          </w:divBdr>
                          <w:divsChild>
                            <w:div w:id="1402870613">
                              <w:marLeft w:val="0"/>
                              <w:marRight w:val="0"/>
                              <w:marTop w:val="0"/>
                              <w:marBottom w:val="0"/>
                              <w:divBdr>
                                <w:top w:val="none" w:sz="0" w:space="0" w:color="auto"/>
                                <w:left w:val="none" w:sz="0" w:space="0" w:color="auto"/>
                                <w:bottom w:val="none" w:sz="0" w:space="0" w:color="auto"/>
                                <w:right w:val="none" w:sz="0" w:space="0" w:color="auto"/>
                              </w:divBdr>
                              <w:divsChild>
                                <w:div w:id="1073158863">
                                  <w:marLeft w:val="0"/>
                                  <w:marRight w:val="0"/>
                                  <w:marTop w:val="0"/>
                                  <w:marBottom w:val="0"/>
                                  <w:divBdr>
                                    <w:top w:val="none" w:sz="0" w:space="0" w:color="auto"/>
                                    <w:left w:val="none" w:sz="0" w:space="0" w:color="auto"/>
                                    <w:bottom w:val="none" w:sz="0" w:space="0" w:color="auto"/>
                                    <w:right w:val="none" w:sz="0" w:space="0" w:color="auto"/>
                                  </w:divBdr>
                                </w:div>
                                <w:div w:id="2002078809">
                                  <w:marLeft w:val="0"/>
                                  <w:marRight w:val="0"/>
                                  <w:marTop w:val="0"/>
                                  <w:marBottom w:val="0"/>
                                  <w:divBdr>
                                    <w:top w:val="none" w:sz="0" w:space="0" w:color="auto"/>
                                    <w:left w:val="none" w:sz="0" w:space="0" w:color="auto"/>
                                    <w:bottom w:val="none" w:sz="0" w:space="0" w:color="auto"/>
                                    <w:right w:val="none" w:sz="0" w:space="0" w:color="auto"/>
                                  </w:divBdr>
                                </w:div>
                                <w:div w:id="297421224">
                                  <w:marLeft w:val="0"/>
                                  <w:marRight w:val="0"/>
                                  <w:marTop w:val="0"/>
                                  <w:marBottom w:val="0"/>
                                  <w:divBdr>
                                    <w:top w:val="none" w:sz="0" w:space="0" w:color="auto"/>
                                    <w:left w:val="none" w:sz="0" w:space="0" w:color="auto"/>
                                    <w:bottom w:val="none" w:sz="0" w:space="0" w:color="auto"/>
                                    <w:right w:val="none" w:sz="0" w:space="0" w:color="auto"/>
                                  </w:divBdr>
                                </w:div>
                                <w:div w:id="1148282262">
                                  <w:marLeft w:val="0"/>
                                  <w:marRight w:val="0"/>
                                  <w:marTop w:val="0"/>
                                  <w:marBottom w:val="0"/>
                                  <w:divBdr>
                                    <w:top w:val="none" w:sz="0" w:space="0" w:color="auto"/>
                                    <w:left w:val="none" w:sz="0" w:space="0" w:color="auto"/>
                                    <w:bottom w:val="none" w:sz="0" w:space="0" w:color="auto"/>
                                    <w:right w:val="none" w:sz="0" w:space="0" w:color="auto"/>
                                  </w:divBdr>
                                </w:div>
                                <w:div w:id="1497569409">
                                  <w:marLeft w:val="0"/>
                                  <w:marRight w:val="0"/>
                                  <w:marTop w:val="0"/>
                                  <w:marBottom w:val="0"/>
                                  <w:divBdr>
                                    <w:top w:val="none" w:sz="0" w:space="0" w:color="auto"/>
                                    <w:left w:val="none" w:sz="0" w:space="0" w:color="auto"/>
                                    <w:bottom w:val="none" w:sz="0" w:space="0" w:color="auto"/>
                                    <w:right w:val="none" w:sz="0" w:space="0" w:color="auto"/>
                                  </w:divBdr>
                                </w:div>
                                <w:div w:id="533538319">
                                  <w:marLeft w:val="0"/>
                                  <w:marRight w:val="0"/>
                                  <w:marTop w:val="0"/>
                                  <w:marBottom w:val="0"/>
                                  <w:divBdr>
                                    <w:top w:val="none" w:sz="0" w:space="0" w:color="auto"/>
                                    <w:left w:val="none" w:sz="0" w:space="0" w:color="auto"/>
                                    <w:bottom w:val="none" w:sz="0" w:space="0" w:color="auto"/>
                                    <w:right w:val="none" w:sz="0" w:space="0" w:color="auto"/>
                                  </w:divBdr>
                                </w:div>
                                <w:div w:id="715591221">
                                  <w:marLeft w:val="0"/>
                                  <w:marRight w:val="0"/>
                                  <w:marTop w:val="0"/>
                                  <w:marBottom w:val="0"/>
                                  <w:divBdr>
                                    <w:top w:val="none" w:sz="0" w:space="0" w:color="auto"/>
                                    <w:left w:val="none" w:sz="0" w:space="0" w:color="auto"/>
                                    <w:bottom w:val="none" w:sz="0" w:space="0" w:color="auto"/>
                                    <w:right w:val="none" w:sz="0" w:space="0" w:color="auto"/>
                                  </w:divBdr>
                                </w:div>
                                <w:div w:id="368192462">
                                  <w:marLeft w:val="0"/>
                                  <w:marRight w:val="0"/>
                                  <w:marTop w:val="0"/>
                                  <w:marBottom w:val="0"/>
                                  <w:divBdr>
                                    <w:top w:val="none" w:sz="0" w:space="0" w:color="auto"/>
                                    <w:left w:val="none" w:sz="0" w:space="0" w:color="auto"/>
                                    <w:bottom w:val="none" w:sz="0" w:space="0" w:color="auto"/>
                                    <w:right w:val="none" w:sz="0" w:space="0" w:color="auto"/>
                                  </w:divBdr>
                                </w:div>
                                <w:div w:id="56973552">
                                  <w:marLeft w:val="0"/>
                                  <w:marRight w:val="0"/>
                                  <w:marTop w:val="0"/>
                                  <w:marBottom w:val="0"/>
                                  <w:divBdr>
                                    <w:top w:val="none" w:sz="0" w:space="0" w:color="auto"/>
                                    <w:left w:val="none" w:sz="0" w:space="0" w:color="auto"/>
                                    <w:bottom w:val="none" w:sz="0" w:space="0" w:color="auto"/>
                                    <w:right w:val="none" w:sz="0" w:space="0" w:color="auto"/>
                                  </w:divBdr>
                                </w:div>
                                <w:div w:id="397243082">
                                  <w:marLeft w:val="0"/>
                                  <w:marRight w:val="0"/>
                                  <w:marTop w:val="0"/>
                                  <w:marBottom w:val="0"/>
                                  <w:divBdr>
                                    <w:top w:val="none" w:sz="0" w:space="0" w:color="auto"/>
                                    <w:left w:val="none" w:sz="0" w:space="0" w:color="auto"/>
                                    <w:bottom w:val="none" w:sz="0" w:space="0" w:color="auto"/>
                                    <w:right w:val="none" w:sz="0" w:space="0" w:color="auto"/>
                                  </w:divBdr>
                                </w:div>
                                <w:div w:id="1714689552">
                                  <w:marLeft w:val="0"/>
                                  <w:marRight w:val="0"/>
                                  <w:marTop w:val="0"/>
                                  <w:marBottom w:val="0"/>
                                  <w:divBdr>
                                    <w:top w:val="none" w:sz="0" w:space="0" w:color="auto"/>
                                    <w:left w:val="none" w:sz="0" w:space="0" w:color="auto"/>
                                    <w:bottom w:val="none" w:sz="0" w:space="0" w:color="auto"/>
                                    <w:right w:val="none" w:sz="0" w:space="0" w:color="auto"/>
                                  </w:divBdr>
                                </w:div>
                                <w:div w:id="2113743536">
                                  <w:marLeft w:val="0"/>
                                  <w:marRight w:val="0"/>
                                  <w:marTop w:val="0"/>
                                  <w:marBottom w:val="0"/>
                                  <w:divBdr>
                                    <w:top w:val="none" w:sz="0" w:space="0" w:color="auto"/>
                                    <w:left w:val="none" w:sz="0" w:space="0" w:color="auto"/>
                                    <w:bottom w:val="none" w:sz="0" w:space="0" w:color="auto"/>
                                    <w:right w:val="none" w:sz="0" w:space="0" w:color="auto"/>
                                  </w:divBdr>
                                </w:div>
                                <w:div w:id="784234335">
                                  <w:marLeft w:val="0"/>
                                  <w:marRight w:val="0"/>
                                  <w:marTop w:val="0"/>
                                  <w:marBottom w:val="0"/>
                                  <w:divBdr>
                                    <w:top w:val="none" w:sz="0" w:space="0" w:color="auto"/>
                                    <w:left w:val="none" w:sz="0" w:space="0" w:color="auto"/>
                                    <w:bottom w:val="none" w:sz="0" w:space="0" w:color="auto"/>
                                    <w:right w:val="none" w:sz="0" w:space="0" w:color="auto"/>
                                  </w:divBdr>
                                </w:div>
                                <w:div w:id="330640668">
                                  <w:marLeft w:val="0"/>
                                  <w:marRight w:val="0"/>
                                  <w:marTop w:val="0"/>
                                  <w:marBottom w:val="0"/>
                                  <w:divBdr>
                                    <w:top w:val="none" w:sz="0" w:space="0" w:color="auto"/>
                                    <w:left w:val="none" w:sz="0" w:space="0" w:color="auto"/>
                                    <w:bottom w:val="none" w:sz="0" w:space="0" w:color="auto"/>
                                    <w:right w:val="none" w:sz="0" w:space="0" w:color="auto"/>
                                  </w:divBdr>
                                </w:div>
                                <w:div w:id="569119629">
                                  <w:marLeft w:val="0"/>
                                  <w:marRight w:val="0"/>
                                  <w:marTop w:val="0"/>
                                  <w:marBottom w:val="0"/>
                                  <w:divBdr>
                                    <w:top w:val="none" w:sz="0" w:space="0" w:color="auto"/>
                                    <w:left w:val="none" w:sz="0" w:space="0" w:color="auto"/>
                                    <w:bottom w:val="none" w:sz="0" w:space="0" w:color="auto"/>
                                    <w:right w:val="none" w:sz="0" w:space="0" w:color="auto"/>
                                  </w:divBdr>
                                </w:div>
                                <w:div w:id="89548617">
                                  <w:marLeft w:val="0"/>
                                  <w:marRight w:val="0"/>
                                  <w:marTop w:val="0"/>
                                  <w:marBottom w:val="0"/>
                                  <w:divBdr>
                                    <w:top w:val="none" w:sz="0" w:space="0" w:color="auto"/>
                                    <w:left w:val="none" w:sz="0" w:space="0" w:color="auto"/>
                                    <w:bottom w:val="none" w:sz="0" w:space="0" w:color="auto"/>
                                    <w:right w:val="none" w:sz="0" w:space="0" w:color="auto"/>
                                  </w:divBdr>
                                </w:div>
                                <w:div w:id="1948386271">
                                  <w:marLeft w:val="0"/>
                                  <w:marRight w:val="0"/>
                                  <w:marTop w:val="0"/>
                                  <w:marBottom w:val="0"/>
                                  <w:divBdr>
                                    <w:top w:val="none" w:sz="0" w:space="0" w:color="auto"/>
                                    <w:left w:val="none" w:sz="0" w:space="0" w:color="auto"/>
                                    <w:bottom w:val="none" w:sz="0" w:space="0" w:color="auto"/>
                                    <w:right w:val="none" w:sz="0" w:space="0" w:color="auto"/>
                                  </w:divBdr>
                                </w:div>
                                <w:div w:id="332029061">
                                  <w:marLeft w:val="0"/>
                                  <w:marRight w:val="0"/>
                                  <w:marTop w:val="0"/>
                                  <w:marBottom w:val="0"/>
                                  <w:divBdr>
                                    <w:top w:val="none" w:sz="0" w:space="0" w:color="auto"/>
                                    <w:left w:val="none" w:sz="0" w:space="0" w:color="auto"/>
                                    <w:bottom w:val="none" w:sz="0" w:space="0" w:color="auto"/>
                                    <w:right w:val="none" w:sz="0" w:space="0" w:color="auto"/>
                                  </w:divBdr>
                                </w:div>
                                <w:div w:id="1922133354">
                                  <w:marLeft w:val="0"/>
                                  <w:marRight w:val="0"/>
                                  <w:marTop w:val="0"/>
                                  <w:marBottom w:val="0"/>
                                  <w:divBdr>
                                    <w:top w:val="none" w:sz="0" w:space="0" w:color="auto"/>
                                    <w:left w:val="none" w:sz="0" w:space="0" w:color="auto"/>
                                    <w:bottom w:val="none" w:sz="0" w:space="0" w:color="auto"/>
                                    <w:right w:val="none" w:sz="0" w:space="0" w:color="auto"/>
                                  </w:divBdr>
                                </w:div>
                                <w:div w:id="761990888">
                                  <w:marLeft w:val="0"/>
                                  <w:marRight w:val="0"/>
                                  <w:marTop w:val="0"/>
                                  <w:marBottom w:val="0"/>
                                  <w:divBdr>
                                    <w:top w:val="none" w:sz="0" w:space="0" w:color="auto"/>
                                    <w:left w:val="none" w:sz="0" w:space="0" w:color="auto"/>
                                    <w:bottom w:val="none" w:sz="0" w:space="0" w:color="auto"/>
                                    <w:right w:val="none" w:sz="0" w:space="0" w:color="auto"/>
                                  </w:divBdr>
                                </w:div>
                                <w:div w:id="1504778209">
                                  <w:marLeft w:val="0"/>
                                  <w:marRight w:val="0"/>
                                  <w:marTop w:val="0"/>
                                  <w:marBottom w:val="0"/>
                                  <w:divBdr>
                                    <w:top w:val="none" w:sz="0" w:space="0" w:color="auto"/>
                                    <w:left w:val="none" w:sz="0" w:space="0" w:color="auto"/>
                                    <w:bottom w:val="none" w:sz="0" w:space="0" w:color="auto"/>
                                    <w:right w:val="none" w:sz="0" w:space="0" w:color="auto"/>
                                  </w:divBdr>
                                </w:div>
                                <w:div w:id="364256796">
                                  <w:marLeft w:val="0"/>
                                  <w:marRight w:val="0"/>
                                  <w:marTop w:val="0"/>
                                  <w:marBottom w:val="0"/>
                                  <w:divBdr>
                                    <w:top w:val="none" w:sz="0" w:space="0" w:color="auto"/>
                                    <w:left w:val="none" w:sz="0" w:space="0" w:color="auto"/>
                                    <w:bottom w:val="none" w:sz="0" w:space="0" w:color="auto"/>
                                    <w:right w:val="none" w:sz="0" w:space="0" w:color="auto"/>
                                  </w:divBdr>
                                </w:div>
                                <w:div w:id="386956263">
                                  <w:marLeft w:val="0"/>
                                  <w:marRight w:val="0"/>
                                  <w:marTop w:val="0"/>
                                  <w:marBottom w:val="0"/>
                                  <w:divBdr>
                                    <w:top w:val="none" w:sz="0" w:space="0" w:color="auto"/>
                                    <w:left w:val="none" w:sz="0" w:space="0" w:color="auto"/>
                                    <w:bottom w:val="none" w:sz="0" w:space="0" w:color="auto"/>
                                    <w:right w:val="none" w:sz="0" w:space="0" w:color="auto"/>
                                  </w:divBdr>
                                </w:div>
                                <w:div w:id="2063795644">
                                  <w:marLeft w:val="0"/>
                                  <w:marRight w:val="0"/>
                                  <w:marTop w:val="0"/>
                                  <w:marBottom w:val="0"/>
                                  <w:divBdr>
                                    <w:top w:val="none" w:sz="0" w:space="0" w:color="auto"/>
                                    <w:left w:val="none" w:sz="0" w:space="0" w:color="auto"/>
                                    <w:bottom w:val="none" w:sz="0" w:space="0" w:color="auto"/>
                                    <w:right w:val="none" w:sz="0" w:space="0" w:color="auto"/>
                                  </w:divBdr>
                                </w:div>
                                <w:div w:id="83301931">
                                  <w:marLeft w:val="0"/>
                                  <w:marRight w:val="0"/>
                                  <w:marTop w:val="0"/>
                                  <w:marBottom w:val="0"/>
                                  <w:divBdr>
                                    <w:top w:val="none" w:sz="0" w:space="0" w:color="auto"/>
                                    <w:left w:val="none" w:sz="0" w:space="0" w:color="auto"/>
                                    <w:bottom w:val="none" w:sz="0" w:space="0" w:color="auto"/>
                                    <w:right w:val="none" w:sz="0" w:space="0" w:color="auto"/>
                                  </w:divBdr>
                                </w:div>
                                <w:div w:id="82066479">
                                  <w:marLeft w:val="0"/>
                                  <w:marRight w:val="0"/>
                                  <w:marTop w:val="0"/>
                                  <w:marBottom w:val="0"/>
                                  <w:divBdr>
                                    <w:top w:val="none" w:sz="0" w:space="0" w:color="auto"/>
                                    <w:left w:val="none" w:sz="0" w:space="0" w:color="auto"/>
                                    <w:bottom w:val="none" w:sz="0" w:space="0" w:color="auto"/>
                                    <w:right w:val="none" w:sz="0" w:space="0" w:color="auto"/>
                                  </w:divBdr>
                                </w:div>
                                <w:div w:id="1742363630">
                                  <w:marLeft w:val="0"/>
                                  <w:marRight w:val="0"/>
                                  <w:marTop w:val="0"/>
                                  <w:marBottom w:val="0"/>
                                  <w:divBdr>
                                    <w:top w:val="none" w:sz="0" w:space="0" w:color="auto"/>
                                    <w:left w:val="none" w:sz="0" w:space="0" w:color="auto"/>
                                    <w:bottom w:val="none" w:sz="0" w:space="0" w:color="auto"/>
                                    <w:right w:val="none" w:sz="0" w:space="0" w:color="auto"/>
                                  </w:divBdr>
                                </w:div>
                                <w:div w:id="1778259497">
                                  <w:marLeft w:val="0"/>
                                  <w:marRight w:val="0"/>
                                  <w:marTop w:val="0"/>
                                  <w:marBottom w:val="0"/>
                                  <w:divBdr>
                                    <w:top w:val="none" w:sz="0" w:space="0" w:color="auto"/>
                                    <w:left w:val="none" w:sz="0" w:space="0" w:color="auto"/>
                                    <w:bottom w:val="none" w:sz="0" w:space="0" w:color="auto"/>
                                    <w:right w:val="none" w:sz="0" w:space="0" w:color="auto"/>
                                  </w:divBdr>
                                </w:div>
                                <w:div w:id="699864308">
                                  <w:marLeft w:val="0"/>
                                  <w:marRight w:val="0"/>
                                  <w:marTop w:val="0"/>
                                  <w:marBottom w:val="0"/>
                                  <w:divBdr>
                                    <w:top w:val="none" w:sz="0" w:space="0" w:color="auto"/>
                                    <w:left w:val="none" w:sz="0" w:space="0" w:color="auto"/>
                                    <w:bottom w:val="none" w:sz="0" w:space="0" w:color="auto"/>
                                    <w:right w:val="none" w:sz="0" w:space="0" w:color="auto"/>
                                  </w:divBdr>
                                </w:div>
                                <w:div w:id="1696226369">
                                  <w:marLeft w:val="0"/>
                                  <w:marRight w:val="0"/>
                                  <w:marTop w:val="0"/>
                                  <w:marBottom w:val="0"/>
                                  <w:divBdr>
                                    <w:top w:val="none" w:sz="0" w:space="0" w:color="auto"/>
                                    <w:left w:val="none" w:sz="0" w:space="0" w:color="auto"/>
                                    <w:bottom w:val="none" w:sz="0" w:space="0" w:color="auto"/>
                                    <w:right w:val="none" w:sz="0" w:space="0" w:color="auto"/>
                                  </w:divBdr>
                                </w:div>
                                <w:div w:id="1546063034">
                                  <w:marLeft w:val="0"/>
                                  <w:marRight w:val="0"/>
                                  <w:marTop w:val="0"/>
                                  <w:marBottom w:val="0"/>
                                  <w:divBdr>
                                    <w:top w:val="none" w:sz="0" w:space="0" w:color="auto"/>
                                    <w:left w:val="none" w:sz="0" w:space="0" w:color="auto"/>
                                    <w:bottom w:val="none" w:sz="0" w:space="0" w:color="auto"/>
                                    <w:right w:val="none" w:sz="0" w:space="0" w:color="auto"/>
                                  </w:divBdr>
                                </w:div>
                                <w:div w:id="1231580894">
                                  <w:marLeft w:val="0"/>
                                  <w:marRight w:val="0"/>
                                  <w:marTop w:val="0"/>
                                  <w:marBottom w:val="0"/>
                                  <w:divBdr>
                                    <w:top w:val="none" w:sz="0" w:space="0" w:color="auto"/>
                                    <w:left w:val="none" w:sz="0" w:space="0" w:color="auto"/>
                                    <w:bottom w:val="none" w:sz="0" w:space="0" w:color="auto"/>
                                    <w:right w:val="none" w:sz="0" w:space="0" w:color="auto"/>
                                  </w:divBdr>
                                </w:div>
                                <w:div w:id="1655840982">
                                  <w:marLeft w:val="0"/>
                                  <w:marRight w:val="0"/>
                                  <w:marTop w:val="0"/>
                                  <w:marBottom w:val="0"/>
                                  <w:divBdr>
                                    <w:top w:val="none" w:sz="0" w:space="0" w:color="auto"/>
                                    <w:left w:val="none" w:sz="0" w:space="0" w:color="auto"/>
                                    <w:bottom w:val="none" w:sz="0" w:space="0" w:color="auto"/>
                                    <w:right w:val="none" w:sz="0" w:space="0" w:color="auto"/>
                                  </w:divBdr>
                                </w:div>
                                <w:div w:id="893810855">
                                  <w:marLeft w:val="0"/>
                                  <w:marRight w:val="0"/>
                                  <w:marTop w:val="0"/>
                                  <w:marBottom w:val="0"/>
                                  <w:divBdr>
                                    <w:top w:val="none" w:sz="0" w:space="0" w:color="auto"/>
                                    <w:left w:val="none" w:sz="0" w:space="0" w:color="auto"/>
                                    <w:bottom w:val="none" w:sz="0" w:space="0" w:color="auto"/>
                                    <w:right w:val="none" w:sz="0" w:space="0" w:color="auto"/>
                                  </w:divBdr>
                                </w:div>
                                <w:div w:id="1324317209">
                                  <w:marLeft w:val="0"/>
                                  <w:marRight w:val="0"/>
                                  <w:marTop w:val="0"/>
                                  <w:marBottom w:val="0"/>
                                  <w:divBdr>
                                    <w:top w:val="none" w:sz="0" w:space="0" w:color="auto"/>
                                    <w:left w:val="none" w:sz="0" w:space="0" w:color="auto"/>
                                    <w:bottom w:val="none" w:sz="0" w:space="0" w:color="auto"/>
                                    <w:right w:val="none" w:sz="0" w:space="0" w:color="auto"/>
                                  </w:divBdr>
                                </w:div>
                                <w:div w:id="790443442">
                                  <w:marLeft w:val="0"/>
                                  <w:marRight w:val="0"/>
                                  <w:marTop w:val="0"/>
                                  <w:marBottom w:val="0"/>
                                  <w:divBdr>
                                    <w:top w:val="none" w:sz="0" w:space="0" w:color="auto"/>
                                    <w:left w:val="none" w:sz="0" w:space="0" w:color="auto"/>
                                    <w:bottom w:val="none" w:sz="0" w:space="0" w:color="auto"/>
                                    <w:right w:val="none" w:sz="0" w:space="0" w:color="auto"/>
                                  </w:divBdr>
                                </w:div>
                                <w:div w:id="264963317">
                                  <w:marLeft w:val="0"/>
                                  <w:marRight w:val="0"/>
                                  <w:marTop w:val="0"/>
                                  <w:marBottom w:val="0"/>
                                  <w:divBdr>
                                    <w:top w:val="none" w:sz="0" w:space="0" w:color="auto"/>
                                    <w:left w:val="none" w:sz="0" w:space="0" w:color="auto"/>
                                    <w:bottom w:val="none" w:sz="0" w:space="0" w:color="auto"/>
                                    <w:right w:val="none" w:sz="0" w:space="0" w:color="auto"/>
                                  </w:divBdr>
                                </w:div>
                                <w:div w:id="1002974993">
                                  <w:marLeft w:val="0"/>
                                  <w:marRight w:val="0"/>
                                  <w:marTop w:val="0"/>
                                  <w:marBottom w:val="0"/>
                                  <w:divBdr>
                                    <w:top w:val="none" w:sz="0" w:space="0" w:color="auto"/>
                                    <w:left w:val="none" w:sz="0" w:space="0" w:color="auto"/>
                                    <w:bottom w:val="none" w:sz="0" w:space="0" w:color="auto"/>
                                    <w:right w:val="none" w:sz="0" w:space="0" w:color="auto"/>
                                  </w:divBdr>
                                </w:div>
                                <w:div w:id="886641977">
                                  <w:marLeft w:val="0"/>
                                  <w:marRight w:val="0"/>
                                  <w:marTop w:val="0"/>
                                  <w:marBottom w:val="0"/>
                                  <w:divBdr>
                                    <w:top w:val="none" w:sz="0" w:space="0" w:color="auto"/>
                                    <w:left w:val="none" w:sz="0" w:space="0" w:color="auto"/>
                                    <w:bottom w:val="none" w:sz="0" w:space="0" w:color="auto"/>
                                    <w:right w:val="none" w:sz="0" w:space="0" w:color="auto"/>
                                  </w:divBdr>
                                </w:div>
                                <w:div w:id="1285698511">
                                  <w:marLeft w:val="0"/>
                                  <w:marRight w:val="0"/>
                                  <w:marTop w:val="0"/>
                                  <w:marBottom w:val="0"/>
                                  <w:divBdr>
                                    <w:top w:val="none" w:sz="0" w:space="0" w:color="auto"/>
                                    <w:left w:val="none" w:sz="0" w:space="0" w:color="auto"/>
                                    <w:bottom w:val="none" w:sz="0" w:space="0" w:color="auto"/>
                                    <w:right w:val="none" w:sz="0" w:space="0" w:color="auto"/>
                                  </w:divBdr>
                                </w:div>
                                <w:div w:id="443310311">
                                  <w:marLeft w:val="0"/>
                                  <w:marRight w:val="0"/>
                                  <w:marTop w:val="0"/>
                                  <w:marBottom w:val="0"/>
                                  <w:divBdr>
                                    <w:top w:val="none" w:sz="0" w:space="0" w:color="auto"/>
                                    <w:left w:val="none" w:sz="0" w:space="0" w:color="auto"/>
                                    <w:bottom w:val="none" w:sz="0" w:space="0" w:color="auto"/>
                                    <w:right w:val="none" w:sz="0" w:space="0" w:color="auto"/>
                                  </w:divBdr>
                                </w:div>
                                <w:div w:id="585578206">
                                  <w:marLeft w:val="0"/>
                                  <w:marRight w:val="0"/>
                                  <w:marTop w:val="0"/>
                                  <w:marBottom w:val="0"/>
                                  <w:divBdr>
                                    <w:top w:val="none" w:sz="0" w:space="0" w:color="auto"/>
                                    <w:left w:val="none" w:sz="0" w:space="0" w:color="auto"/>
                                    <w:bottom w:val="none" w:sz="0" w:space="0" w:color="auto"/>
                                    <w:right w:val="none" w:sz="0" w:space="0" w:color="auto"/>
                                  </w:divBdr>
                                </w:div>
                                <w:div w:id="1894344506">
                                  <w:marLeft w:val="0"/>
                                  <w:marRight w:val="0"/>
                                  <w:marTop w:val="0"/>
                                  <w:marBottom w:val="0"/>
                                  <w:divBdr>
                                    <w:top w:val="none" w:sz="0" w:space="0" w:color="auto"/>
                                    <w:left w:val="none" w:sz="0" w:space="0" w:color="auto"/>
                                    <w:bottom w:val="none" w:sz="0" w:space="0" w:color="auto"/>
                                    <w:right w:val="none" w:sz="0" w:space="0" w:color="auto"/>
                                  </w:divBdr>
                                </w:div>
                                <w:div w:id="872037064">
                                  <w:marLeft w:val="0"/>
                                  <w:marRight w:val="0"/>
                                  <w:marTop w:val="0"/>
                                  <w:marBottom w:val="0"/>
                                  <w:divBdr>
                                    <w:top w:val="none" w:sz="0" w:space="0" w:color="auto"/>
                                    <w:left w:val="none" w:sz="0" w:space="0" w:color="auto"/>
                                    <w:bottom w:val="none" w:sz="0" w:space="0" w:color="auto"/>
                                    <w:right w:val="none" w:sz="0" w:space="0" w:color="auto"/>
                                  </w:divBdr>
                                </w:div>
                                <w:div w:id="480387651">
                                  <w:marLeft w:val="0"/>
                                  <w:marRight w:val="0"/>
                                  <w:marTop w:val="0"/>
                                  <w:marBottom w:val="0"/>
                                  <w:divBdr>
                                    <w:top w:val="none" w:sz="0" w:space="0" w:color="auto"/>
                                    <w:left w:val="none" w:sz="0" w:space="0" w:color="auto"/>
                                    <w:bottom w:val="none" w:sz="0" w:space="0" w:color="auto"/>
                                    <w:right w:val="none" w:sz="0" w:space="0" w:color="auto"/>
                                  </w:divBdr>
                                </w:div>
                                <w:div w:id="108135958">
                                  <w:marLeft w:val="0"/>
                                  <w:marRight w:val="0"/>
                                  <w:marTop w:val="0"/>
                                  <w:marBottom w:val="0"/>
                                  <w:divBdr>
                                    <w:top w:val="none" w:sz="0" w:space="0" w:color="auto"/>
                                    <w:left w:val="none" w:sz="0" w:space="0" w:color="auto"/>
                                    <w:bottom w:val="none" w:sz="0" w:space="0" w:color="auto"/>
                                    <w:right w:val="none" w:sz="0" w:space="0" w:color="auto"/>
                                  </w:divBdr>
                                </w:div>
                                <w:div w:id="2135438874">
                                  <w:marLeft w:val="0"/>
                                  <w:marRight w:val="0"/>
                                  <w:marTop w:val="0"/>
                                  <w:marBottom w:val="0"/>
                                  <w:divBdr>
                                    <w:top w:val="none" w:sz="0" w:space="0" w:color="auto"/>
                                    <w:left w:val="none" w:sz="0" w:space="0" w:color="auto"/>
                                    <w:bottom w:val="none" w:sz="0" w:space="0" w:color="auto"/>
                                    <w:right w:val="none" w:sz="0" w:space="0" w:color="auto"/>
                                  </w:divBdr>
                                </w:div>
                                <w:div w:id="233590563">
                                  <w:marLeft w:val="0"/>
                                  <w:marRight w:val="0"/>
                                  <w:marTop w:val="0"/>
                                  <w:marBottom w:val="0"/>
                                  <w:divBdr>
                                    <w:top w:val="none" w:sz="0" w:space="0" w:color="auto"/>
                                    <w:left w:val="none" w:sz="0" w:space="0" w:color="auto"/>
                                    <w:bottom w:val="none" w:sz="0" w:space="0" w:color="auto"/>
                                    <w:right w:val="none" w:sz="0" w:space="0" w:color="auto"/>
                                  </w:divBdr>
                                </w:div>
                                <w:div w:id="14966414">
                                  <w:marLeft w:val="0"/>
                                  <w:marRight w:val="0"/>
                                  <w:marTop w:val="0"/>
                                  <w:marBottom w:val="0"/>
                                  <w:divBdr>
                                    <w:top w:val="none" w:sz="0" w:space="0" w:color="auto"/>
                                    <w:left w:val="none" w:sz="0" w:space="0" w:color="auto"/>
                                    <w:bottom w:val="none" w:sz="0" w:space="0" w:color="auto"/>
                                    <w:right w:val="none" w:sz="0" w:space="0" w:color="auto"/>
                                  </w:divBdr>
                                </w:div>
                                <w:div w:id="324088993">
                                  <w:marLeft w:val="0"/>
                                  <w:marRight w:val="0"/>
                                  <w:marTop w:val="0"/>
                                  <w:marBottom w:val="0"/>
                                  <w:divBdr>
                                    <w:top w:val="none" w:sz="0" w:space="0" w:color="auto"/>
                                    <w:left w:val="none" w:sz="0" w:space="0" w:color="auto"/>
                                    <w:bottom w:val="none" w:sz="0" w:space="0" w:color="auto"/>
                                    <w:right w:val="none" w:sz="0" w:space="0" w:color="auto"/>
                                  </w:divBdr>
                                </w:div>
                                <w:div w:id="274823780">
                                  <w:marLeft w:val="0"/>
                                  <w:marRight w:val="0"/>
                                  <w:marTop w:val="0"/>
                                  <w:marBottom w:val="0"/>
                                  <w:divBdr>
                                    <w:top w:val="none" w:sz="0" w:space="0" w:color="auto"/>
                                    <w:left w:val="none" w:sz="0" w:space="0" w:color="auto"/>
                                    <w:bottom w:val="none" w:sz="0" w:space="0" w:color="auto"/>
                                    <w:right w:val="none" w:sz="0" w:space="0" w:color="auto"/>
                                  </w:divBdr>
                                </w:div>
                                <w:div w:id="2122604283">
                                  <w:marLeft w:val="0"/>
                                  <w:marRight w:val="0"/>
                                  <w:marTop w:val="0"/>
                                  <w:marBottom w:val="0"/>
                                  <w:divBdr>
                                    <w:top w:val="none" w:sz="0" w:space="0" w:color="auto"/>
                                    <w:left w:val="none" w:sz="0" w:space="0" w:color="auto"/>
                                    <w:bottom w:val="none" w:sz="0" w:space="0" w:color="auto"/>
                                    <w:right w:val="none" w:sz="0" w:space="0" w:color="auto"/>
                                  </w:divBdr>
                                </w:div>
                                <w:div w:id="1708868276">
                                  <w:marLeft w:val="0"/>
                                  <w:marRight w:val="0"/>
                                  <w:marTop w:val="0"/>
                                  <w:marBottom w:val="0"/>
                                  <w:divBdr>
                                    <w:top w:val="none" w:sz="0" w:space="0" w:color="auto"/>
                                    <w:left w:val="none" w:sz="0" w:space="0" w:color="auto"/>
                                    <w:bottom w:val="none" w:sz="0" w:space="0" w:color="auto"/>
                                    <w:right w:val="none" w:sz="0" w:space="0" w:color="auto"/>
                                  </w:divBdr>
                                </w:div>
                                <w:div w:id="2085443450">
                                  <w:marLeft w:val="0"/>
                                  <w:marRight w:val="0"/>
                                  <w:marTop w:val="0"/>
                                  <w:marBottom w:val="0"/>
                                  <w:divBdr>
                                    <w:top w:val="none" w:sz="0" w:space="0" w:color="auto"/>
                                    <w:left w:val="none" w:sz="0" w:space="0" w:color="auto"/>
                                    <w:bottom w:val="none" w:sz="0" w:space="0" w:color="auto"/>
                                    <w:right w:val="none" w:sz="0" w:space="0" w:color="auto"/>
                                  </w:divBdr>
                                </w:div>
                                <w:div w:id="72440242">
                                  <w:marLeft w:val="0"/>
                                  <w:marRight w:val="0"/>
                                  <w:marTop w:val="0"/>
                                  <w:marBottom w:val="0"/>
                                  <w:divBdr>
                                    <w:top w:val="none" w:sz="0" w:space="0" w:color="auto"/>
                                    <w:left w:val="none" w:sz="0" w:space="0" w:color="auto"/>
                                    <w:bottom w:val="none" w:sz="0" w:space="0" w:color="auto"/>
                                    <w:right w:val="none" w:sz="0" w:space="0" w:color="auto"/>
                                  </w:divBdr>
                                </w:div>
                                <w:div w:id="728502998">
                                  <w:marLeft w:val="0"/>
                                  <w:marRight w:val="0"/>
                                  <w:marTop w:val="0"/>
                                  <w:marBottom w:val="0"/>
                                  <w:divBdr>
                                    <w:top w:val="none" w:sz="0" w:space="0" w:color="auto"/>
                                    <w:left w:val="none" w:sz="0" w:space="0" w:color="auto"/>
                                    <w:bottom w:val="none" w:sz="0" w:space="0" w:color="auto"/>
                                    <w:right w:val="none" w:sz="0" w:space="0" w:color="auto"/>
                                  </w:divBdr>
                                </w:div>
                                <w:div w:id="675422980">
                                  <w:marLeft w:val="0"/>
                                  <w:marRight w:val="0"/>
                                  <w:marTop w:val="0"/>
                                  <w:marBottom w:val="0"/>
                                  <w:divBdr>
                                    <w:top w:val="none" w:sz="0" w:space="0" w:color="auto"/>
                                    <w:left w:val="none" w:sz="0" w:space="0" w:color="auto"/>
                                    <w:bottom w:val="none" w:sz="0" w:space="0" w:color="auto"/>
                                    <w:right w:val="none" w:sz="0" w:space="0" w:color="auto"/>
                                  </w:divBdr>
                                </w:div>
                                <w:div w:id="1663460542">
                                  <w:marLeft w:val="0"/>
                                  <w:marRight w:val="0"/>
                                  <w:marTop w:val="0"/>
                                  <w:marBottom w:val="0"/>
                                  <w:divBdr>
                                    <w:top w:val="none" w:sz="0" w:space="0" w:color="auto"/>
                                    <w:left w:val="none" w:sz="0" w:space="0" w:color="auto"/>
                                    <w:bottom w:val="none" w:sz="0" w:space="0" w:color="auto"/>
                                    <w:right w:val="none" w:sz="0" w:space="0" w:color="auto"/>
                                  </w:divBdr>
                                </w:div>
                                <w:div w:id="1609119423">
                                  <w:marLeft w:val="0"/>
                                  <w:marRight w:val="0"/>
                                  <w:marTop w:val="0"/>
                                  <w:marBottom w:val="0"/>
                                  <w:divBdr>
                                    <w:top w:val="none" w:sz="0" w:space="0" w:color="auto"/>
                                    <w:left w:val="none" w:sz="0" w:space="0" w:color="auto"/>
                                    <w:bottom w:val="none" w:sz="0" w:space="0" w:color="auto"/>
                                    <w:right w:val="none" w:sz="0" w:space="0" w:color="auto"/>
                                  </w:divBdr>
                                </w:div>
                                <w:div w:id="1722557154">
                                  <w:marLeft w:val="0"/>
                                  <w:marRight w:val="0"/>
                                  <w:marTop w:val="0"/>
                                  <w:marBottom w:val="0"/>
                                  <w:divBdr>
                                    <w:top w:val="none" w:sz="0" w:space="0" w:color="auto"/>
                                    <w:left w:val="none" w:sz="0" w:space="0" w:color="auto"/>
                                    <w:bottom w:val="none" w:sz="0" w:space="0" w:color="auto"/>
                                    <w:right w:val="none" w:sz="0" w:space="0" w:color="auto"/>
                                  </w:divBdr>
                                </w:div>
                                <w:div w:id="1411583269">
                                  <w:marLeft w:val="0"/>
                                  <w:marRight w:val="0"/>
                                  <w:marTop w:val="0"/>
                                  <w:marBottom w:val="0"/>
                                  <w:divBdr>
                                    <w:top w:val="none" w:sz="0" w:space="0" w:color="auto"/>
                                    <w:left w:val="none" w:sz="0" w:space="0" w:color="auto"/>
                                    <w:bottom w:val="none" w:sz="0" w:space="0" w:color="auto"/>
                                    <w:right w:val="none" w:sz="0" w:space="0" w:color="auto"/>
                                  </w:divBdr>
                                </w:div>
                                <w:div w:id="1299846153">
                                  <w:marLeft w:val="0"/>
                                  <w:marRight w:val="0"/>
                                  <w:marTop w:val="0"/>
                                  <w:marBottom w:val="0"/>
                                  <w:divBdr>
                                    <w:top w:val="none" w:sz="0" w:space="0" w:color="auto"/>
                                    <w:left w:val="none" w:sz="0" w:space="0" w:color="auto"/>
                                    <w:bottom w:val="none" w:sz="0" w:space="0" w:color="auto"/>
                                    <w:right w:val="none" w:sz="0" w:space="0" w:color="auto"/>
                                  </w:divBdr>
                                </w:div>
                                <w:div w:id="1040670560">
                                  <w:marLeft w:val="0"/>
                                  <w:marRight w:val="0"/>
                                  <w:marTop w:val="0"/>
                                  <w:marBottom w:val="0"/>
                                  <w:divBdr>
                                    <w:top w:val="none" w:sz="0" w:space="0" w:color="auto"/>
                                    <w:left w:val="none" w:sz="0" w:space="0" w:color="auto"/>
                                    <w:bottom w:val="none" w:sz="0" w:space="0" w:color="auto"/>
                                    <w:right w:val="none" w:sz="0" w:space="0" w:color="auto"/>
                                  </w:divBdr>
                                </w:div>
                                <w:div w:id="140387693">
                                  <w:marLeft w:val="0"/>
                                  <w:marRight w:val="0"/>
                                  <w:marTop w:val="0"/>
                                  <w:marBottom w:val="0"/>
                                  <w:divBdr>
                                    <w:top w:val="none" w:sz="0" w:space="0" w:color="auto"/>
                                    <w:left w:val="none" w:sz="0" w:space="0" w:color="auto"/>
                                    <w:bottom w:val="none" w:sz="0" w:space="0" w:color="auto"/>
                                    <w:right w:val="none" w:sz="0" w:space="0" w:color="auto"/>
                                  </w:divBdr>
                                </w:div>
                                <w:div w:id="1825898636">
                                  <w:marLeft w:val="0"/>
                                  <w:marRight w:val="0"/>
                                  <w:marTop w:val="0"/>
                                  <w:marBottom w:val="0"/>
                                  <w:divBdr>
                                    <w:top w:val="none" w:sz="0" w:space="0" w:color="auto"/>
                                    <w:left w:val="none" w:sz="0" w:space="0" w:color="auto"/>
                                    <w:bottom w:val="none" w:sz="0" w:space="0" w:color="auto"/>
                                    <w:right w:val="none" w:sz="0" w:space="0" w:color="auto"/>
                                  </w:divBdr>
                                </w:div>
                                <w:div w:id="2060399283">
                                  <w:marLeft w:val="0"/>
                                  <w:marRight w:val="0"/>
                                  <w:marTop w:val="0"/>
                                  <w:marBottom w:val="0"/>
                                  <w:divBdr>
                                    <w:top w:val="none" w:sz="0" w:space="0" w:color="auto"/>
                                    <w:left w:val="none" w:sz="0" w:space="0" w:color="auto"/>
                                    <w:bottom w:val="none" w:sz="0" w:space="0" w:color="auto"/>
                                    <w:right w:val="none" w:sz="0" w:space="0" w:color="auto"/>
                                  </w:divBdr>
                                </w:div>
                                <w:div w:id="512568727">
                                  <w:marLeft w:val="0"/>
                                  <w:marRight w:val="0"/>
                                  <w:marTop w:val="0"/>
                                  <w:marBottom w:val="0"/>
                                  <w:divBdr>
                                    <w:top w:val="none" w:sz="0" w:space="0" w:color="auto"/>
                                    <w:left w:val="none" w:sz="0" w:space="0" w:color="auto"/>
                                    <w:bottom w:val="none" w:sz="0" w:space="0" w:color="auto"/>
                                    <w:right w:val="none" w:sz="0" w:space="0" w:color="auto"/>
                                  </w:divBdr>
                                </w:div>
                                <w:div w:id="434059771">
                                  <w:marLeft w:val="0"/>
                                  <w:marRight w:val="0"/>
                                  <w:marTop w:val="0"/>
                                  <w:marBottom w:val="0"/>
                                  <w:divBdr>
                                    <w:top w:val="none" w:sz="0" w:space="0" w:color="auto"/>
                                    <w:left w:val="none" w:sz="0" w:space="0" w:color="auto"/>
                                    <w:bottom w:val="none" w:sz="0" w:space="0" w:color="auto"/>
                                    <w:right w:val="none" w:sz="0" w:space="0" w:color="auto"/>
                                  </w:divBdr>
                                </w:div>
                                <w:div w:id="1981763974">
                                  <w:marLeft w:val="0"/>
                                  <w:marRight w:val="0"/>
                                  <w:marTop w:val="0"/>
                                  <w:marBottom w:val="0"/>
                                  <w:divBdr>
                                    <w:top w:val="none" w:sz="0" w:space="0" w:color="auto"/>
                                    <w:left w:val="none" w:sz="0" w:space="0" w:color="auto"/>
                                    <w:bottom w:val="none" w:sz="0" w:space="0" w:color="auto"/>
                                    <w:right w:val="none" w:sz="0" w:space="0" w:color="auto"/>
                                  </w:divBdr>
                                </w:div>
                                <w:div w:id="591086161">
                                  <w:marLeft w:val="0"/>
                                  <w:marRight w:val="0"/>
                                  <w:marTop w:val="0"/>
                                  <w:marBottom w:val="0"/>
                                  <w:divBdr>
                                    <w:top w:val="none" w:sz="0" w:space="0" w:color="auto"/>
                                    <w:left w:val="none" w:sz="0" w:space="0" w:color="auto"/>
                                    <w:bottom w:val="none" w:sz="0" w:space="0" w:color="auto"/>
                                    <w:right w:val="none" w:sz="0" w:space="0" w:color="auto"/>
                                  </w:divBdr>
                                </w:div>
                                <w:div w:id="1230268796">
                                  <w:marLeft w:val="0"/>
                                  <w:marRight w:val="0"/>
                                  <w:marTop w:val="0"/>
                                  <w:marBottom w:val="0"/>
                                  <w:divBdr>
                                    <w:top w:val="none" w:sz="0" w:space="0" w:color="auto"/>
                                    <w:left w:val="none" w:sz="0" w:space="0" w:color="auto"/>
                                    <w:bottom w:val="none" w:sz="0" w:space="0" w:color="auto"/>
                                    <w:right w:val="none" w:sz="0" w:space="0" w:color="auto"/>
                                  </w:divBdr>
                                </w:div>
                                <w:div w:id="1510176390">
                                  <w:marLeft w:val="0"/>
                                  <w:marRight w:val="0"/>
                                  <w:marTop w:val="0"/>
                                  <w:marBottom w:val="0"/>
                                  <w:divBdr>
                                    <w:top w:val="none" w:sz="0" w:space="0" w:color="auto"/>
                                    <w:left w:val="none" w:sz="0" w:space="0" w:color="auto"/>
                                    <w:bottom w:val="none" w:sz="0" w:space="0" w:color="auto"/>
                                    <w:right w:val="none" w:sz="0" w:space="0" w:color="auto"/>
                                  </w:divBdr>
                                </w:div>
                                <w:div w:id="464588583">
                                  <w:marLeft w:val="0"/>
                                  <w:marRight w:val="0"/>
                                  <w:marTop w:val="0"/>
                                  <w:marBottom w:val="0"/>
                                  <w:divBdr>
                                    <w:top w:val="none" w:sz="0" w:space="0" w:color="auto"/>
                                    <w:left w:val="none" w:sz="0" w:space="0" w:color="auto"/>
                                    <w:bottom w:val="none" w:sz="0" w:space="0" w:color="auto"/>
                                    <w:right w:val="none" w:sz="0" w:space="0" w:color="auto"/>
                                  </w:divBdr>
                                </w:div>
                                <w:div w:id="1566989941">
                                  <w:marLeft w:val="0"/>
                                  <w:marRight w:val="0"/>
                                  <w:marTop w:val="0"/>
                                  <w:marBottom w:val="0"/>
                                  <w:divBdr>
                                    <w:top w:val="none" w:sz="0" w:space="0" w:color="auto"/>
                                    <w:left w:val="none" w:sz="0" w:space="0" w:color="auto"/>
                                    <w:bottom w:val="none" w:sz="0" w:space="0" w:color="auto"/>
                                    <w:right w:val="none" w:sz="0" w:space="0" w:color="auto"/>
                                  </w:divBdr>
                                </w:div>
                                <w:div w:id="1275820752">
                                  <w:marLeft w:val="0"/>
                                  <w:marRight w:val="0"/>
                                  <w:marTop w:val="0"/>
                                  <w:marBottom w:val="0"/>
                                  <w:divBdr>
                                    <w:top w:val="none" w:sz="0" w:space="0" w:color="auto"/>
                                    <w:left w:val="none" w:sz="0" w:space="0" w:color="auto"/>
                                    <w:bottom w:val="none" w:sz="0" w:space="0" w:color="auto"/>
                                    <w:right w:val="none" w:sz="0" w:space="0" w:color="auto"/>
                                  </w:divBdr>
                                </w:div>
                                <w:div w:id="1017584155">
                                  <w:marLeft w:val="0"/>
                                  <w:marRight w:val="0"/>
                                  <w:marTop w:val="0"/>
                                  <w:marBottom w:val="0"/>
                                  <w:divBdr>
                                    <w:top w:val="none" w:sz="0" w:space="0" w:color="auto"/>
                                    <w:left w:val="none" w:sz="0" w:space="0" w:color="auto"/>
                                    <w:bottom w:val="none" w:sz="0" w:space="0" w:color="auto"/>
                                    <w:right w:val="none" w:sz="0" w:space="0" w:color="auto"/>
                                  </w:divBdr>
                                </w:div>
                                <w:div w:id="68381281">
                                  <w:marLeft w:val="0"/>
                                  <w:marRight w:val="0"/>
                                  <w:marTop w:val="0"/>
                                  <w:marBottom w:val="0"/>
                                  <w:divBdr>
                                    <w:top w:val="none" w:sz="0" w:space="0" w:color="auto"/>
                                    <w:left w:val="none" w:sz="0" w:space="0" w:color="auto"/>
                                    <w:bottom w:val="none" w:sz="0" w:space="0" w:color="auto"/>
                                    <w:right w:val="none" w:sz="0" w:space="0" w:color="auto"/>
                                  </w:divBdr>
                                </w:div>
                                <w:div w:id="738753111">
                                  <w:marLeft w:val="0"/>
                                  <w:marRight w:val="0"/>
                                  <w:marTop w:val="0"/>
                                  <w:marBottom w:val="0"/>
                                  <w:divBdr>
                                    <w:top w:val="none" w:sz="0" w:space="0" w:color="auto"/>
                                    <w:left w:val="none" w:sz="0" w:space="0" w:color="auto"/>
                                    <w:bottom w:val="none" w:sz="0" w:space="0" w:color="auto"/>
                                    <w:right w:val="none" w:sz="0" w:space="0" w:color="auto"/>
                                  </w:divBdr>
                                </w:div>
                                <w:div w:id="228005772">
                                  <w:marLeft w:val="0"/>
                                  <w:marRight w:val="0"/>
                                  <w:marTop w:val="0"/>
                                  <w:marBottom w:val="0"/>
                                  <w:divBdr>
                                    <w:top w:val="none" w:sz="0" w:space="0" w:color="auto"/>
                                    <w:left w:val="none" w:sz="0" w:space="0" w:color="auto"/>
                                    <w:bottom w:val="none" w:sz="0" w:space="0" w:color="auto"/>
                                    <w:right w:val="none" w:sz="0" w:space="0" w:color="auto"/>
                                  </w:divBdr>
                                </w:div>
                                <w:div w:id="1805081882">
                                  <w:marLeft w:val="0"/>
                                  <w:marRight w:val="0"/>
                                  <w:marTop w:val="0"/>
                                  <w:marBottom w:val="0"/>
                                  <w:divBdr>
                                    <w:top w:val="none" w:sz="0" w:space="0" w:color="auto"/>
                                    <w:left w:val="none" w:sz="0" w:space="0" w:color="auto"/>
                                    <w:bottom w:val="none" w:sz="0" w:space="0" w:color="auto"/>
                                    <w:right w:val="none" w:sz="0" w:space="0" w:color="auto"/>
                                  </w:divBdr>
                                </w:div>
                                <w:div w:id="1275022215">
                                  <w:marLeft w:val="0"/>
                                  <w:marRight w:val="0"/>
                                  <w:marTop w:val="0"/>
                                  <w:marBottom w:val="0"/>
                                  <w:divBdr>
                                    <w:top w:val="none" w:sz="0" w:space="0" w:color="auto"/>
                                    <w:left w:val="none" w:sz="0" w:space="0" w:color="auto"/>
                                    <w:bottom w:val="none" w:sz="0" w:space="0" w:color="auto"/>
                                    <w:right w:val="none" w:sz="0" w:space="0" w:color="auto"/>
                                  </w:divBdr>
                                </w:div>
                                <w:div w:id="726223386">
                                  <w:marLeft w:val="0"/>
                                  <w:marRight w:val="0"/>
                                  <w:marTop w:val="0"/>
                                  <w:marBottom w:val="0"/>
                                  <w:divBdr>
                                    <w:top w:val="none" w:sz="0" w:space="0" w:color="auto"/>
                                    <w:left w:val="none" w:sz="0" w:space="0" w:color="auto"/>
                                    <w:bottom w:val="none" w:sz="0" w:space="0" w:color="auto"/>
                                    <w:right w:val="none" w:sz="0" w:space="0" w:color="auto"/>
                                  </w:divBdr>
                                </w:div>
                                <w:div w:id="1533303075">
                                  <w:marLeft w:val="0"/>
                                  <w:marRight w:val="0"/>
                                  <w:marTop w:val="0"/>
                                  <w:marBottom w:val="0"/>
                                  <w:divBdr>
                                    <w:top w:val="none" w:sz="0" w:space="0" w:color="auto"/>
                                    <w:left w:val="none" w:sz="0" w:space="0" w:color="auto"/>
                                    <w:bottom w:val="none" w:sz="0" w:space="0" w:color="auto"/>
                                    <w:right w:val="none" w:sz="0" w:space="0" w:color="auto"/>
                                  </w:divBdr>
                                </w:div>
                                <w:div w:id="1212307270">
                                  <w:marLeft w:val="0"/>
                                  <w:marRight w:val="0"/>
                                  <w:marTop w:val="0"/>
                                  <w:marBottom w:val="0"/>
                                  <w:divBdr>
                                    <w:top w:val="none" w:sz="0" w:space="0" w:color="auto"/>
                                    <w:left w:val="none" w:sz="0" w:space="0" w:color="auto"/>
                                    <w:bottom w:val="none" w:sz="0" w:space="0" w:color="auto"/>
                                    <w:right w:val="none" w:sz="0" w:space="0" w:color="auto"/>
                                  </w:divBdr>
                                </w:div>
                                <w:div w:id="925961381">
                                  <w:marLeft w:val="0"/>
                                  <w:marRight w:val="0"/>
                                  <w:marTop w:val="0"/>
                                  <w:marBottom w:val="0"/>
                                  <w:divBdr>
                                    <w:top w:val="none" w:sz="0" w:space="0" w:color="auto"/>
                                    <w:left w:val="none" w:sz="0" w:space="0" w:color="auto"/>
                                    <w:bottom w:val="none" w:sz="0" w:space="0" w:color="auto"/>
                                    <w:right w:val="none" w:sz="0" w:space="0" w:color="auto"/>
                                  </w:divBdr>
                                </w:div>
                                <w:div w:id="681590149">
                                  <w:marLeft w:val="0"/>
                                  <w:marRight w:val="0"/>
                                  <w:marTop w:val="0"/>
                                  <w:marBottom w:val="0"/>
                                  <w:divBdr>
                                    <w:top w:val="none" w:sz="0" w:space="0" w:color="auto"/>
                                    <w:left w:val="none" w:sz="0" w:space="0" w:color="auto"/>
                                    <w:bottom w:val="none" w:sz="0" w:space="0" w:color="auto"/>
                                    <w:right w:val="none" w:sz="0" w:space="0" w:color="auto"/>
                                  </w:divBdr>
                                </w:div>
                                <w:div w:id="999231070">
                                  <w:marLeft w:val="0"/>
                                  <w:marRight w:val="0"/>
                                  <w:marTop w:val="0"/>
                                  <w:marBottom w:val="0"/>
                                  <w:divBdr>
                                    <w:top w:val="none" w:sz="0" w:space="0" w:color="auto"/>
                                    <w:left w:val="none" w:sz="0" w:space="0" w:color="auto"/>
                                    <w:bottom w:val="none" w:sz="0" w:space="0" w:color="auto"/>
                                    <w:right w:val="none" w:sz="0" w:space="0" w:color="auto"/>
                                  </w:divBdr>
                                </w:div>
                                <w:div w:id="1252155899">
                                  <w:marLeft w:val="0"/>
                                  <w:marRight w:val="0"/>
                                  <w:marTop w:val="0"/>
                                  <w:marBottom w:val="0"/>
                                  <w:divBdr>
                                    <w:top w:val="none" w:sz="0" w:space="0" w:color="auto"/>
                                    <w:left w:val="none" w:sz="0" w:space="0" w:color="auto"/>
                                    <w:bottom w:val="none" w:sz="0" w:space="0" w:color="auto"/>
                                    <w:right w:val="none" w:sz="0" w:space="0" w:color="auto"/>
                                  </w:divBdr>
                                </w:div>
                                <w:div w:id="211771091">
                                  <w:marLeft w:val="0"/>
                                  <w:marRight w:val="0"/>
                                  <w:marTop w:val="0"/>
                                  <w:marBottom w:val="0"/>
                                  <w:divBdr>
                                    <w:top w:val="none" w:sz="0" w:space="0" w:color="auto"/>
                                    <w:left w:val="none" w:sz="0" w:space="0" w:color="auto"/>
                                    <w:bottom w:val="none" w:sz="0" w:space="0" w:color="auto"/>
                                    <w:right w:val="none" w:sz="0" w:space="0" w:color="auto"/>
                                  </w:divBdr>
                                </w:div>
                                <w:div w:id="1881358931">
                                  <w:marLeft w:val="0"/>
                                  <w:marRight w:val="0"/>
                                  <w:marTop w:val="0"/>
                                  <w:marBottom w:val="0"/>
                                  <w:divBdr>
                                    <w:top w:val="none" w:sz="0" w:space="0" w:color="auto"/>
                                    <w:left w:val="none" w:sz="0" w:space="0" w:color="auto"/>
                                    <w:bottom w:val="none" w:sz="0" w:space="0" w:color="auto"/>
                                    <w:right w:val="none" w:sz="0" w:space="0" w:color="auto"/>
                                  </w:divBdr>
                                </w:div>
                                <w:div w:id="2109814927">
                                  <w:marLeft w:val="0"/>
                                  <w:marRight w:val="0"/>
                                  <w:marTop w:val="0"/>
                                  <w:marBottom w:val="0"/>
                                  <w:divBdr>
                                    <w:top w:val="none" w:sz="0" w:space="0" w:color="auto"/>
                                    <w:left w:val="none" w:sz="0" w:space="0" w:color="auto"/>
                                    <w:bottom w:val="none" w:sz="0" w:space="0" w:color="auto"/>
                                    <w:right w:val="none" w:sz="0" w:space="0" w:color="auto"/>
                                  </w:divBdr>
                                </w:div>
                                <w:div w:id="1838958230">
                                  <w:marLeft w:val="0"/>
                                  <w:marRight w:val="0"/>
                                  <w:marTop w:val="0"/>
                                  <w:marBottom w:val="0"/>
                                  <w:divBdr>
                                    <w:top w:val="none" w:sz="0" w:space="0" w:color="auto"/>
                                    <w:left w:val="none" w:sz="0" w:space="0" w:color="auto"/>
                                    <w:bottom w:val="none" w:sz="0" w:space="0" w:color="auto"/>
                                    <w:right w:val="none" w:sz="0" w:space="0" w:color="auto"/>
                                  </w:divBdr>
                                </w:div>
                                <w:div w:id="2114587909">
                                  <w:marLeft w:val="0"/>
                                  <w:marRight w:val="0"/>
                                  <w:marTop w:val="0"/>
                                  <w:marBottom w:val="0"/>
                                  <w:divBdr>
                                    <w:top w:val="none" w:sz="0" w:space="0" w:color="auto"/>
                                    <w:left w:val="none" w:sz="0" w:space="0" w:color="auto"/>
                                    <w:bottom w:val="none" w:sz="0" w:space="0" w:color="auto"/>
                                    <w:right w:val="none" w:sz="0" w:space="0" w:color="auto"/>
                                  </w:divBdr>
                                </w:div>
                                <w:div w:id="362633882">
                                  <w:marLeft w:val="0"/>
                                  <w:marRight w:val="0"/>
                                  <w:marTop w:val="0"/>
                                  <w:marBottom w:val="0"/>
                                  <w:divBdr>
                                    <w:top w:val="none" w:sz="0" w:space="0" w:color="auto"/>
                                    <w:left w:val="none" w:sz="0" w:space="0" w:color="auto"/>
                                    <w:bottom w:val="none" w:sz="0" w:space="0" w:color="auto"/>
                                    <w:right w:val="none" w:sz="0" w:space="0" w:color="auto"/>
                                  </w:divBdr>
                                </w:div>
                                <w:div w:id="1649750681">
                                  <w:marLeft w:val="0"/>
                                  <w:marRight w:val="0"/>
                                  <w:marTop w:val="0"/>
                                  <w:marBottom w:val="0"/>
                                  <w:divBdr>
                                    <w:top w:val="none" w:sz="0" w:space="0" w:color="auto"/>
                                    <w:left w:val="none" w:sz="0" w:space="0" w:color="auto"/>
                                    <w:bottom w:val="none" w:sz="0" w:space="0" w:color="auto"/>
                                    <w:right w:val="none" w:sz="0" w:space="0" w:color="auto"/>
                                  </w:divBdr>
                                </w:div>
                                <w:div w:id="954364395">
                                  <w:marLeft w:val="0"/>
                                  <w:marRight w:val="0"/>
                                  <w:marTop w:val="0"/>
                                  <w:marBottom w:val="0"/>
                                  <w:divBdr>
                                    <w:top w:val="none" w:sz="0" w:space="0" w:color="auto"/>
                                    <w:left w:val="none" w:sz="0" w:space="0" w:color="auto"/>
                                    <w:bottom w:val="none" w:sz="0" w:space="0" w:color="auto"/>
                                    <w:right w:val="none" w:sz="0" w:space="0" w:color="auto"/>
                                  </w:divBdr>
                                </w:div>
                                <w:div w:id="1630623379">
                                  <w:marLeft w:val="0"/>
                                  <w:marRight w:val="0"/>
                                  <w:marTop w:val="0"/>
                                  <w:marBottom w:val="0"/>
                                  <w:divBdr>
                                    <w:top w:val="none" w:sz="0" w:space="0" w:color="auto"/>
                                    <w:left w:val="none" w:sz="0" w:space="0" w:color="auto"/>
                                    <w:bottom w:val="none" w:sz="0" w:space="0" w:color="auto"/>
                                    <w:right w:val="none" w:sz="0" w:space="0" w:color="auto"/>
                                  </w:divBdr>
                                </w:div>
                                <w:div w:id="1775900493">
                                  <w:marLeft w:val="0"/>
                                  <w:marRight w:val="0"/>
                                  <w:marTop w:val="0"/>
                                  <w:marBottom w:val="0"/>
                                  <w:divBdr>
                                    <w:top w:val="none" w:sz="0" w:space="0" w:color="auto"/>
                                    <w:left w:val="none" w:sz="0" w:space="0" w:color="auto"/>
                                    <w:bottom w:val="none" w:sz="0" w:space="0" w:color="auto"/>
                                    <w:right w:val="none" w:sz="0" w:space="0" w:color="auto"/>
                                  </w:divBdr>
                                </w:div>
                                <w:div w:id="1672297670">
                                  <w:marLeft w:val="0"/>
                                  <w:marRight w:val="0"/>
                                  <w:marTop w:val="0"/>
                                  <w:marBottom w:val="0"/>
                                  <w:divBdr>
                                    <w:top w:val="none" w:sz="0" w:space="0" w:color="auto"/>
                                    <w:left w:val="none" w:sz="0" w:space="0" w:color="auto"/>
                                    <w:bottom w:val="none" w:sz="0" w:space="0" w:color="auto"/>
                                    <w:right w:val="none" w:sz="0" w:space="0" w:color="auto"/>
                                  </w:divBdr>
                                </w:div>
                                <w:div w:id="21453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B7C3-61D8-4BB3-97A0-BA3AAE1B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6</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azman</dc:creator>
  <cp:keywords/>
  <dc:description/>
  <cp:lastModifiedBy>fatima azman</cp:lastModifiedBy>
  <cp:revision>6</cp:revision>
  <dcterms:created xsi:type="dcterms:W3CDTF">2026-06-20T15:14:00Z</dcterms:created>
  <dcterms:modified xsi:type="dcterms:W3CDTF">2026-06-27T19:14:00Z</dcterms:modified>
</cp:coreProperties>
</file>