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ACD03" w14:textId="77777777" w:rsidR="00C860FB" w:rsidRPr="00C860FB" w:rsidRDefault="00C860FB" w:rsidP="00C860FB">
      <w:pPr>
        <w:ind w:firstLine="720"/>
        <w:jc w:val="center"/>
        <w:rPr>
          <w:rFonts w:cstheme="minorHAnsi"/>
          <w:b/>
          <w:bCs/>
        </w:rPr>
      </w:pPr>
      <w:bookmarkStart w:id="0" w:name="_Hlk196838048"/>
      <w:bookmarkStart w:id="1" w:name="_Hlk198384798"/>
      <w:r w:rsidRPr="00C860FB">
        <w:rPr>
          <w:rFonts w:cstheme="minorHAnsi"/>
          <w:b/>
          <w:bCs/>
        </w:rPr>
        <w:t>BREWING SOON: INTEGRATION OF CORPORATE SOCIAL RESPONSIBILITY</w:t>
      </w:r>
    </w:p>
    <w:p w14:paraId="03C7AC75" w14:textId="77777777" w:rsidR="00C860FB" w:rsidRPr="00C860FB" w:rsidRDefault="00C860FB" w:rsidP="00C860FB">
      <w:pPr>
        <w:ind w:firstLine="720"/>
        <w:jc w:val="center"/>
        <w:rPr>
          <w:rFonts w:cstheme="minorHAnsi"/>
          <w:b/>
          <w:bCs/>
        </w:rPr>
      </w:pPr>
      <w:r w:rsidRPr="00C860FB">
        <w:rPr>
          <w:rFonts w:cstheme="minorHAnsi"/>
          <w:b/>
          <w:bCs/>
        </w:rPr>
        <w:t xml:space="preserve">(CSR) TO START UP COFFEE SHOPS IN THE PROVINCE OF </w:t>
      </w:r>
      <w:proofErr w:type="gramStart"/>
      <w:r w:rsidRPr="00C860FB">
        <w:rPr>
          <w:rFonts w:cstheme="minorHAnsi"/>
          <w:b/>
          <w:bCs/>
        </w:rPr>
        <w:t>RIZAL :</w:t>
      </w:r>
      <w:proofErr w:type="gramEnd"/>
      <w:r w:rsidRPr="00C860FB">
        <w:rPr>
          <w:rFonts w:cstheme="minorHAnsi"/>
          <w:b/>
          <w:bCs/>
        </w:rPr>
        <w:t xml:space="preserve"> AS AN INPUT</w:t>
      </w:r>
    </w:p>
    <w:p w14:paraId="1E2FB91B" w14:textId="77777777" w:rsidR="00C860FB" w:rsidRPr="00C860FB" w:rsidRDefault="00C860FB" w:rsidP="00C860FB">
      <w:pPr>
        <w:ind w:firstLine="720"/>
        <w:jc w:val="center"/>
        <w:rPr>
          <w:rFonts w:cstheme="minorHAnsi"/>
          <w:b/>
          <w:bCs/>
        </w:rPr>
      </w:pPr>
      <w:r w:rsidRPr="00C860FB">
        <w:rPr>
          <w:rFonts w:cstheme="minorHAnsi"/>
          <w:b/>
          <w:bCs/>
        </w:rPr>
        <w:t>TO SMEs CSR MODEL, Philippines</w:t>
      </w:r>
    </w:p>
    <w:p w14:paraId="27DD07EB" w14:textId="77777777" w:rsidR="00C860FB" w:rsidRPr="00C860FB" w:rsidRDefault="00C860FB" w:rsidP="00C860FB">
      <w:pPr>
        <w:spacing w:after="0" w:line="240" w:lineRule="auto"/>
        <w:rPr>
          <w:rFonts w:cstheme="minorHAnsi"/>
          <w:b/>
          <w:bCs/>
        </w:rPr>
      </w:pPr>
      <w:r w:rsidRPr="00C860FB">
        <w:rPr>
          <w:rFonts w:cstheme="minorHAnsi"/>
          <w:noProof/>
        </w:rPr>
        <mc:AlternateContent>
          <mc:Choice Requires="wps">
            <w:drawing>
              <wp:anchor distT="45720" distB="45720" distL="114300" distR="114300" simplePos="0" relativeHeight="251659264" behindDoc="0" locked="0" layoutInCell="1" allowOverlap="1" wp14:anchorId="2BDCF532" wp14:editId="56B7418D">
                <wp:simplePos x="0" y="0"/>
                <wp:positionH relativeFrom="margin">
                  <wp:posOffset>2103120</wp:posOffset>
                </wp:positionH>
                <wp:positionV relativeFrom="paragraph">
                  <wp:posOffset>13970</wp:posOffset>
                </wp:positionV>
                <wp:extent cx="1306830" cy="975995"/>
                <wp:effectExtent l="0" t="0" r="26670" b="14605"/>
                <wp:wrapSquare wrapText="bothSides"/>
                <wp:docPr id="20253949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75995"/>
                        </a:xfrm>
                        <a:prstGeom prst="rect">
                          <a:avLst/>
                        </a:prstGeom>
                        <a:solidFill>
                          <a:srgbClr val="FFFFFF"/>
                        </a:solidFill>
                        <a:ln w="9525">
                          <a:solidFill>
                            <a:srgbClr val="000000"/>
                          </a:solidFill>
                          <a:miter lim="800000"/>
                          <a:headEnd/>
                          <a:tailEnd/>
                        </a:ln>
                      </wps:spPr>
                      <wps:txbx>
                        <w:txbxContent>
                          <w:p w14:paraId="440674FF" w14:textId="77777777" w:rsidR="00C860FB" w:rsidRDefault="00C860FB" w:rsidP="00C860FB">
                            <w:r>
                              <w:rPr>
                                <w:noProof/>
                                <w:kern w:val="0"/>
                                <w:sz w:val="20"/>
                                <w:szCs w:val="20"/>
                                <w:lang w:eastAsia="en-PH"/>
                                <w14:ligatures w14:val="none"/>
                              </w:rPr>
                              <w:drawing>
                                <wp:inline distT="0" distB="0" distL="0" distR="0" wp14:anchorId="49E37C71" wp14:editId="3729C95A">
                                  <wp:extent cx="1196340" cy="952500"/>
                                  <wp:effectExtent l="0" t="0" r="3810" b="0"/>
                                  <wp:docPr id="1213969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CF532" id="_x0000_t202" coordsize="21600,21600" o:spt="202" path="m,l,21600r21600,l21600,xe">
                <v:stroke joinstyle="miter"/>
                <v:path gradientshapeok="t" o:connecttype="rect"/>
              </v:shapetype>
              <v:shape id="Text Box 6" o:spid="_x0000_s1026" type="#_x0000_t202" style="position:absolute;margin-left:165.6pt;margin-top:1.1pt;width:102.9pt;height:7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">
                <v:textbox>
                  <w:txbxContent>
                    <w:p w14:paraId="440674FF" w14:textId="77777777" w:rsidR="00C860FB" w:rsidRDefault="00C860FB" w:rsidP="00C860FB">
                      <w:r>
                        <w:rPr>
                          <w:noProof/>
                          <w:kern w:val="0"/>
                          <w:sz w:val="20"/>
                          <w:szCs w:val="20"/>
                          <w:lang w:eastAsia="en-PH"/>
                          <w14:ligatures w14:val="none"/>
                        </w:rPr>
                        <w:drawing>
                          <wp:inline distT="0" distB="0" distL="0" distR="0" wp14:anchorId="49E37C71" wp14:editId="3729C95A">
                            <wp:extent cx="1196340" cy="952500"/>
                            <wp:effectExtent l="0" t="0" r="3810" b="0"/>
                            <wp:docPr id="1213969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noProof/>
        </w:rPr>
        <mc:AlternateContent>
          <mc:Choice Requires="wps">
            <w:drawing>
              <wp:anchor distT="45720" distB="45720" distL="114300" distR="114300" simplePos="0" relativeHeight="251661312" behindDoc="0" locked="0" layoutInCell="1" allowOverlap="1" wp14:anchorId="4F5A9583" wp14:editId="6126B3E1">
                <wp:simplePos x="0" y="0"/>
                <wp:positionH relativeFrom="margin">
                  <wp:posOffset>50800</wp:posOffset>
                </wp:positionH>
                <wp:positionV relativeFrom="paragraph">
                  <wp:posOffset>19050</wp:posOffset>
                </wp:positionV>
                <wp:extent cx="975360" cy="1012190"/>
                <wp:effectExtent l="0" t="0" r="15240" b="16510"/>
                <wp:wrapSquare wrapText="bothSides"/>
                <wp:docPr id="9010484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012190"/>
                        </a:xfrm>
                        <a:prstGeom prst="rect">
                          <a:avLst/>
                        </a:prstGeom>
                        <a:solidFill>
                          <a:srgbClr val="FFFFFF"/>
                        </a:solidFill>
                        <a:ln w="9525">
                          <a:solidFill>
                            <a:srgbClr val="000000"/>
                          </a:solidFill>
                          <a:miter lim="800000"/>
                          <a:headEnd/>
                          <a:tailEnd/>
                        </a:ln>
                      </wps:spPr>
                      <wps:txbx>
                        <w:txbxContent>
                          <w:p w14:paraId="591E546A" w14:textId="77777777" w:rsidR="00C860FB" w:rsidRDefault="00C860FB" w:rsidP="00C860FB">
                            <w:r>
                              <w:rPr>
                                <w:noProof/>
                                <w:kern w:val="0"/>
                                <w:sz w:val="20"/>
                                <w:szCs w:val="20"/>
                                <w:lang w:eastAsia="en-PH"/>
                                <w14:ligatures w14:val="none"/>
                              </w:rPr>
                              <w:drawing>
                                <wp:inline distT="0" distB="0" distL="0" distR="0" wp14:anchorId="445444D4" wp14:editId="6FE14A29">
                                  <wp:extent cx="830580" cy="929640"/>
                                  <wp:effectExtent l="0" t="0" r="7620" b="3810"/>
                                  <wp:docPr id="1215205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 cy="9296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9583" id="Text Box 4" o:spid="_x0000_s1027" type="#_x0000_t202" style="position:absolute;margin-left:4pt;margin-top:1.5pt;width:76.8pt;height:7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">
                <v:textbox>
                  <w:txbxContent>
                    <w:p w14:paraId="591E546A" w14:textId="77777777" w:rsidR="00C860FB" w:rsidRDefault="00C860FB" w:rsidP="00C860FB">
                      <w:r>
                        <w:rPr>
                          <w:noProof/>
                          <w:kern w:val="0"/>
                          <w:sz w:val="20"/>
                          <w:szCs w:val="20"/>
                          <w:lang w:eastAsia="en-PH"/>
                          <w14:ligatures w14:val="none"/>
                        </w:rPr>
                        <w:drawing>
                          <wp:inline distT="0" distB="0" distL="0" distR="0" wp14:anchorId="445444D4" wp14:editId="6FE14A29">
                            <wp:extent cx="830580" cy="929640"/>
                            <wp:effectExtent l="0" t="0" r="7620" b="3810"/>
                            <wp:docPr id="1215205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580" cy="92964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noProof/>
        </w:rPr>
        <mc:AlternateContent>
          <mc:Choice Requires="wps">
            <w:drawing>
              <wp:anchor distT="45720" distB="45720" distL="114300" distR="114300" simplePos="0" relativeHeight="251660288" behindDoc="0" locked="0" layoutInCell="1" allowOverlap="1" wp14:anchorId="24CFB128" wp14:editId="4ECC0D05">
                <wp:simplePos x="0" y="0"/>
                <wp:positionH relativeFrom="margin">
                  <wp:posOffset>1037590</wp:posOffset>
                </wp:positionH>
                <wp:positionV relativeFrom="paragraph">
                  <wp:posOffset>25400</wp:posOffset>
                </wp:positionV>
                <wp:extent cx="1024255" cy="1000125"/>
                <wp:effectExtent l="0" t="0" r="23495" b="28575"/>
                <wp:wrapSquare wrapText="bothSides"/>
                <wp:docPr id="510462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00125"/>
                        </a:xfrm>
                        <a:prstGeom prst="rect">
                          <a:avLst/>
                        </a:prstGeom>
                        <a:solidFill>
                          <a:srgbClr val="FFFFFF"/>
                        </a:solidFill>
                        <a:ln w="9525">
                          <a:solidFill>
                            <a:srgbClr val="000000"/>
                          </a:solidFill>
                          <a:miter lim="800000"/>
                          <a:headEnd/>
                          <a:tailEnd/>
                        </a:ln>
                      </wps:spPr>
                      <wps:txbx>
                        <w:txbxContent>
                          <w:p w14:paraId="30E6FC3C" w14:textId="77777777" w:rsidR="00C860FB" w:rsidRDefault="00C860FB" w:rsidP="00C860FB">
                            <w:r>
                              <w:rPr>
                                <w:noProof/>
                              </w:rPr>
                              <w:t xml:space="preserve">   </w:t>
                            </w:r>
                            <w:r>
                              <w:rPr>
                                <w:noProof/>
                                <w:kern w:val="0"/>
                                <w:sz w:val="20"/>
                                <w:szCs w:val="20"/>
                                <w:lang w:eastAsia="en-PH"/>
                                <w14:ligatures w14:val="none"/>
                              </w:rPr>
                              <w:drawing>
                                <wp:inline distT="0" distB="0" distL="0" distR="0" wp14:anchorId="1E415A1A" wp14:editId="4C2A4D78">
                                  <wp:extent cx="624840" cy="899160"/>
                                  <wp:effectExtent l="0" t="0" r="3810" b="0"/>
                                  <wp:docPr id="19970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9916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B128" id="Text Box 2" o:spid="_x0000_s1028" type="#_x0000_t202" style="position:absolute;margin-left:81.7pt;margin-top:2pt;width:80.65pt;height:78.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">
                <v:textbox>
                  <w:txbxContent>
                    <w:p w14:paraId="30E6FC3C" w14:textId="77777777" w:rsidR="00C860FB" w:rsidRDefault="00C860FB" w:rsidP="00C860FB">
                      <w:r>
                        <w:rPr>
                          <w:noProof/>
                        </w:rPr>
                        <w:t xml:space="preserve">   </w:t>
                      </w:r>
                      <w:r>
                        <w:rPr>
                          <w:noProof/>
                          <w:kern w:val="0"/>
                          <w:sz w:val="20"/>
                          <w:szCs w:val="20"/>
                          <w:lang w:eastAsia="en-PH"/>
                          <w14:ligatures w14:val="none"/>
                        </w:rPr>
                        <w:drawing>
                          <wp:inline distT="0" distB="0" distL="0" distR="0" wp14:anchorId="1E415A1A" wp14:editId="4C2A4D78">
                            <wp:extent cx="624840" cy="899160"/>
                            <wp:effectExtent l="0" t="0" r="3810" b="0"/>
                            <wp:docPr id="19970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 cy="89916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b/>
          <w:bCs/>
        </w:rPr>
        <w:t xml:space="preserve">  Eden C. Santos, LPT, DBA</w:t>
      </w:r>
    </w:p>
    <w:p w14:paraId="6585844E" w14:textId="77777777" w:rsidR="00C860FB" w:rsidRPr="00C860FB" w:rsidRDefault="00C860FB" w:rsidP="00C860FB">
      <w:pPr>
        <w:spacing w:after="0" w:line="240" w:lineRule="auto"/>
        <w:rPr>
          <w:rFonts w:cstheme="minorHAnsi"/>
          <w:b/>
          <w:bCs/>
        </w:rPr>
      </w:pPr>
      <w:r w:rsidRPr="00C860FB">
        <w:rPr>
          <w:rFonts w:cstheme="minorHAnsi"/>
          <w:b/>
          <w:bCs/>
        </w:rPr>
        <w:t xml:space="preserve">  ORCID: 0000-0003-0245-3022</w:t>
      </w:r>
    </w:p>
    <w:p w14:paraId="4E319E8B" w14:textId="77777777" w:rsidR="00C860FB" w:rsidRPr="00C860FB" w:rsidRDefault="00C860FB" w:rsidP="00C860FB">
      <w:pPr>
        <w:spacing w:after="0" w:line="240" w:lineRule="auto"/>
        <w:rPr>
          <w:rFonts w:cstheme="minorHAnsi"/>
          <w:b/>
          <w:bCs/>
        </w:rPr>
      </w:pPr>
      <w:r w:rsidRPr="00C860FB">
        <w:rPr>
          <w:rFonts w:cstheme="minorHAnsi"/>
          <w:b/>
          <w:bCs/>
        </w:rPr>
        <w:t xml:space="preserve">  </w:t>
      </w:r>
      <w:hyperlink r:id="rId11" w:history="1">
        <w:r w:rsidRPr="00C860FB">
          <w:rPr>
            <w:rFonts w:cstheme="minorHAnsi"/>
            <w:b/>
            <w:bCs/>
            <w:color w:val="0000FF"/>
            <w:u w:val="single"/>
          </w:rPr>
          <w:t>eden.santos@urs.edu.ph</w:t>
        </w:r>
      </w:hyperlink>
    </w:p>
    <w:p w14:paraId="609C1E26" w14:textId="77777777" w:rsidR="00C860FB" w:rsidRPr="00C860FB" w:rsidRDefault="00C860FB" w:rsidP="00C860FB">
      <w:pPr>
        <w:spacing w:after="0" w:line="240" w:lineRule="auto"/>
        <w:rPr>
          <w:rFonts w:cstheme="minorHAnsi"/>
          <w:b/>
          <w:bCs/>
        </w:rPr>
      </w:pPr>
      <w:r w:rsidRPr="00C860FB">
        <w:rPr>
          <w:rFonts w:cstheme="minorHAnsi"/>
          <w:b/>
          <w:bCs/>
        </w:rPr>
        <w:t xml:space="preserve">  UNIVERSITY OF RIZAL SYSTEM</w:t>
      </w:r>
    </w:p>
    <w:p w14:paraId="603D87F8" w14:textId="77777777" w:rsidR="00C860FB" w:rsidRPr="00C860FB" w:rsidRDefault="00C860FB" w:rsidP="00C860FB">
      <w:pPr>
        <w:spacing w:after="0" w:line="240" w:lineRule="auto"/>
        <w:rPr>
          <w:rFonts w:cstheme="minorHAnsi"/>
          <w:b/>
          <w:bCs/>
        </w:rPr>
      </w:pPr>
      <w:r w:rsidRPr="00C860FB">
        <w:rPr>
          <w:rFonts w:cstheme="minorHAnsi"/>
          <w:b/>
          <w:bCs/>
        </w:rPr>
        <w:t xml:space="preserve">  Republic of the Philippines </w:t>
      </w:r>
    </w:p>
    <w:p w14:paraId="33963213" w14:textId="77777777" w:rsidR="00C860FB" w:rsidRPr="00C860FB" w:rsidRDefault="00C860FB" w:rsidP="00C860FB">
      <w:pPr>
        <w:rPr>
          <w:rFonts w:cstheme="minorHAnsi"/>
          <w:b/>
          <w:bCs/>
        </w:rPr>
      </w:pPr>
    </w:p>
    <w:p w14:paraId="240BDBD8" w14:textId="77777777" w:rsidR="00C860FB" w:rsidRPr="00C860FB" w:rsidRDefault="00C860FB" w:rsidP="00C860FB">
      <w:pPr>
        <w:ind w:firstLine="720"/>
        <w:jc w:val="center"/>
        <w:rPr>
          <w:rFonts w:cstheme="minorHAnsi"/>
          <w:b/>
          <w:bCs/>
        </w:rPr>
      </w:pPr>
      <w:r w:rsidRPr="00C860FB">
        <w:rPr>
          <w:rFonts w:cstheme="minorHAnsi"/>
          <w:b/>
          <w:bCs/>
        </w:rPr>
        <w:t>ABSTRACT</w:t>
      </w:r>
    </w:p>
    <w:p w14:paraId="75FDB83F" w14:textId="77777777" w:rsidR="00C860FB" w:rsidRPr="00C860FB" w:rsidRDefault="00C860FB" w:rsidP="00C860FB">
      <w:pPr>
        <w:ind w:firstLine="720"/>
        <w:jc w:val="both"/>
        <w:rPr>
          <w:rFonts w:cstheme="minorHAnsi"/>
        </w:rPr>
      </w:pPr>
      <w:r w:rsidRPr="00C860FB">
        <w:rPr>
          <w:rFonts w:cstheme="minorHAnsi"/>
        </w:rPr>
        <w:t xml:space="preserve">This study examines the integration of Corporate Social Responsibility (CSR) in </w:t>
      </w:r>
      <w:proofErr w:type="spellStart"/>
      <w:r w:rsidRPr="00C860FB">
        <w:rPr>
          <w:rFonts w:cstheme="minorHAnsi"/>
        </w:rPr>
        <w:t>start up</w:t>
      </w:r>
      <w:proofErr w:type="spellEnd"/>
      <w:r w:rsidRPr="00C860FB">
        <w:rPr>
          <w:rFonts w:cstheme="minorHAnsi"/>
        </w:rPr>
        <w:t xml:space="preserve"> coffee shops in Rizal, Philippines, focusing on economic, social, and environmental responsibilities. With the increasing emphasis on sustainability, small businesses play a crucial role in fostering ethical and responsible business practices. The study aims to assess the extent of CSR integration, analyze financial aspects, and identify challenges that hinder effective implementation. A quantitative survey method was employed, targeting coffee shop owners, employees, and customers. An in-depth review of financial records was performed to understand startup investments and revenue trends. The study is limited to Rizal province, which may not fully represent national trends. Findings indicate that most start up coffee shops operate as sole proprietorships, relying on personal savings for capital, income ranges from ₱400,001 to ₱600,000. Respondents consistently rate CSR integration as 'Always'; however, they note that economic responsibility fluctuates based on operating hours and the volume of customers. </w:t>
      </w:r>
    </w:p>
    <w:p w14:paraId="21922D5E" w14:textId="77777777" w:rsidR="00C860FB" w:rsidRPr="00C860FB" w:rsidRDefault="00C860FB" w:rsidP="00C860FB">
      <w:pPr>
        <w:ind w:firstLine="720"/>
        <w:jc w:val="both"/>
        <w:rPr>
          <w:rFonts w:cstheme="minorHAnsi"/>
        </w:rPr>
      </w:pPr>
      <w:r w:rsidRPr="00C860FB">
        <w:rPr>
          <w:rFonts w:cstheme="minorHAnsi"/>
        </w:rPr>
        <w:t>Initial investments range from ₱500,000 to ₱1 million, according to financial analysis, with monthly Averaging between ₱300,000 and ₱750,000. Budgetary restrictions and knowledge gaps are among the difficulties, gaps, inadequate personnel training, and challenges with regulatory compliance. The study comes to the conclusion that Although CSR is widely accepted, there are operational and financial obstacles to its adoption.  The report suggests developing supplier relationships, putting financial literacy initiatives into place, starting campaigns to raise consumer awareness and bolstering regulatory assistance. The future Research on the long-term effects of CSR on business should be extended to other areas. sustainability. Policymakers ought to create incentives to promote small businesses' adoption of CSR. businesses, guaranteeing sustained economic and environmental viability.</w:t>
      </w:r>
    </w:p>
    <w:p w14:paraId="7FE338F3" w14:textId="77777777" w:rsidR="00C860FB" w:rsidRPr="00C860FB" w:rsidRDefault="00C860FB" w:rsidP="00C860FB">
      <w:pPr>
        <w:jc w:val="both"/>
        <w:rPr>
          <w:rFonts w:cstheme="minorHAnsi"/>
          <w:b/>
          <w:bCs/>
        </w:rPr>
      </w:pPr>
      <w:r w:rsidRPr="00C860FB">
        <w:rPr>
          <w:rFonts w:cstheme="minorHAnsi"/>
          <w:b/>
          <w:bCs/>
        </w:rPr>
        <w:t>Keywords</w:t>
      </w:r>
    </w:p>
    <w:p w14:paraId="4B0CBF42" w14:textId="77777777" w:rsidR="00C860FB" w:rsidRPr="00C860FB" w:rsidRDefault="00C860FB" w:rsidP="00C860FB">
      <w:pPr>
        <w:jc w:val="both"/>
        <w:rPr>
          <w:rFonts w:cstheme="minorHAnsi"/>
          <w:b/>
          <w:bCs/>
        </w:rPr>
      </w:pPr>
      <w:r w:rsidRPr="00C860FB">
        <w:rPr>
          <w:rFonts w:cstheme="minorHAnsi"/>
        </w:rPr>
        <w:t xml:space="preserve"> </w:t>
      </w:r>
      <w:r w:rsidRPr="00C860FB">
        <w:rPr>
          <w:rFonts w:cstheme="minorHAnsi"/>
          <w:b/>
          <w:bCs/>
        </w:rPr>
        <w:t>Business Management</w:t>
      </w:r>
      <w:r w:rsidRPr="00C860FB">
        <w:rPr>
          <w:rFonts w:cstheme="minorHAnsi"/>
        </w:rPr>
        <w:t xml:space="preserve"> (Discipline) </w:t>
      </w:r>
      <w:r w:rsidRPr="00C860FB">
        <w:rPr>
          <w:rFonts w:cstheme="minorHAnsi"/>
          <w:b/>
          <w:bCs/>
        </w:rPr>
        <w:t>Corporate Social Responsibility</w:t>
      </w:r>
      <w:r w:rsidRPr="00C860FB">
        <w:rPr>
          <w:rFonts w:cstheme="minorHAnsi"/>
        </w:rPr>
        <w:t xml:space="preserve"> (Concept)</w:t>
      </w:r>
      <w:r w:rsidRPr="00C860FB">
        <w:rPr>
          <w:rFonts w:cstheme="minorHAnsi"/>
        </w:rPr>
        <w:br/>
        <w:t xml:space="preserve"> </w:t>
      </w:r>
      <w:r w:rsidRPr="00C860FB">
        <w:rPr>
          <w:rFonts w:cstheme="minorHAnsi"/>
          <w:b/>
          <w:bCs/>
        </w:rPr>
        <w:t>Quantitative Survey, Financial Analysis</w:t>
      </w:r>
      <w:r w:rsidRPr="00C860FB">
        <w:rPr>
          <w:rFonts w:cstheme="minorHAnsi"/>
        </w:rPr>
        <w:t xml:space="preserve"> (</w:t>
      </w:r>
      <w:proofErr w:type="gramStart"/>
      <w:r w:rsidRPr="00C860FB">
        <w:rPr>
          <w:rFonts w:cstheme="minorHAnsi"/>
        </w:rPr>
        <w:t xml:space="preserve">Methods)  </w:t>
      </w:r>
      <w:r w:rsidRPr="00C860FB">
        <w:rPr>
          <w:rFonts w:cstheme="minorHAnsi"/>
          <w:b/>
          <w:bCs/>
        </w:rPr>
        <w:t>Philippines</w:t>
      </w:r>
      <w:proofErr w:type="gramEnd"/>
      <w:r w:rsidRPr="00C860FB">
        <w:rPr>
          <w:rFonts w:cstheme="minorHAnsi"/>
          <w:b/>
          <w:bCs/>
        </w:rPr>
        <w:t>, Southeast Asia</w:t>
      </w:r>
      <w:r w:rsidRPr="00C860FB">
        <w:rPr>
          <w:rFonts w:cstheme="minorHAnsi"/>
        </w:rPr>
        <w:t xml:space="preserve"> (Geography)</w:t>
      </w:r>
      <w:bookmarkEnd w:id="0"/>
    </w:p>
    <w:p w14:paraId="43121FEB" w14:textId="77777777" w:rsidR="00C860FB" w:rsidRPr="00C860FB" w:rsidRDefault="00C860FB" w:rsidP="00C860FB">
      <w:pPr>
        <w:spacing w:before="100" w:beforeAutospacing="1" w:after="100" w:afterAutospacing="1" w:line="240" w:lineRule="auto"/>
        <w:outlineLvl w:val="1"/>
        <w:rPr>
          <w:rFonts w:eastAsia="Times New Roman" w:cstheme="minorHAnsi"/>
          <w:b/>
          <w:bCs/>
          <w:kern w:val="0"/>
          <w:sz w:val="36"/>
          <w:szCs w:val="36"/>
          <w:lang w:eastAsia="en-PH"/>
          <w14:ligatures w14:val="none"/>
        </w:rPr>
      </w:pPr>
      <w:r w:rsidRPr="00C860FB">
        <w:rPr>
          <w:rFonts w:eastAsia="Times New Roman" w:cstheme="minorHAnsi"/>
          <w:b/>
          <w:bCs/>
          <w:kern w:val="0"/>
          <w:sz w:val="36"/>
          <w:szCs w:val="36"/>
          <w:lang w:eastAsia="en-PH"/>
          <w14:ligatures w14:val="none"/>
        </w:rPr>
        <w:lastRenderedPageBreak/>
        <w:t>Introduction</w:t>
      </w:r>
    </w:p>
    <w:p w14:paraId="295F4527" w14:textId="77777777" w:rsidR="00C860FB" w:rsidRPr="00C860FB" w:rsidRDefault="00C860FB" w:rsidP="00C860FB">
      <w:pPr>
        <w:spacing w:before="100" w:beforeAutospacing="1" w:after="100" w:afterAutospacing="1" w:line="24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Background of the Study</w:t>
      </w:r>
    </w:p>
    <w:p w14:paraId="46ECA749"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CSR, or corporate social responsibility, has become a crucial component of the </w:t>
      </w:r>
      <w:r w:rsidRPr="00C860FB">
        <w:rPr>
          <w:rFonts w:eastAsia="Times New Roman" w:cstheme="minorHAnsi"/>
          <w:kern w:val="0"/>
          <w:lang w:eastAsia="en-PH"/>
          <w14:ligatures w14:val="none"/>
        </w:rPr>
        <w:br/>
        <w:t>current business environment, having a major influence on the macroeconomic climate by</w:t>
      </w:r>
      <w:r w:rsidRPr="00C860FB">
        <w:rPr>
          <w:rFonts w:eastAsia="Times New Roman" w:cstheme="minorHAnsi"/>
          <w:kern w:val="0"/>
          <w:lang w:eastAsia="en-PH"/>
          <w14:ligatures w14:val="none"/>
        </w:rPr>
        <w:br/>
        <w:t>combining competitive tactics, legal frameworks, economic progress, and dynamics of stakeholders. CSR goes beyond conventional charitable activities, including strategic expenditures on environmental sustainability, education, community development, and moral business conduct. Companies that practice corporate social responsibility (CSR) not only tackle urgent societal and environmental issues, but also support economic expansion by generating employment, enhancing raising living standards and encouraging creativity.</w:t>
      </w:r>
    </w:p>
    <w:p w14:paraId="7FDA653F"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CSR gives companies a clear competitive edge in the increasingly cutthroat market. Employees, investors, and modern consumers are more likely to support businesses that place a high priority on social responsibility in addition to profitability. In the end, ethical business practices improve the company's long-term viability by attracting top talent, fostering consumer loyalty, and bolstering brand reputation. Furthermore, adherence to CSR standards becomes both a legal requirement and a strategic imperative as regulatory frameworks around the world change to encourage responsible business activity. This promotes accountability, transparency, and business resilience.</w:t>
      </w:r>
    </w:p>
    <w:p w14:paraId="786B17E5"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Since there is no explicit law requiring its implementation, corporate social responsibility (CSR) is still a voluntary activity in the Philippines. Nonetheless, the government's acknowledgement of CSR's contribution to nation-building is demonstrated by the proposed </w:t>
      </w:r>
      <w:r w:rsidRPr="00C860FB">
        <w:rPr>
          <w:rFonts w:eastAsia="Times New Roman" w:cstheme="minorHAnsi"/>
          <w:kern w:val="0"/>
          <w:lang w:eastAsia="en-PH"/>
          <w14:ligatures w14:val="none"/>
        </w:rPr>
        <w:lastRenderedPageBreak/>
        <w:t>Corporate Social Responsibility Act of 2013 (House Bill 306), which was submitted by former President Gloria Macapagal Arroyo and Diosdado Macapagal Arroyo. The bill's Sections 2 and 3 highlight the importance of the private sector to environmental preservation and sustainable economic growth, and they encourage corporate entities to follow CSR guidelines. The bill emphasizes how crucial corporate social responsibility (CSR) is as a means of promoting goodwill, improving public relations, and serving societal interests.</w:t>
      </w:r>
    </w:p>
    <w:p w14:paraId="3F80AFB1"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Even while CSR's advantages are becoming more widely acknowledged, start-up companies—especially coffee shops—still seldom include it. According to the researcher's findings, a variety of factors, including stakeholder demands, business type, corporate culture, firm size, and financial resources, influence how CSR is implemented in different companies. Strong alignment between CSR principles and the organization's core values, strategic goals, and operational capabilities is necessary for successful CSR integration.</w:t>
      </w:r>
    </w:p>
    <w:p w14:paraId="46E0EABF"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Problem Statement</w:t>
      </w:r>
    </w:p>
    <w:p w14:paraId="3D9A8C3C" w14:textId="77777777" w:rsidR="00C860FB" w:rsidRPr="00C860FB" w:rsidRDefault="00C860FB" w:rsidP="00C860FB">
      <w:pPr>
        <w:spacing w:before="100" w:beforeAutospacing="1" w:after="100" w:afterAutospacing="1" w:line="480" w:lineRule="auto"/>
        <w:ind w:firstLine="720"/>
        <w:rPr>
          <w:rFonts w:eastAsia="Times New Roman" w:cstheme="minorHAnsi"/>
          <w:kern w:val="0"/>
          <w:lang w:eastAsia="en-PH"/>
          <w14:ligatures w14:val="none"/>
        </w:rPr>
      </w:pPr>
      <w:r w:rsidRPr="00C860FB">
        <w:rPr>
          <w:rFonts w:eastAsia="Times New Roman" w:cstheme="minorHAnsi"/>
          <w:kern w:val="0"/>
          <w:lang w:eastAsia="en-PH"/>
          <w14:ligatures w14:val="none"/>
        </w:rPr>
        <w:t>This study aims to investigate the current state of CSR integration among start up coffee shops, identify the challenges they encounter, and propose a CSR model tailored for small and medium enterprises (SMEs).</w:t>
      </w:r>
    </w:p>
    <w:p w14:paraId="6D02B462"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 study seeks to answer the following questions:</w:t>
      </w:r>
    </w:p>
    <w:p w14:paraId="1BCF0499"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business profile of the coffee shop businesses in terms of:</w:t>
      </w:r>
    </w:p>
    <w:p w14:paraId="6FF011C2"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Startup capital</w:t>
      </w:r>
    </w:p>
    <w:p w14:paraId="67E637CF"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Source of capital</w:t>
      </w:r>
    </w:p>
    <w:p w14:paraId="05F7F59E"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Years in business</w:t>
      </w:r>
    </w:p>
    <w:p w14:paraId="149653B7"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Number of employees</w:t>
      </w:r>
    </w:p>
    <w:p w14:paraId="6616587D"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Forms of ownership</w:t>
      </w:r>
    </w:p>
    <w:p w14:paraId="024D986B"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Location</w:t>
      </w:r>
    </w:p>
    <w:p w14:paraId="75DCEEA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Hours of operation</w:t>
      </w:r>
    </w:p>
    <w:p w14:paraId="37BC55D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Products or services offered</w:t>
      </w:r>
    </w:p>
    <w:p w14:paraId="4F35C324"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Average daily clients</w:t>
      </w:r>
    </w:p>
    <w:p w14:paraId="5C8C1218"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Source of raw materials</w:t>
      </w:r>
    </w:p>
    <w:p w14:paraId="049F10A4"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profile of the respondents (clients and employees) in terms of:</w:t>
      </w:r>
    </w:p>
    <w:p w14:paraId="654E28F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Age</w:t>
      </w:r>
    </w:p>
    <w:p w14:paraId="028646DA"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Gender</w:t>
      </w:r>
    </w:p>
    <w:p w14:paraId="7458D8BB"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Position</w:t>
      </w:r>
    </w:p>
    <w:p w14:paraId="0F7F7F57"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Length of service</w:t>
      </w:r>
    </w:p>
    <w:p w14:paraId="2944EB52"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Frequency of client visits</w:t>
      </w:r>
    </w:p>
    <w:p w14:paraId="540483E7"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extent of the respondents’ assessment regarding the integration of CSR in terms of:</w:t>
      </w:r>
    </w:p>
    <w:p w14:paraId="4C4509F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Environmental Responsibility</w:t>
      </w:r>
    </w:p>
    <w:p w14:paraId="0F9C026E"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Social Responsibility</w:t>
      </w:r>
    </w:p>
    <w:p w14:paraId="6F15E430"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Economic Responsibility</w:t>
      </w:r>
    </w:p>
    <w:p w14:paraId="35E0086A"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Is there a significant difference in the respondents’ assessment of CSR integration based on the business profile?</w:t>
      </w:r>
    </w:p>
    <w:p w14:paraId="6EAF9176"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Is there a significant difference in the respondents’ assessment of CSR integration based on their profile?</w:t>
      </w:r>
    </w:p>
    <w:p w14:paraId="606C5C98"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financial aspect of start-up coffee shop businesses in terms of:</w:t>
      </w:r>
    </w:p>
    <w:p w14:paraId="38290F75"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Initial investment</w:t>
      </w:r>
    </w:p>
    <w:p w14:paraId="1A42C5FC"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Start-up capital</w:t>
      </w:r>
    </w:p>
    <w:p w14:paraId="0EB21D28"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Average income (daily and monthly)</w:t>
      </w:r>
    </w:p>
    <w:p w14:paraId="62153B61"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challenges do start-up coffee shops encounter in integrating CSR?</w:t>
      </w:r>
    </w:p>
    <w:p w14:paraId="6393ECC0"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CSR programs can be developed based on the study’s findings?</w:t>
      </w:r>
    </w:p>
    <w:p w14:paraId="49B45C63"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Objectives of the Study</w:t>
      </w:r>
    </w:p>
    <w:p w14:paraId="27492C4A"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The primary objective of this study is to determine the integration of CSR in </w:t>
      </w:r>
      <w:proofErr w:type="spellStart"/>
      <w:r w:rsidRPr="00C860FB">
        <w:rPr>
          <w:rFonts w:eastAsia="Times New Roman" w:cstheme="minorHAnsi"/>
          <w:kern w:val="0"/>
          <w:lang w:eastAsia="en-PH"/>
          <w14:ligatures w14:val="none"/>
        </w:rPr>
        <w:t>start up</w:t>
      </w:r>
      <w:proofErr w:type="spellEnd"/>
      <w:r w:rsidRPr="00C860FB">
        <w:rPr>
          <w:rFonts w:eastAsia="Times New Roman" w:cstheme="minorHAnsi"/>
          <w:kern w:val="0"/>
          <w:lang w:eastAsia="en-PH"/>
          <w14:ligatures w14:val="none"/>
        </w:rPr>
        <w:t xml:space="preserve"> coffee shops in the Province of Rizal and propose a CSR model tailored for SMEs. Specifically, the study aims to:</w:t>
      </w:r>
    </w:p>
    <w:p w14:paraId="3D34E30E"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Analyze the business and respondent profiles of participating coffee shops.</w:t>
      </w:r>
    </w:p>
    <w:p w14:paraId="30F77790"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Assess the extent of CSR integration across environmental, social, and economic dimensions.</w:t>
      </w:r>
    </w:p>
    <w:p w14:paraId="20B2A33C"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Examine the financial aspects of start-up coffee shops.</w:t>
      </w:r>
    </w:p>
    <w:p w14:paraId="002CF910"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Identify challenges hindering CSR adoption.</w:t>
      </w:r>
    </w:p>
    <w:p w14:paraId="585B7A22"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Develop a CSR framework that aligns with the needs, values, and capabilities of start-up coffee shops.</w:t>
      </w:r>
    </w:p>
    <w:p w14:paraId="48694158"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Scope and Limitations</w:t>
      </w:r>
    </w:p>
    <w:p w14:paraId="08FCB0C7"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The study covers 241 outlets and focuses on newly opened coffee shops in the Province of Rizal. Three (3) in Morong, four (4) in Jala-</w:t>
      </w:r>
      <w:proofErr w:type="spellStart"/>
      <w:r w:rsidRPr="00C860FB">
        <w:rPr>
          <w:rFonts w:eastAsia="Times New Roman" w:cstheme="minorHAnsi"/>
          <w:kern w:val="0"/>
          <w:lang w:eastAsia="en-PH"/>
          <w14:ligatures w14:val="none"/>
        </w:rPr>
        <w:t>jala</w:t>
      </w:r>
      <w:proofErr w:type="spellEnd"/>
      <w:r w:rsidRPr="00C860FB">
        <w:rPr>
          <w:rFonts w:eastAsia="Times New Roman" w:cstheme="minorHAnsi"/>
          <w:kern w:val="0"/>
          <w:lang w:eastAsia="en-PH"/>
          <w14:ligatures w14:val="none"/>
        </w:rPr>
        <w:t xml:space="preserve">, five (5) in </w:t>
      </w:r>
      <w:proofErr w:type="spellStart"/>
      <w:r w:rsidRPr="00C860FB">
        <w:rPr>
          <w:rFonts w:eastAsia="Times New Roman" w:cstheme="minorHAnsi"/>
          <w:kern w:val="0"/>
          <w:lang w:eastAsia="en-PH"/>
          <w14:ligatures w14:val="none"/>
        </w:rPr>
        <w:t>Pililia</w:t>
      </w:r>
      <w:proofErr w:type="spellEnd"/>
      <w:r w:rsidRPr="00C860FB">
        <w:rPr>
          <w:rFonts w:eastAsia="Times New Roman" w:cstheme="minorHAnsi"/>
          <w:kern w:val="0"/>
          <w:lang w:eastAsia="en-PH"/>
          <w14:ligatures w14:val="none"/>
        </w:rPr>
        <w:t xml:space="preserve">, twenty-five (25) in </w:t>
      </w:r>
      <w:proofErr w:type="spellStart"/>
      <w:r w:rsidRPr="00C860FB">
        <w:rPr>
          <w:rFonts w:eastAsia="Times New Roman" w:cstheme="minorHAnsi"/>
          <w:kern w:val="0"/>
          <w:lang w:eastAsia="en-PH"/>
          <w14:ligatures w14:val="none"/>
        </w:rPr>
        <w:t>Angono</w:t>
      </w:r>
      <w:proofErr w:type="spellEnd"/>
      <w:r w:rsidRPr="00C860FB">
        <w:rPr>
          <w:rFonts w:eastAsia="Times New Roman" w:cstheme="minorHAnsi"/>
          <w:kern w:val="0"/>
          <w:lang w:eastAsia="en-PH"/>
          <w14:ligatures w14:val="none"/>
        </w:rPr>
        <w:t>, fifty-eight (58) in Rodriguez, six (6) in Teresa, forty-six (46) in Cainta, five (5) in Cardona, nine (9) coffee shops in Tanay, sixty (60) in Taytay, and twenty (20) in Binangonan are among the business respondents. At least three (3) clients and one (1) employee per shop participate in the survey, which includes 241 employee respondents and 723 client respondents.</w:t>
      </w:r>
    </w:p>
    <w:p w14:paraId="611673AB"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In order to collect thorough data, the study uses a mixed-method approach that combines quantitative surveys and qualitative interviews. Other elements like governance and ethical supply chain management are not included in the study; it is restricted to evaluating CSR integration across environmental, social, and economic dimensions. The conclusions and suggestions of the study are unique to the setting of new coffee shops in Rizal and might not be immediately generalizable to other sectors or geographical areas.</w:t>
      </w:r>
    </w:p>
    <w:p w14:paraId="46952933"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Hypotheses</w:t>
      </w:r>
    </w:p>
    <w:p w14:paraId="635A5700"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 study tests the following null hypotheses:</w:t>
      </w:r>
    </w:p>
    <w:p w14:paraId="1BC89429" w14:textId="77777777" w:rsidR="00C860FB" w:rsidRPr="00C860FB" w:rsidRDefault="00C860FB" w:rsidP="00C860FB">
      <w:pPr>
        <w:numPr>
          <w:ilvl w:val="0"/>
          <w:numId w:val="3"/>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There is no significant difference in the extent of CSR integration based on the business profile.</w:t>
      </w:r>
    </w:p>
    <w:p w14:paraId="78E8B7B7" w14:textId="77777777" w:rsidR="00C860FB" w:rsidRPr="00C860FB" w:rsidRDefault="00C860FB" w:rsidP="00C860FB">
      <w:pPr>
        <w:numPr>
          <w:ilvl w:val="0"/>
          <w:numId w:val="3"/>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There is no significant difference in the extent of CSR integration based on the respondents' profile.</w:t>
      </w:r>
    </w:p>
    <w:p w14:paraId="12DCEAFC"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By addressing these research questions and objectives, the study aims to contribute to the development of CSR programs that empower start-up coffee shops to engage in socially and </w:t>
      </w:r>
      <w:r w:rsidRPr="00C860FB">
        <w:rPr>
          <w:rFonts w:eastAsia="Times New Roman" w:cstheme="minorHAnsi"/>
          <w:kern w:val="0"/>
          <w:lang w:eastAsia="en-PH"/>
          <w14:ligatures w14:val="none"/>
        </w:rPr>
        <w:lastRenderedPageBreak/>
        <w:t>environmentally responsible practices, ultimately fostering sustainable business growth and community development in the Province of Rizal.</w:t>
      </w:r>
    </w:p>
    <w:p w14:paraId="402F70A2"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Methods of Research Used</w:t>
      </w:r>
    </w:p>
    <w:p w14:paraId="7700BB55"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The study looked into how Corporate Social Responsibility (CSR) is incorporated into new coffee shops in the province of Rizal using a mixed-methods research approach that used qualitative and quantitative techniques. In-depth understanding of stakeholders' perspectives and experiences was made possible by qualitative techniques such as focus groups, interviews, and observation. Stakeholder perceptions and the degree of CSR integration were measured using quantitative techniques like surveys and questionnaires. To find patterns, trends, and correlations in the data, statistical analysis techniques were used.</w:t>
      </w:r>
    </w:p>
    <w:p w14:paraId="6E2C2D36" w14:textId="77777777" w:rsidR="00C860FB" w:rsidRPr="00C860FB" w:rsidRDefault="00C860FB" w:rsidP="00C860FB">
      <w:pPr>
        <w:spacing w:before="100" w:beforeAutospacing="1" w:after="100" w:afterAutospacing="1" w:line="480" w:lineRule="auto"/>
        <w:jc w:val="both"/>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Setting of the Study</w:t>
      </w:r>
    </w:p>
    <w:p w14:paraId="2FCF6BCD"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The study, which covered communities with active start-up coffee shops, was carried out in the Philippine province of Rizal. Rodriguez, Teresa, Cainta, Cardona, Morong, Jala-</w:t>
      </w:r>
      <w:proofErr w:type="spellStart"/>
      <w:r w:rsidRPr="00C860FB">
        <w:rPr>
          <w:rFonts w:eastAsia="Times New Roman" w:cstheme="minorHAnsi"/>
          <w:kern w:val="0"/>
          <w:lang w:eastAsia="en-PH"/>
          <w14:ligatures w14:val="none"/>
        </w:rPr>
        <w:t>jala</w:t>
      </w:r>
      <w:proofErr w:type="spellEnd"/>
      <w:r w:rsidRPr="00C860FB">
        <w:rPr>
          <w:rFonts w:eastAsia="Times New Roman" w:cstheme="minorHAnsi"/>
          <w:kern w:val="0"/>
          <w:lang w:eastAsia="en-PH"/>
          <w14:ligatures w14:val="none"/>
        </w:rPr>
        <w:t xml:space="preserve">, </w:t>
      </w:r>
      <w:proofErr w:type="spellStart"/>
      <w:r w:rsidRPr="00C860FB">
        <w:rPr>
          <w:rFonts w:eastAsia="Times New Roman" w:cstheme="minorHAnsi"/>
          <w:kern w:val="0"/>
          <w:lang w:eastAsia="en-PH"/>
          <w14:ligatures w14:val="none"/>
        </w:rPr>
        <w:t>Pililia</w:t>
      </w:r>
      <w:proofErr w:type="spellEnd"/>
      <w:r w:rsidRPr="00C860FB">
        <w:rPr>
          <w:rFonts w:eastAsia="Times New Roman" w:cstheme="minorHAnsi"/>
          <w:kern w:val="0"/>
          <w:lang w:eastAsia="en-PH"/>
          <w14:ligatures w14:val="none"/>
        </w:rPr>
        <w:t xml:space="preserve">, </w:t>
      </w:r>
      <w:proofErr w:type="spellStart"/>
      <w:r w:rsidRPr="00C860FB">
        <w:rPr>
          <w:rFonts w:eastAsia="Times New Roman" w:cstheme="minorHAnsi"/>
          <w:kern w:val="0"/>
          <w:lang w:eastAsia="en-PH"/>
          <w14:ligatures w14:val="none"/>
        </w:rPr>
        <w:t>Angono</w:t>
      </w:r>
      <w:proofErr w:type="spellEnd"/>
      <w:r w:rsidRPr="00C860FB">
        <w:rPr>
          <w:rFonts w:eastAsia="Times New Roman" w:cstheme="minorHAnsi"/>
          <w:kern w:val="0"/>
          <w:lang w:eastAsia="en-PH"/>
          <w14:ligatures w14:val="none"/>
        </w:rPr>
        <w:t>, Binangonan, Tanay, and Taytay are among them. Because of its large number of recently opened coffee shops, diversified population, and advantageous position close to Metro Manila, Rizal province was chosen as the best place to evaluate CSR integration in small enterprises.</w:t>
      </w:r>
    </w:p>
    <w:p w14:paraId="436762A0" w14:textId="77777777" w:rsidR="00C860FB" w:rsidRPr="00C860FB" w:rsidRDefault="00C860FB" w:rsidP="00C860FB">
      <w:pPr>
        <w:spacing w:before="100" w:beforeAutospacing="1" w:after="100" w:afterAutospacing="1" w:line="480" w:lineRule="auto"/>
        <w:jc w:val="both"/>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Subject of the Study</w:t>
      </w:r>
    </w:p>
    <w:p w14:paraId="703F7514" w14:textId="77777777" w:rsidR="00C860FB" w:rsidRPr="00C860FB" w:rsidRDefault="00C860FB" w:rsidP="00C860FB">
      <w:pPr>
        <w:spacing w:before="100" w:beforeAutospacing="1" w:after="100" w:afterAutospacing="1" w:line="480" w:lineRule="auto"/>
        <w:ind w:firstLine="720"/>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Three categories of respondents participated in the study: clients, employees, and business owners. Owners of businesses shared their perspectives on operational choices and </w:t>
      </w:r>
      <w:r w:rsidRPr="00C860FB">
        <w:rPr>
          <w:rFonts w:eastAsia="Times New Roman" w:cstheme="minorHAnsi"/>
          <w:kern w:val="0"/>
          <w:lang w:eastAsia="en-PH"/>
          <w14:ligatures w14:val="none"/>
        </w:rPr>
        <w:lastRenderedPageBreak/>
        <w:t>CSR programs. Workers, including managers and baristas, discussed their experiences with CSR initiatives and how they affect the workplace. Surveys of clients were conducted to find out how they felt about CSR initiatives and how they affected consumer satisfaction and loyalty.</w:t>
      </w:r>
    </w:p>
    <w:p w14:paraId="4D7B821E"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Procedure of the Study</w:t>
      </w:r>
    </w:p>
    <w:p w14:paraId="163B8A80"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The Department of Trade and Industry (DTI) and the Business Permits and Licensing Office (BPLO) provided the researcher with an official list of registered coffee shops, which she used to identify the respondents. A statistician was then tasked with validating this list and figuring out the right sample size for the research. A questionnaire-checklist was created to collect data, and its validity was later confirmed by subject matter experts to guarantee its relevance and dependability. The chosen respondents were given the survey by the researcher in person, and in order to obtain more in-depth information, informal interviews were added to the procedure. Both the statistician and the research adviser examined the results of the analysis of the gathered data using the proper statistical methods. Finally, expert suggestions and feedback were incorporated into the final version of the research output to enhance its quality and accuracy.</w:t>
      </w:r>
    </w:p>
    <w:p w14:paraId="053CFC90"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Sources of Data</w:t>
      </w:r>
    </w:p>
    <w:p w14:paraId="0FB1CC4C"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Surveys, interviews, and direct observations of coffee shop owners, staff, and customers were used to collect primary data for the study. Official listings from Local Government Units (LGUs) and the Department of Trade and Industry (DTI) were used as references to identify registered coffee shops, while secondary data were obtained from government documents, industry reports, scholarly articles, and pertinent publications. Due to their direct engagement in </w:t>
      </w:r>
      <w:r w:rsidRPr="00C860FB">
        <w:rPr>
          <w:rFonts w:eastAsia="Times New Roman" w:cstheme="minorHAnsi"/>
          <w:kern w:val="0"/>
          <w:lang w:eastAsia="en-PH"/>
          <w14:ligatures w14:val="none"/>
        </w:rPr>
        <w:lastRenderedPageBreak/>
        <w:t>operations and CSR policies, coffee shop owners and workers were selected using a combination of purposive and convenience sample techniques, while clients were selected using convenience sampling. The study covered 241 business establishments, with at least one employee and three clients surveyed per shop, resulting in a total of 241 employee-respondents and 723 client-respondents.</w:t>
      </w:r>
    </w:p>
    <w:p w14:paraId="32F74AFD"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Three main components made up the survey instrument: the respondents' demographic profile, the business profile of the coffee shops, and their evaluation of CSR integration, together with financial performance metrics. To ensure dependability and assess clarity, the questionnaire was meticulously crafted, evaluated by experts, and pilot tested with ten respondents. The instrument's validity and reliability were confirmed by a rigorous validation process that includes expert review, content validity index (CVI) assessment, and internal consistency analysis using Cronbach's alpha.</w:t>
      </w:r>
    </w:p>
    <w:p w14:paraId="54049B68"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ab/>
        <w:t>At each coffee shop location, trained research assistants performed in-person interviews using the completed questionnaire. All participants were asked for their informed consent before beginning the study, given complete information about its goals, and guaranteed the privacy of their answers. The integrity and legitimacy of the data collection procedure were guaranteed by this methodical methodology.</w:t>
      </w:r>
    </w:p>
    <w:p w14:paraId="3D236B83"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1E357B0"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66CAA09" w14:textId="77777777" w:rsidR="00C860FB" w:rsidRP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FCADA45" w14:textId="77777777" w:rsidR="00C860FB" w:rsidRPr="00C860FB" w:rsidRDefault="00C860FB" w:rsidP="00C860FB">
      <w:pPr>
        <w:spacing w:after="0" w:line="480" w:lineRule="auto"/>
        <w:jc w:val="center"/>
        <w:rPr>
          <w:rFonts w:eastAsia="Calibri" w:cstheme="minorHAnsi"/>
          <w:b/>
        </w:rPr>
      </w:pPr>
      <w:r w:rsidRPr="00C860FB">
        <w:rPr>
          <w:rFonts w:eastAsia="Calibri" w:cstheme="minorHAnsi"/>
          <w:b/>
        </w:rPr>
        <w:lastRenderedPageBreak/>
        <w:t>PRESENTATION, ANALYSIS AND INTERPRETATION OF DATA</w:t>
      </w:r>
    </w:p>
    <w:p w14:paraId="34245BB7" w14:textId="77777777" w:rsidR="00C860FB" w:rsidRPr="00C860FB" w:rsidRDefault="00C860FB" w:rsidP="00C860FB">
      <w:pPr>
        <w:spacing w:after="0" w:line="240" w:lineRule="auto"/>
        <w:rPr>
          <w:rFonts w:eastAsia="Calibri" w:cstheme="minorHAnsi"/>
        </w:rPr>
      </w:pPr>
      <w:r w:rsidRPr="00C860FB">
        <w:rPr>
          <w:rFonts w:eastAsia="Calibri" w:cstheme="minorHAnsi"/>
        </w:rPr>
        <w:tab/>
        <w:t>This chapter presents the data gathered from the respondents, the statistical measures applied to answer the problems of this study and the appropriate presentation</w:t>
      </w:r>
    </w:p>
    <w:p w14:paraId="71DF3C5E" w14:textId="77777777" w:rsidR="00C860FB" w:rsidRPr="00C860FB" w:rsidRDefault="00C860FB" w:rsidP="00C860FB">
      <w:pPr>
        <w:spacing w:after="0" w:line="480" w:lineRule="auto"/>
        <w:rPr>
          <w:rFonts w:eastAsia="Calibri" w:cstheme="minorHAnsi"/>
          <w:b/>
        </w:rPr>
      </w:pPr>
      <w:r w:rsidRPr="00C860FB">
        <w:rPr>
          <w:rFonts w:eastAsia="Calibri" w:cstheme="minorHAnsi"/>
          <w:b/>
        </w:rPr>
        <w:t>Business Profile of the Coffee Shop Businesses</w:t>
      </w:r>
    </w:p>
    <w:p w14:paraId="1C1BC787" w14:textId="77777777" w:rsidR="00C860FB" w:rsidRPr="00C860FB" w:rsidRDefault="00C860FB" w:rsidP="00C860FB">
      <w:pPr>
        <w:spacing w:after="0" w:line="480" w:lineRule="auto"/>
        <w:rPr>
          <w:rFonts w:eastAsia="Calibri" w:cstheme="minorHAnsi"/>
        </w:rPr>
      </w:pPr>
      <w:r w:rsidRPr="00C860FB">
        <w:rPr>
          <w:rFonts w:eastAsia="Calibri" w:cstheme="minorHAnsi"/>
        </w:rPr>
        <w:t>Table 1 presents the Business Profile of the Coffee Shop Businesses</w:t>
      </w:r>
    </w:p>
    <w:p w14:paraId="70C256BD" w14:textId="77777777" w:rsidR="00C860FB" w:rsidRPr="00C860FB" w:rsidRDefault="00C860FB" w:rsidP="00C860FB">
      <w:pPr>
        <w:spacing w:after="0" w:line="240" w:lineRule="auto"/>
        <w:jc w:val="center"/>
        <w:rPr>
          <w:rFonts w:cstheme="minorHAnsi"/>
          <w:b/>
          <w:bCs/>
          <w:sz w:val="22"/>
          <w:szCs w:val="22"/>
        </w:rPr>
      </w:pPr>
    </w:p>
    <w:p w14:paraId="6A86828D" w14:textId="77777777" w:rsidR="00C860FB" w:rsidRPr="00C860FB" w:rsidRDefault="00C860FB" w:rsidP="00C860FB">
      <w:pPr>
        <w:spacing w:after="0" w:line="240" w:lineRule="auto"/>
        <w:jc w:val="center"/>
        <w:rPr>
          <w:rFonts w:cstheme="minorHAnsi"/>
        </w:rPr>
      </w:pPr>
      <w:r w:rsidRPr="00C860FB">
        <w:rPr>
          <w:rFonts w:cstheme="minorHAnsi"/>
          <w:b/>
          <w:bCs/>
        </w:rPr>
        <w:t>Table 1</w:t>
      </w:r>
    </w:p>
    <w:p w14:paraId="454B38A9" w14:textId="77777777" w:rsidR="00C860FB" w:rsidRPr="00C860FB" w:rsidRDefault="00C860FB" w:rsidP="00C860FB">
      <w:pPr>
        <w:spacing w:after="0" w:line="240" w:lineRule="auto"/>
        <w:jc w:val="center"/>
        <w:rPr>
          <w:rFonts w:cstheme="minorHAnsi"/>
          <w:b/>
          <w:bCs/>
        </w:rPr>
      </w:pPr>
      <w:r w:rsidRPr="00C860FB">
        <w:rPr>
          <w:rFonts w:cstheme="minorHAnsi"/>
          <w:b/>
          <w:bCs/>
        </w:rPr>
        <w:t>Business Profile of the Coffee Shop Businesses</w:t>
      </w:r>
    </w:p>
    <w:p w14:paraId="71C97246" w14:textId="77777777" w:rsidR="00C860FB" w:rsidRPr="00C860FB" w:rsidRDefault="00C860FB" w:rsidP="00C860FB">
      <w:pPr>
        <w:spacing w:after="0" w:line="240" w:lineRule="auto"/>
        <w:jc w:val="center"/>
        <w:rPr>
          <w:rFonts w:cstheme="minorHAnsi"/>
        </w:rPr>
      </w:pPr>
    </w:p>
    <w:tbl>
      <w:tblPr>
        <w:tblStyle w:val="TableGrid"/>
        <w:tblW w:w="0" w:type="auto"/>
        <w:jc w:val="center"/>
        <w:tblInd w:w="0" w:type="dxa"/>
        <w:tblLook w:val="04A0" w:firstRow="1" w:lastRow="0" w:firstColumn="1" w:lastColumn="0" w:noHBand="0" w:noVBand="1"/>
      </w:tblPr>
      <w:tblGrid>
        <w:gridCol w:w="2910"/>
        <w:gridCol w:w="521"/>
        <w:gridCol w:w="672"/>
      </w:tblGrid>
      <w:tr w:rsidR="00C860FB" w:rsidRPr="00C860FB" w14:paraId="6146CA3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31E130" w14:textId="77777777" w:rsidR="00C860FB" w:rsidRPr="00C860FB" w:rsidRDefault="00C860FB" w:rsidP="00C860FB">
            <w:pPr>
              <w:jc w:val="center"/>
              <w:rPr>
                <w:rFonts w:cstheme="minorHAnsi"/>
                <w:b/>
                <w:bCs/>
                <w:sz w:val="20"/>
                <w:szCs w:val="20"/>
              </w:rPr>
            </w:pPr>
            <w:r w:rsidRPr="00C860FB">
              <w:rPr>
                <w:rFonts w:cstheme="minorHAnsi"/>
                <w:b/>
                <w:bCs/>
                <w:sz w:val="20"/>
                <w:szCs w:val="20"/>
              </w:rPr>
              <w:t>Startup Capital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98CEB9" w14:textId="77777777" w:rsidR="00C860FB" w:rsidRPr="00C860FB" w:rsidRDefault="00C860FB" w:rsidP="00C860FB">
            <w:pPr>
              <w:jc w:val="center"/>
              <w:rPr>
                <w:rFonts w:cstheme="minorHAnsi"/>
                <w:b/>
                <w:bCs/>
                <w:sz w:val="20"/>
                <w:szCs w:val="20"/>
              </w:rPr>
            </w:pPr>
            <w:r w:rsidRPr="00C860FB">
              <w:rPr>
                <w:rFonts w:cstheme="minorHAnsi"/>
                <w:b/>
                <w:bCs/>
                <w:sz w:val="20"/>
                <w:szCs w:val="20"/>
              </w:rPr>
              <w:t>f</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3F5257" w14:textId="77777777" w:rsidR="00C860FB" w:rsidRPr="00C860FB" w:rsidRDefault="00C860FB" w:rsidP="00C860FB">
            <w:pPr>
              <w:jc w:val="center"/>
              <w:rPr>
                <w:rFonts w:cstheme="minorHAnsi"/>
                <w:b/>
                <w:bCs/>
                <w:sz w:val="20"/>
                <w:szCs w:val="20"/>
              </w:rPr>
            </w:pPr>
            <w:r w:rsidRPr="00C860FB">
              <w:rPr>
                <w:rFonts w:cstheme="minorHAnsi"/>
                <w:b/>
                <w:bCs/>
                <w:sz w:val="20"/>
                <w:szCs w:val="20"/>
              </w:rPr>
              <w:t>%</w:t>
            </w:r>
          </w:p>
        </w:tc>
      </w:tr>
      <w:tr w:rsidR="00C860FB" w:rsidRPr="00C860FB" w14:paraId="0356B46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C88E6C" w14:textId="77777777" w:rsidR="00C860FB" w:rsidRPr="00C860FB" w:rsidRDefault="00C860FB" w:rsidP="00C860FB">
            <w:pPr>
              <w:jc w:val="center"/>
              <w:rPr>
                <w:rFonts w:cstheme="minorHAnsi"/>
                <w:sz w:val="20"/>
                <w:szCs w:val="20"/>
              </w:rPr>
            </w:pPr>
            <w:r w:rsidRPr="00C860FB">
              <w:rPr>
                <w:rFonts w:cstheme="minorHAnsi"/>
                <w:sz w:val="20"/>
                <w:szCs w:val="20"/>
              </w:rPr>
              <w:t>400,001-600k</w:t>
            </w:r>
          </w:p>
        </w:tc>
        <w:tc>
          <w:tcPr>
            <w:tcW w:w="0" w:type="auto"/>
            <w:tcBorders>
              <w:top w:val="single" w:sz="4" w:space="0" w:color="auto"/>
              <w:left w:val="single" w:sz="4" w:space="0" w:color="auto"/>
              <w:bottom w:val="single" w:sz="4" w:space="0" w:color="auto"/>
              <w:right w:val="single" w:sz="4" w:space="0" w:color="auto"/>
            </w:tcBorders>
            <w:vAlign w:val="center"/>
            <w:hideMark/>
          </w:tcPr>
          <w:p w14:paraId="700CBB65" w14:textId="77777777" w:rsidR="00C860FB" w:rsidRPr="00C860FB" w:rsidRDefault="00C860FB" w:rsidP="00C860FB">
            <w:pPr>
              <w:jc w:val="center"/>
              <w:rPr>
                <w:rFonts w:cstheme="minorHAnsi"/>
                <w:sz w:val="20"/>
                <w:szCs w:val="20"/>
              </w:rPr>
            </w:pPr>
            <w:r w:rsidRPr="00C860FB">
              <w:rPr>
                <w:rFonts w:cstheme="minorHAnsi"/>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DFCC4" w14:textId="77777777" w:rsidR="00C860FB" w:rsidRPr="00C860FB" w:rsidRDefault="00C860FB" w:rsidP="00C860FB">
            <w:pPr>
              <w:jc w:val="center"/>
              <w:rPr>
                <w:rFonts w:cstheme="minorHAnsi"/>
                <w:sz w:val="20"/>
                <w:szCs w:val="20"/>
              </w:rPr>
            </w:pPr>
            <w:r w:rsidRPr="00C860FB">
              <w:rPr>
                <w:rFonts w:cstheme="minorHAnsi"/>
                <w:sz w:val="20"/>
                <w:szCs w:val="20"/>
              </w:rPr>
              <w:t>77.8</w:t>
            </w:r>
          </w:p>
        </w:tc>
      </w:tr>
      <w:tr w:rsidR="00C860FB" w:rsidRPr="00C860FB" w14:paraId="32D7D5C3"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53E561" w14:textId="77777777" w:rsidR="00C860FB" w:rsidRPr="00C860FB" w:rsidRDefault="00C860FB" w:rsidP="00C860FB">
            <w:pPr>
              <w:jc w:val="center"/>
              <w:rPr>
                <w:rFonts w:cstheme="minorHAnsi"/>
                <w:sz w:val="20"/>
                <w:szCs w:val="20"/>
              </w:rPr>
            </w:pPr>
            <w:r w:rsidRPr="00C860FB">
              <w:rPr>
                <w:rFonts w:cstheme="minorHAnsi"/>
                <w:sz w:val="20"/>
                <w:szCs w:val="20"/>
              </w:rPr>
              <w:t>800,001-1M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38DC9" w14:textId="77777777" w:rsidR="00C860FB" w:rsidRPr="00C860FB" w:rsidRDefault="00C860FB" w:rsidP="00C860FB">
            <w:pPr>
              <w:jc w:val="center"/>
              <w:rPr>
                <w:rFonts w:cstheme="minorHAnsi"/>
                <w:sz w:val="20"/>
                <w:szCs w:val="20"/>
              </w:rPr>
            </w:pPr>
            <w:r w:rsidRPr="00C860FB">
              <w:rPr>
                <w:rFonts w:cstheme="minorHAnsi"/>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B31FCD" w14:textId="77777777" w:rsidR="00C860FB" w:rsidRPr="00C860FB" w:rsidRDefault="00C860FB" w:rsidP="00C860FB">
            <w:pPr>
              <w:jc w:val="center"/>
              <w:rPr>
                <w:rFonts w:cstheme="minorHAnsi"/>
                <w:sz w:val="20"/>
                <w:szCs w:val="20"/>
              </w:rPr>
            </w:pPr>
            <w:r w:rsidRPr="00C860FB">
              <w:rPr>
                <w:rFonts w:cstheme="minorHAnsi"/>
                <w:sz w:val="20"/>
                <w:szCs w:val="20"/>
              </w:rPr>
              <w:t>8.5</w:t>
            </w:r>
          </w:p>
        </w:tc>
      </w:tr>
      <w:tr w:rsidR="00C860FB" w:rsidRPr="00C860FB" w14:paraId="7321B13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306EF6" w14:textId="77777777" w:rsidR="00C860FB" w:rsidRPr="00C860FB" w:rsidRDefault="00C860FB" w:rsidP="00C860FB">
            <w:pPr>
              <w:jc w:val="center"/>
              <w:rPr>
                <w:rFonts w:cstheme="minorHAnsi"/>
                <w:sz w:val="20"/>
                <w:szCs w:val="20"/>
              </w:rPr>
            </w:pPr>
            <w:r w:rsidRPr="00C860FB">
              <w:rPr>
                <w:rFonts w:cstheme="minorHAnsi"/>
                <w:sz w:val="20"/>
                <w:szCs w:val="20"/>
              </w:rPr>
              <w:t>1,000,000 above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1D9407" w14:textId="77777777" w:rsidR="00C860FB" w:rsidRPr="00C860FB" w:rsidRDefault="00C860FB" w:rsidP="00C860FB">
            <w:pPr>
              <w:jc w:val="center"/>
              <w:rPr>
                <w:rFonts w:cstheme="minorHAnsi"/>
                <w:sz w:val="20"/>
                <w:szCs w:val="20"/>
              </w:rPr>
            </w:pPr>
            <w:r w:rsidRPr="00C860FB">
              <w:rPr>
                <w:rFonts w:cstheme="minorHAnsi"/>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4C762" w14:textId="77777777" w:rsidR="00C860FB" w:rsidRPr="00C860FB" w:rsidRDefault="00C860FB" w:rsidP="00C860FB">
            <w:pPr>
              <w:jc w:val="center"/>
              <w:rPr>
                <w:rFonts w:cstheme="minorHAnsi"/>
                <w:sz w:val="20"/>
                <w:szCs w:val="20"/>
              </w:rPr>
            </w:pPr>
            <w:r w:rsidRPr="00C860FB">
              <w:rPr>
                <w:rFonts w:cstheme="minorHAnsi"/>
                <w:sz w:val="20"/>
                <w:szCs w:val="20"/>
              </w:rPr>
              <w:t>13.7</w:t>
            </w:r>
          </w:p>
        </w:tc>
      </w:tr>
      <w:tr w:rsidR="00C860FB" w:rsidRPr="00C860FB" w14:paraId="6EC3AE7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98C181"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45DFB"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66A95"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CDFC09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09115A" w14:textId="77777777" w:rsidR="00C860FB" w:rsidRPr="00C860FB" w:rsidRDefault="00C860FB" w:rsidP="00C860FB">
            <w:pPr>
              <w:jc w:val="center"/>
              <w:rPr>
                <w:rFonts w:cstheme="minorHAnsi"/>
                <w:b/>
                <w:bCs/>
                <w:sz w:val="20"/>
                <w:szCs w:val="20"/>
              </w:rPr>
            </w:pPr>
            <w:r w:rsidRPr="00C860FB">
              <w:rPr>
                <w:rFonts w:cstheme="minorHAnsi"/>
                <w:b/>
                <w:bCs/>
                <w:sz w:val="20"/>
                <w:szCs w:val="20"/>
              </w:rPr>
              <w:t>Source of Capital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EB88E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F0E721" w14:textId="77777777" w:rsidR="00C860FB" w:rsidRPr="00C860FB" w:rsidRDefault="00C860FB" w:rsidP="00C860FB">
            <w:pPr>
              <w:jc w:val="center"/>
              <w:rPr>
                <w:rFonts w:cstheme="minorHAnsi"/>
                <w:b/>
                <w:bCs/>
                <w:sz w:val="20"/>
                <w:szCs w:val="20"/>
              </w:rPr>
            </w:pPr>
          </w:p>
        </w:tc>
      </w:tr>
      <w:tr w:rsidR="00C860FB" w:rsidRPr="00C860FB" w14:paraId="77B53BE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EB63E1" w14:textId="77777777" w:rsidR="00C860FB" w:rsidRPr="00C860FB" w:rsidRDefault="00C860FB" w:rsidP="00C860FB">
            <w:pPr>
              <w:jc w:val="center"/>
              <w:rPr>
                <w:rFonts w:cstheme="minorHAnsi"/>
                <w:sz w:val="20"/>
                <w:szCs w:val="20"/>
              </w:rPr>
            </w:pPr>
            <w:r w:rsidRPr="00C860FB">
              <w:rPr>
                <w:rFonts w:cstheme="minorHAnsi"/>
                <w:sz w:val="20"/>
                <w:szCs w:val="20"/>
              </w:rPr>
              <w:t>Personal savings</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631C" w14:textId="77777777" w:rsidR="00C860FB" w:rsidRPr="00C860FB" w:rsidRDefault="00C860FB" w:rsidP="00C860FB">
            <w:pPr>
              <w:jc w:val="center"/>
              <w:rPr>
                <w:rFonts w:cstheme="minorHAnsi"/>
                <w:sz w:val="20"/>
                <w:szCs w:val="20"/>
              </w:rPr>
            </w:pPr>
            <w:r w:rsidRPr="00C860FB">
              <w:rPr>
                <w:rFonts w:cstheme="minorHAnsi"/>
                <w:sz w:val="20"/>
                <w:szCs w:val="20"/>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E281A" w14:textId="77777777" w:rsidR="00C860FB" w:rsidRPr="00C860FB" w:rsidRDefault="00C860FB" w:rsidP="00C860FB">
            <w:pPr>
              <w:jc w:val="center"/>
              <w:rPr>
                <w:rFonts w:cstheme="minorHAnsi"/>
                <w:sz w:val="20"/>
                <w:szCs w:val="20"/>
              </w:rPr>
            </w:pPr>
            <w:r w:rsidRPr="00C860FB">
              <w:rPr>
                <w:rFonts w:cstheme="minorHAnsi"/>
                <w:sz w:val="20"/>
                <w:szCs w:val="20"/>
              </w:rPr>
              <w:t>88.9</w:t>
            </w:r>
          </w:p>
        </w:tc>
      </w:tr>
      <w:tr w:rsidR="00C860FB" w:rsidRPr="00C860FB" w14:paraId="1DB1B3D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C7A0D8" w14:textId="77777777" w:rsidR="00C860FB" w:rsidRPr="00C860FB" w:rsidRDefault="00C860FB" w:rsidP="00C860FB">
            <w:pPr>
              <w:jc w:val="center"/>
              <w:rPr>
                <w:rFonts w:cstheme="minorHAnsi"/>
                <w:sz w:val="20"/>
                <w:szCs w:val="20"/>
              </w:rPr>
            </w:pPr>
            <w:r w:rsidRPr="00C860FB">
              <w:rPr>
                <w:rFonts w:cstheme="minorHAnsi"/>
                <w:sz w:val="20"/>
                <w:szCs w:val="20"/>
              </w:rPr>
              <w:t>Bank Loans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728AF5" w14:textId="77777777" w:rsidR="00C860FB" w:rsidRPr="00C860FB" w:rsidRDefault="00C860FB" w:rsidP="00C860FB">
            <w:pPr>
              <w:jc w:val="center"/>
              <w:rPr>
                <w:rFonts w:cstheme="minorHAnsi"/>
                <w:sz w:val="20"/>
                <w:szCs w:val="20"/>
              </w:rPr>
            </w:pPr>
            <w:r w:rsidRPr="00C860FB">
              <w:rPr>
                <w:rFonts w:cstheme="minorHAnsi"/>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9C907" w14:textId="77777777" w:rsidR="00C860FB" w:rsidRPr="00C860FB" w:rsidRDefault="00C860FB" w:rsidP="00C860FB">
            <w:pPr>
              <w:jc w:val="center"/>
              <w:rPr>
                <w:rFonts w:cstheme="minorHAnsi"/>
                <w:sz w:val="20"/>
                <w:szCs w:val="20"/>
              </w:rPr>
            </w:pPr>
            <w:r w:rsidRPr="00C860FB">
              <w:rPr>
                <w:rFonts w:cstheme="minorHAnsi"/>
                <w:sz w:val="20"/>
                <w:szCs w:val="20"/>
              </w:rPr>
              <w:t>11.1</w:t>
            </w:r>
          </w:p>
        </w:tc>
      </w:tr>
      <w:tr w:rsidR="00C860FB" w:rsidRPr="00C860FB" w14:paraId="11FA834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4DE01B"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B35D6"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6D3E43"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6E4FF545"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8B2D35" w14:textId="77777777" w:rsidR="00C860FB" w:rsidRPr="00C860FB" w:rsidRDefault="00C860FB" w:rsidP="00C860FB">
            <w:pPr>
              <w:jc w:val="center"/>
              <w:rPr>
                <w:rFonts w:cstheme="minorHAnsi"/>
                <w:b/>
                <w:bCs/>
                <w:sz w:val="20"/>
                <w:szCs w:val="20"/>
              </w:rPr>
            </w:pPr>
            <w:r w:rsidRPr="00C860FB">
              <w:rPr>
                <w:rFonts w:cstheme="minorHAnsi"/>
                <w:b/>
                <w:bCs/>
                <w:sz w:val="20"/>
                <w:szCs w:val="20"/>
              </w:rPr>
              <w:t>Number of Years in the Business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52321B"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590635" w14:textId="77777777" w:rsidR="00C860FB" w:rsidRPr="00C860FB" w:rsidRDefault="00C860FB" w:rsidP="00C860FB">
            <w:pPr>
              <w:jc w:val="center"/>
              <w:rPr>
                <w:rFonts w:cstheme="minorHAnsi"/>
                <w:b/>
                <w:bCs/>
                <w:sz w:val="20"/>
                <w:szCs w:val="20"/>
              </w:rPr>
            </w:pPr>
          </w:p>
        </w:tc>
      </w:tr>
      <w:tr w:rsidR="00C860FB" w:rsidRPr="00C860FB" w14:paraId="6812D55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145FD" w14:textId="77777777" w:rsidR="00C860FB" w:rsidRPr="00C860FB" w:rsidRDefault="00C860FB" w:rsidP="00C860FB">
            <w:pPr>
              <w:jc w:val="center"/>
              <w:rPr>
                <w:rFonts w:cstheme="minorHAnsi"/>
                <w:sz w:val="20"/>
                <w:szCs w:val="20"/>
              </w:rPr>
            </w:pPr>
            <w:r w:rsidRPr="00C860FB">
              <w:rPr>
                <w:rFonts w:cstheme="minorHAnsi"/>
                <w:sz w:val="20"/>
                <w:szCs w:val="20"/>
              </w:rPr>
              <w:t>Less than 1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6C05E" w14:textId="77777777" w:rsidR="00C860FB" w:rsidRPr="00C860FB" w:rsidRDefault="00C860FB" w:rsidP="00C860FB">
            <w:pPr>
              <w:jc w:val="center"/>
              <w:rPr>
                <w:rFonts w:cstheme="minorHAnsi"/>
                <w:sz w:val="20"/>
                <w:szCs w:val="20"/>
              </w:rPr>
            </w:pPr>
            <w:r w:rsidRPr="00C860FB">
              <w:rPr>
                <w:rFonts w:cstheme="minorHAnsi"/>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EBE99" w14:textId="77777777" w:rsidR="00C860FB" w:rsidRPr="00C860FB" w:rsidRDefault="00C860FB" w:rsidP="00C860FB">
            <w:pPr>
              <w:jc w:val="center"/>
              <w:rPr>
                <w:rFonts w:cstheme="minorHAnsi"/>
                <w:sz w:val="20"/>
                <w:szCs w:val="20"/>
              </w:rPr>
            </w:pPr>
            <w:r w:rsidRPr="00C860FB">
              <w:rPr>
                <w:rFonts w:cstheme="minorHAnsi"/>
                <w:sz w:val="20"/>
                <w:szCs w:val="20"/>
              </w:rPr>
              <w:t>76.9</w:t>
            </w:r>
          </w:p>
        </w:tc>
      </w:tr>
      <w:tr w:rsidR="00C860FB" w:rsidRPr="00C860FB" w14:paraId="6A6DA52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902C33" w14:textId="77777777" w:rsidR="00C860FB" w:rsidRPr="00C860FB" w:rsidRDefault="00C860FB" w:rsidP="00C860FB">
            <w:pPr>
              <w:jc w:val="center"/>
              <w:rPr>
                <w:rFonts w:cstheme="minorHAnsi"/>
                <w:sz w:val="20"/>
                <w:szCs w:val="20"/>
              </w:rPr>
            </w:pPr>
            <w:r w:rsidRPr="00C860FB">
              <w:rPr>
                <w:rFonts w:cstheme="minorHAnsi"/>
                <w:sz w:val="20"/>
                <w:szCs w:val="20"/>
              </w:rPr>
              <w:t>1-3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C6B14" w14:textId="77777777" w:rsidR="00C860FB" w:rsidRPr="00C860FB" w:rsidRDefault="00C860FB" w:rsidP="00C860FB">
            <w:pPr>
              <w:jc w:val="center"/>
              <w:rPr>
                <w:rFonts w:cstheme="minorHAnsi"/>
                <w:sz w:val="20"/>
                <w:szCs w:val="20"/>
              </w:rPr>
            </w:pPr>
            <w:r w:rsidRPr="00C860FB">
              <w:rPr>
                <w:rFonts w:cstheme="minorHAnsi"/>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A4D434" w14:textId="77777777" w:rsidR="00C860FB" w:rsidRPr="00C860FB" w:rsidRDefault="00C860FB" w:rsidP="00C860FB">
            <w:pPr>
              <w:jc w:val="center"/>
              <w:rPr>
                <w:rFonts w:cstheme="minorHAnsi"/>
                <w:sz w:val="20"/>
                <w:szCs w:val="20"/>
              </w:rPr>
            </w:pPr>
            <w:r w:rsidRPr="00C860FB">
              <w:rPr>
                <w:rFonts w:cstheme="minorHAnsi"/>
                <w:sz w:val="20"/>
                <w:szCs w:val="20"/>
              </w:rPr>
              <w:t>16.2</w:t>
            </w:r>
          </w:p>
        </w:tc>
      </w:tr>
      <w:tr w:rsidR="00C860FB" w:rsidRPr="00C860FB" w14:paraId="6175EAA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64E5D1" w14:textId="77777777" w:rsidR="00C860FB" w:rsidRPr="00C860FB" w:rsidRDefault="00C860FB" w:rsidP="00C860FB">
            <w:pPr>
              <w:jc w:val="center"/>
              <w:rPr>
                <w:rFonts w:cstheme="minorHAnsi"/>
                <w:sz w:val="20"/>
                <w:szCs w:val="20"/>
              </w:rPr>
            </w:pPr>
            <w:r w:rsidRPr="00C860FB">
              <w:rPr>
                <w:rFonts w:cstheme="minorHAnsi"/>
                <w:sz w:val="20"/>
                <w:szCs w:val="20"/>
              </w:rPr>
              <w:t>3-5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13BF2" w14:textId="77777777" w:rsidR="00C860FB" w:rsidRPr="00C860FB" w:rsidRDefault="00C860FB" w:rsidP="00C860FB">
            <w:pPr>
              <w:jc w:val="center"/>
              <w:rPr>
                <w:rFonts w:cstheme="minorHAnsi"/>
                <w:sz w:val="20"/>
                <w:szCs w:val="20"/>
              </w:rPr>
            </w:pPr>
            <w:r w:rsidRPr="00C860FB">
              <w:rPr>
                <w:rFonts w:cstheme="minorHAnsi"/>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59585" w14:textId="77777777" w:rsidR="00C860FB" w:rsidRPr="00C860FB" w:rsidRDefault="00C860FB" w:rsidP="00C860FB">
            <w:pPr>
              <w:jc w:val="center"/>
              <w:rPr>
                <w:rFonts w:cstheme="minorHAnsi"/>
                <w:sz w:val="20"/>
                <w:szCs w:val="20"/>
              </w:rPr>
            </w:pPr>
            <w:r w:rsidRPr="00C860FB">
              <w:rPr>
                <w:rFonts w:cstheme="minorHAnsi"/>
                <w:sz w:val="20"/>
                <w:szCs w:val="20"/>
              </w:rPr>
              <w:t>6.8</w:t>
            </w:r>
          </w:p>
        </w:tc>
      </w:tr>
      <w:tr w:rsidR="00C860FB" w:rsidRPr="00C860FB" w14:paraId="1FF793BC"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B7F29F"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36B1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904D70"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0418FA6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B6929" w14:textId="77777777" w:rsidR="00C860FB" w:rsidRPr="00C860FB" w:rsidRDefault="00C860FB" w:rsidP="00C860FB">
            <w:pPr>
              <w:jc w:val="center"/>
              <w:rPr>
                <w:rFonts w:cstheme="minorHAnsi"/>
                <w:b/>
                <w:bCs/>
                <w:sz w:val="20"/>
                <w:szCs w:val="20"/>
              </w:rPr>
            </w:pPr>
            <w:r w:rsidRPr="00C860FB">
              <w:rPr>
                <w:rFonts w:cstheme="minorHAnsi"/>
                <w:b/>
                <w:bCs/>
                <w:sz w:val="20"/>
                <w:szCs w:val="20"/>
              </w:rPr>
              <w:t>Number of Employees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2E503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C9283A" w14:textId="77777777" w:rsidR="00C860FB" w:rsidRPr="00C860FB" w:rsidRDefault="00C860FB" w:rsidP="00C860FB">
            <w:pPr>
              <w:jc w:val="center"/>
              <w:rPr>
                <w:rFonts w:cstheme="minorHAnsi"/>
                <w:b/>
                <w:bCs/>
                <w:sz w:val="20"/>
                <w:szCs w:val="20"/>
              </w:rPr>
            </w:pPr>
          </w:p>
        </w:tc>
      </w:tr>
      <w:tr w:rsidR="00C860FB" w:rsidRPr="00C860FB" w14:paraId="4195644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4B509B" w14:textId="77777777" w:rsidR="00C860FB" w:rsidRPr="00C860FB" w:rsidRDefault="00C860FB" w:rsidP="00C860FB">
            <w:pPr>
              <w:jc w:val="center"/>
              <w:rPr>
                <w:rFonts w:cstheme="minorHAnsi"/>
                <w:sz w:val="20"/>
                <w:szCs w:val="20"/>
              </w:rPr>
            </w:pPr>
            <w:r w:rsidRPr="00C860FB">
              <w:rPr>
                <w:rFonts w:cstheme="minorHAnsi"/>
                <w:sz w:val="20"/>
                <w:szCs w:val="20"/>
              </w:rPr>
              <w:t>1-5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02891" w14:textId="77777777" w:rsidR="00C860FB" w:rsidRPr="00C860FB" w:rsidRDefault="00C860FB" w:rsidP="00C860FB">
            <w:pPr>
              <w:jc w:val="center"/>
              <w:rPr>
                <w:rFonts w:cstheme="minorHAnsi"/>
                <w:sz w:val="20"/>
                <w:szCs w:val="20"/>
              </w:rPr>
            </w:pPr>
            <w:r w:rsidRPr="00C860FB">
              <w:rPr>
                <w:rFonts w:cstheme="minorHAnsi"/>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12FD9" w14:textId="77777777" w:rsidR="00C860FB" w:rsidRPr="00C860FB" w:rsidRDefault="00C860FB" w:rsidP="00C860FB">
            <w:pPr>
              <w:jc w:val="center"/>
              <w:rPr>
                <w:rFonts w:cstheme="minorHAnsi"/>
                <w:sz w:val="20"/>
                <w:szCs w:val="20"/>
              </w:rPr>
            </w:pPr>
            <w:r w:rsidRPr="00C860FB">
              <w:rPr>
                <w:rFonts w:cstheme="minorHAnsi"/>
                <w:sz w:val="20"/>
                <w:szCs w:val="20"/>
              </w:rPr>
              <w:t>76.9</w:t>
            </w:r>
          </w:p>
        </w:tc>
      </w:tr>
      <w:tr w:rsidR="00C860FB" w:rsidRPr="00C860FB" w14:paraId="551BB91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341C4F" w14:textId="77777777" w:rsidR="00C860FB" w:rsidRPr="00C860FB" w:rsidRDefault="00C860FB" w:rsidP="00C860FB">
            <w:pPr>
              <w:jc w:val="center"/>
              <w:rPr>
                <w:rFonts w:cstheme="minorHAnsi"/>
                <w:sz w:val="20"/>
                <w:szCs w:val="20"/>
              </w:rPr>
            </w:pPr>
            <w:r w:rsidRPr="00C860FB">
              <w:rPr>
                <w:rFonts w:cstheme="minorHAnsi"/>
                <w:sz w:val="20"/>
                <w:szCs w:val="20"/>
              </w:rPr>
              <w:t>6-10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EBE7E" w14:textId="77777777" w:rsidR="00C860FB" w:rsidRPr="00C860FB" w:rsidRDefault="00C860FB" w:rsidP="00C860FB">
            <w:pPr>
              <w:jc w:val="center"/>
              <w:rPr>
                <w:rFonts w:cstheme="minorHAnsi"/>
                <w:sz w:val="20"/>
                <w:szCs w:val="20"/>
              </w:rPr>
            </w:pPr>
            <w:r w:rsidRPr="00C860FB">
              <w:rPr>
                <w:rFonts w:cstheme="minorHAnsi"/>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EBFAA" w14:textId="77777777" w:rsidR="00C860FB" w:rsidRPr="00C860FB" w:rsidRDefault="00C860FB" w:rsidP="00C860FB">
            <w:pPr>
              <w:jc w:val="center"/>
              <w:rPr>
                <w:rFonts w:cstheme="minorHAnsi"/>
                <w:sz w:val="20"/>
                <w:szCs w:val="20"/>
              </w:rPr>
            </w:pPr>
            <w:r w:rsidRPr="00C860FB">
              <w:rPr>
                <w:rFonts w:cstheme="minorHAnsi"/>
                <w:sz w:val="20"/>
                <w:szCs w:val="20"/>
              </w:rPr>
              <w:t>18.8</w:t>
            </w:r>
          </w:p>
        </w:tc>
      </w:tr>
      <w:tr w:rsidR="00C860FB" w:rsidRPr="00C860FB" w14:paraId="14C7B3CA"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97B8FD" w14:textId="77777777" w:rsidR="00C860FB" w:rsidRPr="00C860FB" w:rsidRDefault="00C860FB" w:rsidP="00C860FB">
            <w:pPr>
              <w:jc w:val="center"/>
              <w:rPr>
                <w:rFonts w:cstheme="minorHAnsi"/>
                <w:sz w:val="20"/>
                <w:szCs w:val="20"/>
              </w:rPr>
            </w:pPr>
            <w:r w:rsidRPr="00C860FB">
              <w:rPr>
                <w:rFonts w:cstheme="minorHAnsi"/>
                <w:sz w:val="20"/>
                <w:szCs w:val="20"/>
              </w:rPr>
              <w:t>11-20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0EA08666" w14:textId="77777777" w:rsidR="00C860FB" w:rsidRPr="00C860FB" w:rsidRDefault="00C860FB" w:rsidP="00C860FB">
            <w:pPr>
              <w:jc w:val="center"/>
              <w:rPr>
                <w:rFonts w:cstheme="minorHAnsi"/>
                <w:sz w:val="20"/>
                <w:szCs w:val="20"/>
              </w:rPr>
            </w:pPr>
            <w:r w:rsidRPr="00C860FB">
              <w:rPr>
                <w:rFonts w:cstheme="minorHAnsi"/>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50AB48" w14:textId="77777777" w:rsidR="00C860FB" w:rsidRPr="00C860FB" w:rsidRDefault="00C860FB" w:rsidP="00C860FB">
            <w:pPr>
              <w:jc w:val="center"/>
              <w:rPr>
                <w:rFonts w:cstheme="minorHAnsi"/>
                <w:sz w:val="20"/>
                <w:szCs w:val="20"/>
              </w:rPr>
            </w:pPr>
            <w:r w:rsidRPr="00C860FB">
              <w:rPr>
                <w:rFonts w:cstheme="minorHAnsi"/>
                <w:sz w:val="20"/>
                <w:szCs w:val="20"/>
              </w:rPr>
              <w:t>4.3</w:t>
            </w:r>
          </w:p>
        </w:tc>
      </w:tr>
      <w:tr w:rsidR="00C860FB" w:rsidRPr="00C860FB" w14:paraId="7CB451F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48FC90"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DF249"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D14A96B"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476BFE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B9B113" w14:textId="77777777" w:rsidR="00C860FB" w:rsidRPr="00C860FB" w:rsidRDefault="00C860FB" w:rsidP="00C860FB">
            <w:pPr>
              <w:jc w:val="center"/>
              <w:rPr>
                <w:rFonts w:cstheme="minorHAnsi"/>
                <w:b/>
                <w:bCs/>
                <w:sz w:val="20"/>
                <w:szCs w:val="20"/>
              </w:rPr>
            </w:pPr>
            <w:r w:rsidRPr="00C860FB">
              <w:rPr>
                <w:rFonts w:cstheme="minorHAnsi"/>
                <w:b/>
                <w:bCs/>
                <w:sz w:val="20"/>
                <w:szCs w:val="20"/>
              </w:rPr>
              <w:t>Forms of Ownership</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AE3D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949DCF" w14:textId="77777777" w:rsidR="00C860FB" w:rsidRPr="00C860FB" w:rsidRDefault="00C860FB" w:rsidP="00C860FB">
            <w:pPr>
              <w:jc w:val="center"/>
              <w:rPr>
                <w:rFonts w:cstheme="minorHAnsi"/>
                <w:b/>
                <w:bCs/>
                <w:sz w:val="20"/>
                <w:szCs w:val="20"/>
              </w:rPr>
            </w:pPr>
          </w:p>
        </w:tc>
      </w:tr>
      <w:tr w:rsidR="00C860FB" w:rsidRPr="00C860FB" w14:paraId="0240D716"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ABDE9F" w14:textId="77777777" w:rsidR="00C860FB" w:rsidRPr="00C860FB" w:rsidRDefault="00C860FB" w:rsidP="00C860FB">
            <w:pPr>
              <w:jc w:val="center"/>
              <w:rPr>
                <w:rFonts w:cstheme="minorHAnsi"/>
                <w:sz w:val="20"/>
                <w:szCs w:val="20"/>
              </w:rPr>
            </w:pPr>
            <w:r w:rsidRPr="00C860FB">
              <w:rPr>
                <w:rFonts w:cstheme="minorHAnsi"/>
                <w:sz w:val="20"/>
                <w:szCs w:val="20"/>
              </w:rPr>
              <w:t>Sole Proprietorship</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86954" w14:textId="77777777" w:rsidR="00C860FB" w:rsidRPr="00C860FB" w:rsidRDefault="00C860FB" w:rsidP="00C860FB">
            <w:pPr>
              <w:jc w:val="center"/>
              <w:rPr>
                <w:rFonts w:cstheme="minorHAnsi"/>
                <w:sz w:val="20"/>
                <w:szCs w:val="20"/>
              </w:rPr>
            </w:pPr>
            <w:r w:rsidRPr="00C860FB">
              <w:rPr>
                <w:rFonts w:cstheme="minorHAnsi"/>
                <w:sz w:val="20"/>
                <w:szCs w:val="20"/>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DA71D" w14:textId="77777777" w:rsidR="00C860FB" w:rsidRPr="00C860FB" w:rsidRDefault="00C860FB" w:rsidP="00C860FB">
            <w:pPr>
              <w:jc w:val="center"/>
              <w:rPr>
                <w:rFonts w:cstheme="minorHAnsi"/>
                <w:sz w:val="20"/>
                <w:szCs w:val="20"/>
              </w:rPr>
            </w:pPr>
            <w:r w:rsidRPr="00C860FB">
              <w:rPr>
                <w:rFonts w:cstheme="minorHAnsi"/>
                <w:sz w:val="20"/>
                <w:szCs w:val="20"/>
              </w:rPr>
              <w:t>88.0</w:t>
            </w:r>
          </w:p>
        </w:tc>
      </w:tr>
      <w:tr w:rsidR="00C860FB" w:rsidRPr="00C860FB" w14:paraId="43061B5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8086A" w14:textId="77777777" w:rsidR="00C860FB" w:rsidRPr="00C860FB" w:rsidRDefault="00C860FB" w:rsidP="00C860FB">
            <w:pPr>
              <w:jc w:val="center"/>
              <w:rPr>
                <w:rFonts w:cstheme="minorHAnsi"/>
                <w:sz w:val="20"/>
                <w:szCs w:val="20"/>
              </w:rPr>
            </w:pPr>
            <w:r w:rsidRPr="00C860FB">
              <w:rPr>
                <w:rFonts w:cstheme="minorHAnsi"/>
                <w:sz w:val="20"/>
                <w:szCs w:val="20"/>
              </w:rPr>
              <w:t>Partnership</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77E6F" w14:textId="77777777" w:rsidR="00C860FB" w:rsidRPr="00C860FB" w:rsidRDefault="00C860FB" w:rsidP="00C860FB">
            <w:pPr>
              <w:jc w:val="center"/>
              <w:rPr>
                <w:rFonts w:cstheme="minorHAnsi"/>
                <w:sz w:val="20"/>
                <w:szCs w:val="20"/>
              </w:rPr>
            </w:pPr>
            <w:r w:rsidRPr="00C860FB">
              <w:rPr>
                <w:rFonts w:cstheme="minorHAnsi"/>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A546F" w14:textId="77777777" w:rsidR="00C860FB" w:rsidRPr="00C860FB" w:rsidRDefault="00C860FB" w:rsidP="00C860FB">
            <w:pPr>
              <w:jc w:val="center"/>
              <w:rPr>
                <w:rFonts w:cstheme="minorHAnsi"/>
                <w:sz w:val="20"/>
                <w:szCs w:val="20"/>
              </w:rPr>
            </w:pPr>
            <w:r w:rsidRPr="00C860FB">
              <w:rPr>
                <w:rFonts w:cstheme="minorHAnsi"/>
                <w:sz w:val="20"/>
                <w:szCs w:val="20"/>
              </w:rPr>
              <w:t>10.3</w:t>
            </w:r>
          </w:p>
        </w:tc>
      </w:tr>
      <w:tr w:rsidR="00C860FB" w:rsidRPr="00C860FB" w14:paraId="39355A5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548E22" w14:textId="77777777" w:rsidR="00C860FB" w:rsidRPr="00C860FB" w:rsidRDefault="00C860FB" w:rsidP="00C860FB">
            <w:pPr>
              <w:jc w:val="center"/>
              <w:rPr>
                <w:rFonts w:cstheme="minorHAnsi"/>
                <w:sz w:val="20"/>
                <w:szCs w:val="20"/>
              </w:rPr>
            </w:pPr>
            <w:r w:rsidRPr="00C860FB">
              <w:rPr>
                <w:rFonts w:cstheme="minorHAnsi"/>
                <w:sz w:val="20"/>
                <w:szCs w:val="20"/>
              </w:rPr>
              <w:t>Corporation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D95E7" w14:textId="77777777" w:rsidR="00C860FB" w:rsidRPr="00C860FB" w:rsidRDefault="00C860FB" w:rsidP="00C860FB">
            <w:pPr>
              <w:jc w:val="center"/>
              <w:rPr>
                <w:rFonts w:cstheme="minorHAnsi"/>
                <w:sz w:val="20"/>
                <w:szCs w:val="20"/>
              </w:rPr>
            </w:pPr>
            <w:r w:rsidRPr="00C860FB">
              <w:rPr>
                <w:rFonts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C99CE" w14:textId="77777777" w:rsidR="00C860FB" w:rsidRPr="00C860FB" w:rsidRDefault="00C860FB" w:rsidP="00C860FB">
            <w:pPr>
              <w:jc w:val="center"/>
              <w:rPr>
                <w:rFonts w:cstheme="minorHAnsi"/>
                <w:sz w:val="20"/>
                <w:szCs w:val="20"/>
              </w:rPr>
            </w:pPr>
            <w:r w:rsidRPr="00C860FB">
              <w:rPr>
                <w:rFonts w:cstheme="minorHAnsi"/>
                <w:sz w:val="20"/>
                <w:szCs w:val="20"/>
              </w:rPr>
              <w:t>1.7</w:t>
            </w:r>
          </w:p>
        </w:tc>
      </w:tr>
      <w:tr w:rsidR="00C860FB" w:rsidRPr="00C860FB" w14:paraId="6B67814B"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D781AA"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962A3A"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EDA3F"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9DC93D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D8155A" w14:textId="77777777" w:rsidR="00C860FB" w:rsidRPr="00C860FB" w:rsidRDefault="00C860FB" w:rsidP="00C860FB">
            <w:pPr>
              <w:jc w:val="center"/>
              <w:rPr>
                <w:rFonts w:cstheme="minorHAnsi"/>
                <w:b/>
                <w:bCs/>
                <w:sz w:val="20"/>
                <w:szCs w:val="20"/>
              </w:rPr>
            </w:pPr>
            <w:r w:rsidRPr="00C860FB">
              <w:rPr>
                <w:rFonts w:cstheme="minorHAnsi"/>
                <w:b/>
                <w:bCs/>
                <w:sz w:val="20"/>
                <w:szCs w:val="20"/>
              </w:rPr>
              <w:t>Hours of Operation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B80852"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23F78D" w14:textId="77777777" w:rsidR="00C860FB" w:rsidRPr="00C860FB" w:rsidRDefault="00C860FB" w:rsidP="00C860FB">
            <w:pPr>
              <w:jc w:val="center"/>
              <w:rPr>
                <w:rFonts w:cstheme="minorHAnsi"/>
                <w:b/>
                <w:bCs/>
                <w:sz w:val="20"/>
                <w:szCs w:val="20"/>
              </w:rPr>
            </w:pPr>
          </w:p>
        </w:tc>
      </w:tr>
      <w:tr w:rsidR="00C860FB" w:rsidRPr="00C860FB" w14:paraId="3FA4EA2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1FB095" w14:textId="77777777" w:rsidR="00C860FB" w:rsidRPr="00C860FB" w:rsidRDefault="00C860FB" w:rsidP="00C860FB">
            <w:pPr>
              <w:jc w:val="center"/>
              <w:rPr>
                <w:rFonts w:cstheme="minorHAnsi"/>
                <w:sz w:val="20"/>
                <w:szCs w:val="20"/>
              </w:rPr>
            </w:pPr>
            <w:r w:rsidRPr="00C860FB">
              <w:rPr>
                <w:rFonts w:cstheme="minorHAnsi"/>
                <w:sz w:val="20"/>
                <w:szCs w:val="20"/>
              </w:rPr>
              <w:t>8am to 10 pm</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4768" w14:textId="77777777" w:rsidR="00C860FB" w:rsidRPr="00C860FB" w:rsidRDefault="00C860FB" w:rsidP="00C860FB">
            <w:pPr>
              <w:jc w:val="center"/>
              <w:rPr>
                <w:rFonts w:cstheme="minorHAnsi"/>
                <w:sz w:val="20"/>
                <w:szCs w:val="20"/>
              </w:rPr>
            </w:pPr>
            <w:r w:rsidRPr="00C860FB">
              <w:rPr>
                <w:rFonts w:cstheme="minorHAnsi"/>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E1D3F" w14:textId="77777777" w:rsidR="00C860FB" w:rsidRPr="00C860FB" w:rsidRDefault="00C860FB" w:rsidP="00C860FB">
            <w:pPr>
              <w:jc w:val="center"/>
              <w:rPr>
                <w:rFonts w:cstheme="minorHAnsi"/>
                <w:sz w:val="20"/>
                <w:szCs w:val="20"/>
              </w:rPr>
            </w:pPr>
            <w:r w:rsidRPr="00C860FB">
              <w:rPr>
                <w:rFonts w:cstheme="minorHAnsi"/>
                <w:sz w:val="20"/>
                <w:szCs w:val="20"/>
              </w:rPr>
              <w:t>40.2</w:t>
            </w:r>
          </w:p>
        </w:tc>
      </w:tr>
      <w:tr w:rsidR="00C860FB" w:rsidRPr="00C860FB" w14:paraId="6FC92B4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B6D1B9" w14:textId="77777777" w:rsidR="00C860FB" w:rsidRPr="00C860FB" w:rsidRDefault="00C860FB" w:rsidP="00C860FB">
            <w:pPr>
              <w:jc w:val="center"/>
              <w:rPr>
                <w:rFonts w:cstheme="minorHAnsi"/>
                <w:sz w:val="20"/>
                <w:szCs w:val="20"/>
              </w:rPr>
            </w:pPr>
            <w:r w:rsidRPr="00C860FB">
              <w:rPr>
                <w:rFonts w:cstheme="minorHAnsi"/>
                <w:sz w:val="20"/>
                <w:szCs w:val="20"/>
              </w:rPr>
              <w:t>12pm to 8pm</w:t>
            </w:r>
          </w:p>
        </w:tc>
        <w:tc>
          <w:tcPr>
            <w:tcW w:w="0" w:type="auto"/>
            <w:tcBorders>
              <w:top w:val="single" w:sz="4" w:space="0" w:color="auto"/>
              <w:left w:val="single" w:sz="4" w:space="0" w:color="auto"/>
              <w:bottom w:val="single" w:sz="4" w:space="0" w:color="auto"/>
              <w:right w:val="single" w:sz="4" w:space="0" w:color="auto"/>
            </w:tcBorders>
            <w:vAlign w:val="center"/>
            <w:hideMark/>
          </w:tcPr>
          <w:p w14:paraId="649888F6" w14:textId="77777777" w:rsidR="00C860FB" w:rsidRPr="00C860FB" w:rsidRDefault="00C860FB" w:rsidP="00C860FB">
            <w:pPr>
              <w:jc w:val="center"/>
              <w:rPr>
                <w:rFonts w:cstheme="minorHAnsi"/>
                <w:sz w:val="20"/>
                <w:szCs w:val="20"/>
              </w:rPr>
            </w:pPr>
            <w:r w:rsidRPr="00C860FB">
              <w:rPr>
                <w:rFonts w:cstheme="minorHAnsi"/>
                <w:sz w:val="20"/>
                <w:szCs w:val="20"/>
              </w:rPr>
              <w:t>59</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B2EA4" w14:textId="77777777" w:rsidR="00C860FB" w:rsidRPr="00C860FB" w:rsidRDefault="00C860FB" w:rsidP="00C860FB">
            <w:pPr>
              <w:jc w:val="center"/>
              <w:rPr>
                <w:rFonts w:cstheme="minorHAnsi"/>
                <w:sz w:val="20"/>
                <w:szCs w:val="20"/>
              </w:rPr>
            </w:pPr>
            <w:r w:rsidRPr="00C860FB">
              <w:rPr>
                <w:rFonts w:cstheme="minorHAnsi"/>
                <w:sz w:val="20"/>
                <w:szCs w:val="20"/>
              </w:rPr>
              <w:t>50.4</w:t>
            </w:r>
          </w:p>
        </w:tc>
      </w:tr>
      <w:tr w:rsidR="00C860FB" w:rsidRPr="00C860FB" w14:paraId="21E905B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8E63F7" w14:textId="77777777" w:rsidR="00C860FB" w:rsidRPr="00C860FB" w:rsidRDefault="00C860FB" w:rsidP="00C860FB">
            <w:pPr>
              <w:jc w:val="center"/>
              <w:rPr>
                <w:rFonts w:cstheme="minorHAnsi"/>
                <w:sz w:val="20"/>
                <w:szCs w:val="20"/>
              </w:rPr>
            </w:pPr>
            <w:r w:rsidRPr="00C860FB">
              <w:rPr>
                <w:rFonts w:cstheme="minorHAnsi"/>
                <w:sz w:val="20"/>
                <w:szCs w:val="20"/>
              </w:rPr>
              <w:t>Others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DC97B" w14:textId="77777777" w:rsidR="00C860FB" w:rsidRPr="00C860FB" w:rsidRDefault="00C860FB" w:rsidP="00C860FB">
            <w:pPr>
              <w:jc w:val="center"/>
              <w:rPr>
                <w:rFonts w:cstheme="minorHAnsi"/>
                <w:sz w:val="20"/>
                <w:szCs w:val="20"/>
              </w:rPr>
            </w:pPr>
            <w:r w:rsidRPr="00C860FB">
              <w:rPr>
                <w:rFonts w:cstheme="minorHAnsi"/>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749DA" w14:textId="77777777" w:rsidR="00C860FB" w:rsidRPr="00C860FB" w:rsidRDefault="00C860FB" w:rsidP="00C860FB">
            <w:pPr>
              <w:jc w:val="center"/>
              <w:rPr>
                <w:rFonts w:cstheme="minorHAnsi"/>
                <w:sz w:val="20"/>
                <w:szCs w:val="20"/>
              </w:rPr>
            </w:pPr>
            <w:r w:rsidRPr="00C860FB">
              <w:rPr>
                <w:rFonts w:cstheme="minorHAnsi"/>
                <w:sz w:val="20"/>
                <w:szCs w:val="20"/>
              </w:rPr>
              <w:t>9.4</w:t>
            </w:r>
          </w:p>
        </w:tc>
      </w:tr>
      <w:tr w:rsidR="00C860FB" w:rsidRPr="00C860FB" w14:paraId="2FCE53A5"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8C1472"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FF9154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24A05"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2F97983F"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BB2C5" w14:textId="77777777" w:rsidR="00C860FB" w:rsidRPr="00C860FB" w:rsidRDefault="00C860FB" w:rsidP="00C860FB">
            <w:pPr>
              <w:jc w:val="center"/>
              <w:rPr>
                <w:rFonts w:cstheme="minorHAnsi"/>
                <w:b/>
                <w:bCs/>
                <w:sz w:val="20"/>
                <w:szCs w:val="20"/>
              </w:rPr>
            </w:pPr>
            <w:r w:rsidRPr="00C860FB">
              <w:rPr>
                <w:rFonts w:cstheme="minorHAnsi"/>
                <w:b/>
                <w:bCs/>
                <w:sz w:val="20"/>
                <w:szCs w:val="20"/>
              </w:rPr>
              <w:t>Products or Services Offered</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B5E12B"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8C11E8" w14:textId="77777777" w:rsidR="00C860FB" w:rsidRPr="00C860FB" w:rsidRDefault="00C860FB" w:rsidP="00C860FB">
            <w:pPr>
              <w:jc w:val="center"/>
              <w:rPr>
                <w:rFonts w:cstheme="minorHAnsi"/>
                <w:b/>
                <w:bCs/>
                <w:sz w:val="20"/>
                <w:szCs w:val="20"/>
              </w:rPr>
            </w:pPr>
          </w:p>
        </w:tc>
      </w:tr>
      <w:tr w:rsidR="00C860FB" w:rsidRPr="00C860FB" w14:paraId="54BF608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B86DBE" w14:textId="77777777" w:rsidR="00C860FB" w:rsidRPr="00C860FB" w:rsidRDefault="00C860FB" w:rsidP="00C860FB">
            <w:pPr>
              <w:jc w:val="center"/>
              <w:rPr>
                <w:rFonts w:cstheme="minorHAnsi"/>
                <w:sz w:val="20"/>
                <w:szCs w:val="20"/>
              </w:rPr>
            </w:pPr>
            <w:r w:rsidRPr="00C860FB">
              <w:rPr>
                <w:rFonts w:cstheme="minorHAnsi"/>
                <w:sz w:val="20"/>
                <w:szCs w:val="20"/>
              </w:rPr>
              <w:t>Coffee Specialties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70F73"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8B186"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3A3251C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E72F2D" w14:textId="77777777" w:rsidR="00C860FB" w:rsidRPr="00C860FB" w:rsidRDefault="00C860FB" w:rsidP="00C860FB">
            <w:pPr>
              <w:jc w:val="center"/>
              <w:rPr>
                <w:rFonts w:cstheme="minorHAnsi"/>
                <w:sz w:val="20"/>
                <w:szCs w:val="20"/>
              </w:rPr>
            </w:pPr>
            <w:r w:rsidRPr="00C860FB">
              <w:rPr>
                <w:rFonts w:cstheme="minorHAnsi"/>
                <w:sz w:val="20"/>
                <w:szCs w:val="20"/>
              </w:rPr>
              <w:t>Bakery Items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9AF28" w14:textId="77777777" w:rsidR="00C860FB" w:rsidRPr="00C860FB" w:rsidRDefault="00C860FB" w:rsidP="00C860FB">
            <w:pPr>
              <w:jc w:val="center"/>
              <w:rPr>
                <w:rFonts w:cstheme="minorHAnsi"/>
                <w:sz w:val="20"/>
                <w:szCs w:val="20"/>
              </w:rPr>
            </w:pPr>
            <w:r w:rsidRPr="00C860FB">
              <w:rPr>
                <w:rFonts w:cstheme="minorHAnsi"/>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17B40" w14:textId="77777777" w:rsidR="00C860FB" w:rsidRPr="00C860FB" w:rsidRDefault="00C860FB" w:rsidP="00C860FB">
            <w:pPr>
              <w:jc w:val="center"/>
              <w:rPr>
                <w:rFonts w:cstheme="minorHAnsi"/>
                <w:sz w:val="20"/>
                <w:szCs w:val="20"/>
              </w:rPr>
            </w:pPr>
            <w:r w:rsidRPr="00C860FB">
              <w:rPr>
                <w:rFonts w:cstheme="minorHAnsi"/>
                <w:sz w:val="20"/>
                <w:szCs w:val="20"/>
              </w:rPr>
              <w:t>26.5</w:t>
            </w:r>
          </w:p>
        </w:tc>
      </w:tr>
      <w:tr w:rsidR="00C860FB" w:rsidRPr="00C860FB" w14:paraId="35B0288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77AE6F" w14:textId="77777777" w:rsidR="00C860FB" w:rsidRPr="00C860FB" w:rsidRDefault="00C860FB" w:rsidP="00C860FB">
            <w:pPr>
              <w:jc w:val="center"/>
              <w:rPr>
                <w:rFonts w:cstheme="minorHAnsi"/>
                <w:sz w:val="20"/>
                <w:szCs w:val="20"/>
              </w:rPr>
            </w:pPr>
            <w:r w:rsidRPr="00C860FB">
              <w:rPr>
                <w:rFonts w:cstheme="minorHAnsi"/>
                <w:sz w:val="20"/>
                <w:szCs w:val="20"/>
              </w:rPr>
              <w:t>Casual dining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BB730" w14:textId="77777777" w:rsidR="00C860FB" w:rsidRPr="00C860FB" w:rsidRDefault="00C860FB" w:rsidP="00C860FB">
            <w:pPr>
              <w:jc w:val="center"/>
              <w:rPr>
                <w:rFonts w:cstheme="minorHAnsi"/>
                <w:sz w:val="20"/>
                <w:szCs w:val="20"/>
              </w:rPr>
            </w:pPr>
            <w:r w:rsidRPr="00C860FB">
              <w:rPr>
                <w:rFonts w:cstheme="minorHAnsi"/>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F5E45" w14:textId="77777777" w:rsidR="00C860FB" w:rsidRPr="00C860FB" w:rsidRDefault="00C860FB" w:rsidP="00C860FB">
            <w:pPr>
              <w:jc w:val="center"/>
              <w:rPr>
                <w:rFonts w:cstheme="minorHAnsi"/>
                <w:sz w:val="20"/>
                <w:szCs w:val="20"/>
              </w:rPr>
            </w:pPr>
            <w:r w:rsidRPr="00C860FB">
              <w:rPr>
                <w:rFonts w:cstheme="minorHAnsi"/>
                <w:sz w:val="20"/>
                <w:szCs w:val="20"/>
              </w:rPr>
              <w:t>7.7</w:t>
            </w:r>
          </w:p>
        </w:tc>
      </w:tr>
      <w:tr w:rsidR="00C860FB" w:rsidRPr="00C860FB" w14:paraId="7259D8B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0F8402" w14:textId="77777777" w:rsidR="00C860FB" w:rsidRPr="00C860FB" w:rsidRDefault="00C860FB" w:rsidP="00C860FB">
            <w:pPr>
              <w:jc w:val="center"/>
              <w:rPr>
                <w:rFonts w:cstheme="minorHAnsi"/>
                <w:sz w:val="20"/>
                <w:szCs w:val="20"/>
              </w:rPr>
            </w:pPr>
            <w:r w:rsidRPr="00C860FB">
              <w:rPr>
                <w:rFonts w:cstheme="minorHAnsi"/>
                <w:sz w:val="20"/>
                <w:szCs w:val="20"/>
              </w:rPr>
              <w:t>Signature Drinks</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06B5" w14:textId="77777777" w:rsidR="00C860FB" w:rsidRPr="00C860FB" w:rsidRDefault="00C860FB" w:rsidP="00C860FB">
            <w:pPr>
              <w:jc w:val="center"/>
              <w:rPr>
                <w:rFonts w:cstheme="minorHAnsi"/>
                <w:sz w:val="20"/>
                <w:szCs w:val="20"/>
              </w:rPr>
            </w:pPr>
            <w:r w:rsidRPr="00C860FB">
              <w:rPr>
                <w:rFonts w:cstheme="min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6409F" w14:textId="77777777" w:rsidR="00C860FB" w:rsidRPr="00C860FB" w:rsidRDefault="00C860FB" w:rsidP="00C860FB">
            <w:pPr>
              <w:jc w:val="center"/>
              <w:rPr>
                <w:rFonts w:cstheme="minorHAnsi"/>
                <w:sz w:val="20"/>
                <w:szCs w:val="20"/>
              </w:rPr>
            </w:pPr>
            <w:r w:rsidRPr="00C860FB">
              <w:rPr>
                <w:rFonts w:cstheme="minorHAnsi"/>
                <w:sz w:val="20"/>
                <w:szCs w:val="20"/>
              </w:rPr>
              <w:t>.9</w:t>
            </w:r>
          </w:p>
        </w:tc>
      </w:tr>
      <w:tr w:rsidR="00C860FB" w:rsidRPr="00C860FB" w14:paraId="4F96D13C"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B02B2" w14:textId="77777777" w:rsidR="00C860FB" w:rsidRPr="00C860FB" w:rsidRDefault="00C860FB" w:rsidP="00C860FB">
            <w:pPr>
              <w:jc w:val="center"/>
              <w:rPr>
                <w:rFonts w:cstheme="minorHAnsi"/>
                <w:b/>
                <w:bCs/>
                <w:sz w:val="20"/>
                <w:szCs w:val="20"/>
              </w:rPr>
            </w:pPr>
            <w:r w:rsidRPr="00C860FB">
              <w:rPr>
                <w:rFonts w:cstheme="minorHAnsi"/>
                <w:b/>
                <w:bCs/>
                <w:sz w:val="20"/>
                <w:szCs w:val="20"/>
              </w:rPr>
              <w:t>Average Number of Clients Daily</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03655F"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54A6FB" w14:textId="77777777" w:rsidR="00C860FB" w:rsidRPr="00C860FB" w:rsidRDefault="00C860FB" w:rsidP="00C860FB">
            <w:pPr>
              <w:jc w:val="center"/>
              <w:rPr>
                <w:rFonts w:cstheme="minorHAnsi"/>
                <w:b/>
                <w:bCs/>
                <w:sz w:val="20"/>
                <w:szCs w:val="20"/>
              </w:rPr>
            </w:pPr>
          </w:p>
        </w:tc>
      </w:tr>
      <w:tr w:rsidR="00C860FB" w:rsidRPr="00C860FB" w14:paraId="2FD9B3D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E5D3C5" w14:textId="77777777" w:rsidR="00C860FB" w:rsidRPr="00C860FB" w:rsidRDefault="00C860FB" w:rsidP="00C860FB">
            <w:pPr>
              <w:jc w:val="center"/>
              <w:rPr>
                <w:rFonts w:cstheme="minorHAnsi"/>
                <w:sz w:val="20"/>
                <w:szCs w:val="20"/>
              </w:rPr>
            </w:pPr>
            <w:r w:rsidRPr="00C860FB">
              <w:rPr>
                <w:rFonts w:cstheme="minorHAnsi"/>
                <w:sz w:val="20"/>
                <w:szCs w:val="20"/>
              </w:rPr>
              <w:t>20 below</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A18C3" w14:textId="77777777" w:rsidR="00C860FB" w:rsidRPr="00C860FB" w:rsidRDefault="00C860FB" w:rsidP="00C860FB">
            <w:pPr>
              <w:jc w:val="center"/>
              <w:rPr>
                <w:rFonts w:cstheme="minorHAnsi"/>
                <w:sz w:val="20"/>
                <w:szCs w:val="20"/>
              </w:rPr>
            </w:pPr>
            <w:r w:rsidRPr="00C860FB">
              <w:rPr>
                <w:rFonts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94D5C4" w14:textId="77777777" w:rsidR="00C860FB" w:rsidRPr="00C860FB" w:rsidRDefault="00C860FB" w:rsidP="00C860FB">
            <w:pPr>
              <w:jc w:val="center"/>
              <w:rPr>
                <w:rFonts w:cstheme="minorHAnsi"/>
                <w:sz w:val="20"/>
                <w:szCs w:val="20"/>
              </w:rPr>
            </w:pPr>
            <w:r w:rsidRPr="00C860FB">
              <w:rPr>
                <w:rFonts w:cstheme="minorHAnsi"/>
                <w:sz w:val="20"/>
                <w:szCs w:val="20"/>
              </w:rPr>
              <w:t>1.7</w:t>
            </w:r>
          </w:p>
        </w:tc>
      </w:tr>
      <w:tr w:rsidR="00C860FB" w:rsidRPr="00C860FB" w14:paraId="784335D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D43D41" w14:textId="77777777" w:rsidR="00C860FB" w:rsidRPr="00C860FB" w:rsidRDefault="00C860FB" w:rsidP="00C860FB">
            <w:pPr>
              <w:jc w:val="center"/>
              <w:rPr>
                <w:rFonts w:cstheme="minorHAnsi"/>
                <w:sz w:val="20"/>
                <w:szCs w:val="20"/>
              </w:rPr>
            </w:pPr>
            <w:r w:rsidRPr="00C860FB">
              <w:rPr>
                <w:rFonts w:cstheme="minorHAnsi"/>
                <w:sz w:val="20"/>
                <w:szCs w:val="20"/>
              </w:rPr>
              <w:t>21-30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EC8C5" w14:textId="77777777" w:rsidR="00C860FB" w:rsidRPr="00C860FB" w:rsidRDefault="00C860FB" w:rsidP="00C860FB">
            <w:pPr>
              <w:jc w:val="center"/>
              <w:rPr>
                <w:rFonts w:cstheme="minorHAnsi"/>
                <w:sz w:val="20"/>
                <w:szCs w:val="20"/>
              </w:rPr>
            </w:pPr>
            <w:r w:rsidRPr="00C860FB">
              <w:rPr>
                <w:rFonts w:cstheme="minorHAnsi"/>
                <w:sz w:val="20"/>
                <w:szCs w:val="20"/>
              </w:rPr>
              <w:t>93</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90576" w14:textId="77777777" w:rsidR="00C860FB" w:rsidRPr="00C860FB" w:rsidRDefault="00C860FB" w:rsidP="00C860FB">
            <w:pPr>
              <w:jc w:val="center"/>
              <w:rPr>
                <w:rFonts w:cstheme="minorHAnsi"/>
                <w:sz w:val="20"/>
                <w:szCs w:val="20"/>
              </w:rPr>
            </w:pPr>
            <w:r w:rsidRPr="00C860FB">
              <w:rPr>
                <w:rFonts w:cstheme="minorHAnsi"/>
                <w:sz w:val="20"/>
                <w:szCs w:val="20"/>
              </w:rPr>
              <w:t>79.5</w:t>
            </w:r>
          </w:p>
        </w:tc>
      </w:tr>
      <w:tr w:rsidR="00C860FB" w:rsidRPr="00C860FB" w14:paraId="78DBCE9B"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74645F" w14:textId="77777777" w:rsidR="00C860FB" w:rsidRPr="00C860FB" w:rsidRDefault="00C860FB" w:rsidP="00C860FB">
            <w:pPr>
              <w:jc w:val="center"/>
              <w:rPr>
                <w:rFonts w:cstheme="minorHAnsi"/>
                <w:sz w:val="20"/>
                <w:szCs w:val="20"/>
              </w:rPr>
            </w:pPr>
            <w:r w:rsidRPr="00C860FB">
              <w:rPr>
                <w:rFonts w:cstheme="minorHAnsi"/>
                <w:sz w:val="20"/>
                <w:szCs w:val="20"/>
              </w:rPr>
              <w:lastRenderedPageBreak/>
              <w:t>31-50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B7B70" w14:textId="77777777" w:rsidR="00C860FB" w:rsidRPr="00C860FB" w:rsidRDefault="00C860FB" w:rsidP="00C860FB">
            <w:pPr>
              <w:jc w:val="center"/>
              <w:rPr>
                <w:rFonts w:cstheme="minorHAnsi"/>
                <w:sz w:val="20"/>
                <w:szCs w:val="20"/>
              </w:rPr>
            </w:pPr>
            <w:r w:rsidRPr="00C860FB">
              <w:rPr>
                <w:rFonts w:cstheme="minorHAnsi"/>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B32E2" w14:textId="77777777" w:rsidR="00C860FB" w:rsidRPr="00C860FB" w:rsidRDefault="00C860FB" w:rsidP="00C860FB">
            <w:pPr>
              <w:jc w:val="center"/>
              <w:rPr>
                <w:rFonts w:cstheme="minorHAnsi"/>
                <w:sz w:val="20"/>
                <w:szCs w:val="20"/>
              </w:rPr>
            </w:pPr>
            <w:r w:rsidRPr="00C860FB">
              <w:rPr>
                <w:rFonts w:cstheme="minorHAnsi"/>
                <w:sz w:val="20"/>
                <w:szCs w:val="20"/>
              </w:rPr>
              <w:t>5.1</w:t>
            </w:r>
          </w:p>
        </w:tc>
      </w:tr>
      <w:tr w:rsidR="00C860FB" w:rsidRPr="00C860FB" w14:paraId="6446AE4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920D97" w14:textId="77777777" w:rsidR="00C860FB" w:rsidRPr="00C860FB" w:rsidRDefault="00C860FB" w:rsidP="00C860FB">
            <w:pPr>
              <w:jc w:val="center"/>
              <w:rPr>
                <w:rFonts w:cstheme="minorHAnsi"/>
                <w:sz w:val="20"/>
                <w:szCs w:val="20"/>
              </w:rPr>
            </w:pPr>
            <w:r w:rsidRPr="00C860FB">
              <w:rPr>
                <w:rFonts w:cstheme="minorHAnsi"/>
                <w:sz w:val="20"/>
                <w:szCs w:val="20"/>
              </w:rPr>
              <w:t>51-80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0284E" w14:textId="77777777" w:rsidR="00C860FB" w:rsidRPr="00C860FB" w:rsidRDefault="00C860FB" w:rsidP="00C860FB">
            <w:pPr>
              <w:jc w:val="center"/>
              <w:rPr>
                <w:rFonts w:cstheme="minorHAnsi"/>
                <w:sz w:val="20"/>
                <w:szCs w:val="20"/>
              </w:rPr>
            </w:pPr>
            <w:r w:rsidRPr="00C860FB">
              <w:rPr>
                <w:rFonts w:cstheme="min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718FF" w14:textId="77777777" w:rsidR="00C860FB" w:rsidRPr="00C860FB" w:rsidRDefault="00C860FB" w:rsidP="00C860FB">
            <w:pPr>
              <w:jc w:val="center"/>
              <w:rPr>
                <w:rFonts w:cstheme="minorHAnsi"/>
                <w:sz w:val="20"/>
                <w:szCs w:val="20"/>
              </w:rPr>
            </w:pPr>
            <w:r w:rsidRPr="00C860FB">
              <w:rPr>
                <w:rFonts w:cstheme="minorHAnsi"/>
                <w:sz w:val="20"/>
                <w:szCs w:val="20"/>
              </w:rPr>
              <w:t>.9</w:t>
            </w:r>
          </w:p>
        </w:tc>
      </w:tr>
      <w:tr w:rsidR="00C860FB" w:rsidRPr="00C860FB" w14:paraId="25209D2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97AF43" w14:textId="77777777" w:rsidR="00C860FB" w:rsidRPr="00C860FB" w:rsidRDefault="00C860FB" w:rsidP="00C860FB">
            <w:pPr>
              <w:jc w:val="center"/>
              <w:rPr>
                <w:rFonts w:cstheme="minorHAnsi"/>
                <w:sz w:val="20"/>
                <w:szCs w:val="20"/>
              </w:rPr>
            </w:pPr>
            <w:r w:rsidRPr="00C860FB">
              <w:rPr>
                <w:rFonts w:cstheme="minorHAnsi"/>
                <w:sz w:val="20"/>
                <w:szCs w:val="20"/>
              </w:rPr>
              <w:t>81 and above</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B40EF" w14:textId="77777777" w:rsidR="00C860FB" w:rsidRPr="00C860FB" w:rsidRDefault="00C860FB" w:rsidP="00C860FB">
            <w:pPr>
              <w:jc w:val="center"/>
              <w:rPr>
                <w:rFonts w:cstheme="minorHAnsi"/>
                <w:sz w:val="20"/>
                <w:szCs w:val="20"/>
              </w:rPr>
            </w:pPr>
            <w:r w:rsidRPr="00C860FB">
              <w:rPr>
                <w:rFonts w:cstheme="minorHAnsi"/>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66CF05" w14:textId="77777777" w:rsidR="00C860FB" w:rsidRPr="00C860FB" w:rsidRDefault="00C860FB" w:rsidP="00C860FB">
            <w:pPr>
              <w:jc w:val="center"/>
              <w:rPr>
                <w:rFonts w:cstheme="minorHAnsi"/>
                <w:sz w:val="20"/>
                <w:szCs w:val="20"/>
              </w:rPr>
            </w:pPr>
            <w:r w:rsidRPr="00C860FB">
              <w:rPr>
                <w:rFonts w:cstheme="minorHAnsi"/>
                <w:sz w:val="20"/>
                <w:szCs w:val="20"/>
              </w:rPr>
              <w:t>12.8</w:t>
            </w:r>
          </w:p>
        </w:tc>
      </w:tr>
      <w:tr w:rsidR="00C860FB" w:rsidRPr="00C860FB" w14:paraId="61207BC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39ACB1"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2A3061A"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DDA68"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6516612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3983BE" w14:textId="77777777" w:rsidR="00C860FB" w:rsidRPr="00C860FB" w:rsidRDefault="00C860FB" w:rsidP="00C860FB">
            <w:pPr>
              <w:jc w:val="center"/>
              <w:rPr>
                <w:rFonts w:cstheme="minorHAnsi"/>
                <w:b/>
                <w:bCs/>
                <w:sz w:val="20"/>
                <w:szCs w:val="20"/>
              </w:rPr>
            </w:pPr>
            <w:r w:rsidRPr="00C860FB">
              <w:rPr>
                <w:rFonts w:cstheme="minorHAnsi"/>
                <w:b/>
                <w:bCs/>
                <w:sz w:val="20"/>
                <w:szCs w:val="20"/>
              </w:rPr>
              <w:t>Source of Raw Materials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7FF2ED"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97654F" w14:textId="77777777" w:rsidR="00C860FB" w:rsidRPr="00C860FB" w:rsidRDefault="00C860FB" w:rsidP="00C860FB">
            <w:pPr>
              <w:jc w:val="center"/>
              <w:rPr>
                <w:rFonts w:cstheme="minorHAnsi"/>
                <w:b/>
                <w:bCs/>
                <w:sz w:val="20"/>
                <w:szCs w:val="20"/>
              </w:rPr>
            </w:pPr>
          </w:p>
        </w:tc>
      </w:tr>
      <w:tr w:rsidR="00C860FB" w:rsidRPr="00C860FB" w14:paraId="6DF4418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9A5D74" w14:textId="77777777" w:rsidR="00C860FB" w:rsidRPr="00C860FB" w:rsidRDefault="00C860FB" w:rsidP="00C860FB">
            <w:pPr>
              <w:jc w:val="center"/>
              <w:rPr>
                <w:rFonts w:cstheme="minorHAnsi"/>
                <w:sz w:val="20"/>
                <w:szCs w:val="20"/>
              </w:rPr>
            </w:pPr>
            <w:r w:rsidRPr="00C860FB">
              <w:rPr>
                <w:rFonts w:cstheme="minorHAnsi"/>
                <w:sz w:val="20"/>
                <w:szCs w:val="20"/>
              </w:rPr>
              <w:t>International Market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FF2C7" w14:textId="77777777" w:rsidR="00C860FB" w:rsidRPr="00C860FB" w:rsidRDefault="00C860FB" w:rsidP="00C860FB">
            <w:pPr>
              <w:jc w:val="center"/>
              <w:rPr>
                <w:rFonts w:cstheme="minorHAnsi"/>
                <w:sz w:val="20"/>
                <w:szCs w:val="20"/>
              </w:rPr>
            </w:pPr>
            <w:r w:rsidRPr="00C860FB">
              <w:rPr>
                <w:rFonts w:cstheme="minorHAnsi"/>
                <w:sz w:val="20"/>
                <w:szCs w:val="20"/>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16249" w14:textId="77777777" w:rsidR="00C860FB" w:rsidRPr="00C860FB" w:rsidRDefault="00C860FB" w:rsidP="00C860FB">
            <w:pPr>
              <w:jc w:val="center"/>
              <w:rPr>
                <w:rFonts w:cstheme="minorHAnsi"/>
                <w:sz w:val="20"/>
                <w:szCs w:val="20"/>
              </w:rPr>
            </w:pPr>
            <w:r w:rsidRPr="00C860FB">
              <w:rPr>
                <w:rFonts w:cstheme="minorHAnsi"/>
                <w:sz w:val="20"/>
                <w:szCs w:val="20"/>
              </w:rPr>
              <w:t>46.2</w:t>
            </w:r>
          </w:p>
        </w:tc>
      </w:tr>
      <w:tr w:rsidR="00C860FB" w:rsidRPr="00C860FB" w14:paraId="76DA791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824B3B" w14:textId="77777777" w:rsidR="00C860FB" w:rsidRPr="00C860FB" w:rsidRDefault="00C860FB" w:rsidP="00C860FB">
            <w:pPr>
              <w:jc w:val="center"/>
              <w:rPr>
                <w:rFonts w:cstheme="minorHAnsi"/>
                <w:sz w:val="20"/>
                <w:szCs w:val="20"/>
              </w:rPr>
            </w:pPr>
            <w:r w:rsidRPr="00C860FB">
              <w:rPr>
                <w:rFonts w:cstheme="minorHAnsi"/>
                <w:sz w:val="20"/>
                <w:szCs w:val="20"/>
              </w:rPr>
              <w:t>Local Suppliers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CEE06" w14:textId="77777777" w:rsidR="00C860FB" w:rsidRPr="00C860FB" w:rsidRDefault="00C860FB" w:rsidP="00C860FB">
            <w:pPr>
              <w:jc w:val="center"/>
              <w:rPr>
                <w:rFonts w:cstheme="minorHAnsi"/>
                <w:sz w:val="20"/>
                <w:szCs w:val="20"/>
              </w:rPr>
            </w:pPr>
            <w:r w:rsidRPr="00C860FB">
              <w:rPr>
                <w:rFonts w:cstheme="minorHAnsi"/>
                <w:sz w:val="20"/>
                <w:szCs w:val="20"/>
              </w:rPr>
              <w:t>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442FA" w14:textId="77777777" w:rsidR="00C860FB" w:rsidRPr="00C860FB" w:rsidRDefault="00C860FB" w:rsidP="00C860FB">
            <w:pPr>
              <w:jc w:val="center"/>
              <w:rPr>
                <w:rFonts w:cstheme="minorHAnsi"/>
                <w:sz w:val="20"/>
                <w:szCs w:val="20"/>
              </w:rPr>
            </w:pPr>
            <w:r w:rsidRPr="00C860FB">
              <w:rPr>
                <w:rFonts w:cstheme="minorHAnsi"/>
                <w:sz w:val="20"/>
                <w:szCs w:val="20"/>
              </w:rPr>
              <w:t>53.8</w:t>
            </w:r>
          </w:p>
        </w:tc>
      </w:tr>
      <w:tr w:rsidR="00C860FB" w:rsidRPr="00C860FB" w14:paraId="7D51948A"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6536F6"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3FA44B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B4061"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bl>
    <w:p w14:paraId="3DBC6107" w14:textId="77777777" w:rsidR="00C860FB" w:rsidRPr="00C860FB" w:rsidRDefault="00C860FB" w:rsidP="00C860FB">
      <w:pPr>
        <w:spacing w:after="0" w:line="240" w:lineRule="auto"/>
        <w:jc w:val="center"/>
        <w:rPr>
          <w:rFonts w:cstheme="minorHAnsi"/>
          <w:sz w:val="22"/>
          <w:szCs w:val="22"/>
        </w:rPr>
      </w:pPr>
    </w:p>
    <w:p w14:paraId="7EE31CC9" w14:textId="77777777" w:rsidR="00C860FB" w:rsidRPr="00C860FB" w:rsidRDefault="00C860FB" w:rsidP="00C860FB">
      <w:pPr>
        <w:spacing w:after="0" w:line="480" w:lineRule="auto"/>
        <w:ind w:firstLine="720"/>
        <w:jc w:val="both"/>
        <w:rPr>
          <w:rFonts w:cstheme="minorHAnsi"/>
          <w:lang w:val="en-US"/>
        </w:rPr>
      </w:pPr>
      <w:r w:rsidRPr="00C860FB">
        <w:rPr>
          <w:rFonts w:cstheme="minorHAnsi"/>
        </w:rPr>
        <w:tab/>
        <w:t>Table 1 presents the Business Profile of the Coffee Shop Businesses.</w:t>
      </w:r>
      <w:r w:rsidRPr="00C860FB">
        <w:rPr>
          <w:rFonts w:eastAsia="Times New Roman" w:cstheme="minorHAnsi"/>
          <w:lang w:val="en-US"/>
        </w:rPr>
        <w:t xml:space="preserve"> It could be gleaned from the table that t</w:t>
      </w:r>
      <w:r w:rsidRPr="00C860FB">
        <w:rPr>
          <w:rFonts w:cstheme="minorHAnsi"/>
          <w:lang w:val="en-US"/>
        </w:rPr>
        <w:t>he majority of these coffee shops, 77.8%, started with a capital ranging from 400,001 to 600,000 PHP, while 8.5% had a startup capital between 800,001 and 1,000,000 PHP, and 13.7% started with more than 1,000,000 PHP. In terms of the source of capital, a significant majority (88.9%) relied on personal savings, whereas 11.1% used bank loans.</w:t>
      </w:r>
    </w:p>
    <w:p w14:paraId="69D443A7"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When examining the number of years in business, 76.9% of the coffee shops have been operational for less than one year. Those that have been in business for 1 to 3 years constitute 16.2%, and 6.8% have been running for 3 to 5 years. Regarding the number of employees, most coffee shops (76.9%) employ between 1 to 5 people, 18.8% have 6 to 10 employees, and 4.3% employ 11 to 20 people.</w:t>
      </w:r>
    </w:p>
    <w:p w14:paraId="0F344898"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The forms of ownership show that 88.0% of these businesses are sole proprietorships, 10.3% are partnerships, and a small fraction (1.7%) are corporations. As for the hours of operation, 50.4% of the coffee shops operate from 12 PM to 8 PM, 40.2% are open from 8 AM to 10 PM, and 9.4% have other operating hours.</w:t>
      </w:r>
    </w:p>
    <w:p w14:paraId="63D1AA6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All coffee shops offer coffee specialties. Additionally, 26.5% also sell bakery items, 7.7% provide casual dining options, and a minimal 0.9% offer signature drinks. In terms of customer traffic, 79.5% of these businesses serve 21 to 30 clients daily, 12.8% cater to 81 or more clients, </w:t>
      </w:r>
      <w:r w:rsidRPr="00C860FB">
        <w:rPr>
          <w:rFonts w:cstheme="minorHAnsi"/>
          <w:lang w:val="en-US"/>
        </w:rPr>
        <w:lastRenderedPageBreak/>
        <w:t>and 5.1% serve 31 to 50 clients daily. A very small percentage (1.7%) serve 20 or fewer clients, and 0.9% cater to 51 to 80 clients daily.</w:t>
      </w:r>
    </w:p>
    <w:p w14:paraId="7D836B0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Finally, the sources of raw materials are split between international markets (46.2%) and local suppliers (53.8%). This profile gives a detailed overview of the operational and financial aspects of the coffee shop businesses surveyed.</w:t>
      </w:r>
    </w:p>
    <w:p w14:paraId="46D3DC6A" w14:textId="77777777" w:rsidR="00C860FB" w:rsidRPr="00C860FB" w:rsidRDefault="00C860FB" w:rsidP="00C860FB">
      <w:pPr>
        <w:tabs>
          <w:tab w:val="left" w:pos="1600"/>
        </w:tabs>
        <w:spacing w:after="0" w:line="240" w:lineRule="auto"/>
        <w:rPr>
          <w:rFonts w:cstheme="minorHAnsi"/>
          <w:b/>
          <w:szCs w:val="22"/>
        </w:rPr>
      </w:pPr>
      <w:r w:rsidRPr="00C860FB">
        <w:rPr>
          <w:rFonts w:cstheme="minorHAnsi"/>
          <w:b/>
        </w:rPr>
        <w:t xml:space="preserve">Profile of the Respondents </w:t>
      </w:r>
      <w:r w:rsidRPr="00C860FB">
        <w:rPr>
          <w:rFonts w:cstheme="minorHAnsi"/>
          <w:b/>
        </w:rPr>
        <w:tab/>
      </w:r>
    </w:p>
    <w:p w14:paraId="48BB9996" w14:textId="77777777" w:rsidR="00C860FB" w:rsidRPr="00C860FB" w:rsidRDefault="00C860FB" w:rsidP="00C860FB">
      <w:pPr>
        <w:tabs>
          <w:tab w:val="left" w:pos="1600"/>
        </w:tabs>
        <w:spacing w:after="0" w:line="240" w:lineRule="auto"/>
        <w:rPr>
          <w:rFonts w:cstheme="minorHAnsi"/>
          <w:sz w:val="22"/>
        </w:rPr>
      </w:pPr>
    </w:p>
    <w:p w14:paraId="5FFFE97B" w14:textId="77777777" w:rsidR="00C860FB" w:rsidRPr="00C860FB" w:rsidRDefault="00C860FB" w:rsidP="00C860FB">
      <w:pPr>
        <w:spacing w:after="0" w:line="240" w:lineRule="auto"/>
        <w:rPr>
          <w:rFonts w:cstheme="minorHAnsi"/>
        </w:rPr>
      </w:pPr>
      <w:r w:rsidRPr="00C860FB">
        <w:rPr>
          <w:rFonts w:cstheme="minorHAnsi"/>
        </w:rPr>
        <w:tab/>
        <w:t>Table 2 presents the Profile of the Respondents</w:t>
      </w:r>
    </w:p>
    <w:p w14:paraId="77ACF34A" w14:textId="77777777" w:rsidR="00C860FB" w:rsidRPr="00C860FB" w:rsidRDefault="00C860FB" w:rsidP="00C860FB">
      <w:pPr>
        <w:spacing w:after="0" w:line="240" w:lineRule="auto"/>
        <w:rPr>
          <w:rFonts w:cstheme="minorHAnsi"/>
        </w:rPr>
      </w:pPr>
    </w:p>
    <w:p w14:paraId="40FE5565" w14:textId="77777777" w:rsidR="00C860FB" w:rsidRPr="00C860FB" w:rsidRDefault="00C860FB" w:rsidP="00C860FB">
      <w:pPr>
        <w:spacing w:after="0" w:line="240" w:lineRule="auto"/>
        <w:jc w:val="center"/>
        <w:rPr>
          <w:rFonts w:cstheme="minorHAnsi"/>
        </w:rPr>
      </w:pPr>
      <w:r w:rsidRPr="00C860FB">
        <w:rPr>
          <w:rFonts w:cstheme="minorHAnsi"/>
          <w:b/>
          <w:bCs/>
        </w:rPr>
        <w:t>Table 2</w:t>
      </w:r>
    </w:p>
    <w:p w14:paraId="781ED2BD" w14:textId="77777777" w:rsidR="00C860FB" w:rsidRPr="00C860FB" w:rsidRDefault="00C860FB" w:rsidP="00C860FB">
      <w:pPr>
        <w:spacing w:after="0" w:line="240" w:lineRule="auto"/>
        <w:jc w:val="center"/>
        <w:rPr>
          <w:rFonts w:cstheme="minorHAnsi"/>
          <w:b/>
          <w:bCs/>
        </w:rPr>
      </w:pPr>
      <w:r w:rsidRPr="00C860FB">
        <w:rPr>
          <w:rFonts w:cstheme="minorHAnsi"/>
          <w:b/>
          <w:bCs/>
        </w:rPr>
        <w:t>Profile of the Respondents</w:t>
      </w:r>
    </w:p>
    <w:p w14:paraId="51878EB3"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3109"/>
        <w:gridCol w:w="660"/>
        <w:gridCol w:w="866"/>
        <w:gridCol w:w="660"/>
        <w:gridCol w:w="866"/>
        <w:gridCol w:w="660"/>
        <w:gridCol w:w="866"/>
        <w:gridCol w:w="797"/>
        <w:gridCol w:w="866"/>
      </w:tblGrid>
      <w:tr w:rsidR="00C860FB" w:rsidRPr="00C860FB" w14:paraId="1ED09273" w14:textId="77777777" w:rsidTr="006303E5">
        <w:trPr>
          <w:jc w:val="center"/>
        </w:trPr>
        <w:tc>
          <w:tcPr>
            <w:tcW w:w="166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7A548C" w14:textId="77777777" w:rsidR="00C860FB" w:rsidRPr="00C860FB" w:rsidRDefault="00C860FB" w:rsidP="00C860FB">
            <w:pPr>
              <w:jc w:val="center"/>
              <w:rPr>
                <w:rFonts w:cstheme="minorHAnsi"/>
                <w:b/>
                <w:bCs/>
              </w:rPr>
            </w:pPr>
            <w:r w:rsidRPr="00C860FB">
              <w:rPr>
                <w:rFonts w:cstheme="minorHAnsi"/>
                <w:b/>
                <w:bCs/>
              </w:rPr>
              <w:t>Age</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0A71CC" w14:textId="77777777" w:rsidR="00C860FB" w:rsidRPr="00C860FB" w:rsidRDefault="00C860FB" w:rsidP="00C860FB">
            <w:pPr>
              <w:jc w:val="center"/>
              <w:rPr>
                <w:rFonts w:cstheme="minorHAnsi"/>
                <w:b/>
                <w:bCs/>
              </w:rPr>
            </w:pPr>
            <w:r w:rsidRPr="00C860FB">
              <w:rPr>
                <w:rFonts w:cstheme="minorHAnsi"/>
                <w:b/>
                <w:bCs/>
              </w:rPr>
              <w:t>Owner</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C915F" w14:textId="77777777" w:rsidR="00C860FB" w:rsidRPr="00C860FB" w:rsidRDefault="00C860FB" w:rsidP="00C860FB">
            <w:pPr>
              <w:jc w:val="center"/>
              <w:rPr>
                <w:rFonts w:cstheme="minorHAnsi"/>
                <w:b/>
                <w:bCs/>
              </w:rPr>
            </w:pPr>
            <w:r w:rsidRPr="00C860FB">
              <w:rPr>
                <w:rFonts w:cstheme="minorHAnsi"/>
                <w:b/>
                <w:bCs/>
              </w:rPr>
              <w:t>Employee</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21E9CA" w14:textId="77777777" w:rsidR="00C860FB" w:rsidRPr="00C860FB" w:rsidRDefault="00C860FB" w:rsidP="00C860FB">
            <w:pPr>
              <w:jc w:val="center"/>
              <w:rPr>
                <w:rFonts w:cstheme="minorHAnsi"/>
                <w:b/>
                <w:bCs/>
              </w:rPr>
            </w:pPr>
            <w:r w:rsidRPr="00C860FB">
              <w:rPr>
                <w:rFonts w:cstheme="minorHAnsi"/>
                <w:b/>
                <w:bCs/>
              </w:rPr>
              <w:t>Customer</w:t>
            </w:r>
          </w:p>
        </w:tc>
        <w:tc>
          <w:tcPr>
            <w:tcW w:w="89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12C306" w14:textId="77777777" w:rsidR="00C860FB" w:rsidRPr="00C860FB" w:rsidRDefault="00C860FB" w:rsidP="00C860FB">
            <w:pPr>
              <w:jc w:val="center"/>
              <w:rPr>
                <w:rFonts w:cstheme="minorHAnsi"/>
                <w:b/>
                <w:bCs/>
              </w:rPr>
            </w:pPr>
            <w:r w:rsidRPr="00C860FB">
              <w:rPr>
                <w:rFonts w:cstheme="minorHAnsi"/>
                <w:b/>
                <w:bCs/>
              </w:rPr>
              <w:t>Total</w:t>
            </w:r>
          </w:p>
        </w:tc>
      </w:tr>
      <w:tr w:rsidR="00C860FB" w:rsidRPr="00C860FB" w14:paraId="6CE79CE1"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F1461" w14:textId="77777777" w:rsidR="00C860FB" w:rsidRPr="00C860FB" w:rsidRDefault="00C860FB" w:rsidP="00C860FB">
            <w:pP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D9579"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2BFA54" w14:textId="77777777" w:rsidR="00C860FB" w:rsidRPr="00C860FB" w:rsidRDefault="00C860FB" w:rsidP="00C860FB">
            <w:pPr>
              <w:jc w:val="center"/>
              <w:rPr>
                <w:rFonts w:cstheme="minorHAnsi"/>
                <w:b/>
                <w:bCs/>
              </w:rPr>
            </w:pPr>
            <w:r w:rsidRPr="00C860FB">
              <w:rPr>
                <w:rFonts w:cstheme="minorHAnsi"/>
                <w:b/>
                <w:bCs/>
              </w:rPr>
              <w: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2F4B45"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677F57" w14:textId="77777777" w:rsidR="00C860FB" w:rsidRPr="00C860FB" w:rsidRDefault="00C860FB" w:rsidP="00C860FB">
            <w:pPr>
              <w:jc w:val="center"/>
              <w:rPr>
                <w:rFonts w:cstheme="minorHAnsi"/>
                <w:b/>
                <w:bCs/>
              </w:rPr>
            </w:pPr>
            <w:r w:rsidRPr="00C860FB">
              <w:rPr>
                <w:rFonts w:cstheme="minorHAnsi"/>
                <w:b/>
                <w:bCs/>
              </w:rPr>
              <w: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D0E63"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6DC761" w14:textId="77777777" w:rsidR="00C860FB" w:rsidRPr="00C860FB" w:rsidRDefault="00C860FB" w:rsidP="00C860FB">
            <w:pPr>
              <w:jc w:val="center"/>
              <w:rPr>
                <w:rFonts w:cstheme="minorHAnsi"/>
                <w:b/>
                <w:bCs/>
              </w:rPr>
            </w:pPr>
            <w:r w:rsidRPr="00C860FB">
              <w:rPr>
                <w:rFonts w:cstheme="minorHAnsi"/>
                <w:b/>
                <w:bCs/>
              </w:rPr>
              <w:t>%</w:t>
            </w: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869ECC"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86A151" w14:textId="77777777" w:rsidR="00C860FB" w:rsidRPr="00C860FB" w:rsidRDefault="00C860FB" w:rsidP="00C860FB">
            <w:pPr>
              <w:jc w:val="center"/>
              <w:rPr>
                <w:rFonts w:cstheme="minorHAnsi"/>
                <w:b/>
                <w:bCs/>
              </w:rPr>
            </w:pPr>
            <w:r w:rsidRPr="00C860FB">
              <w:rPr>
                <w:rFonts w:cstheme="minorHAnsi"/>
                <w:b/>
                <w:bCs/>
              </w:rPr>
              <w:t>%</w:t>
            </w:r>
          </w:p>
        </w:tc>
      </w:tr>
      <w:tr w:rsidR="00C860FB" w:rsidRPr="00C860FB" w14:paraId="33AD9D9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C7A58A1" w14:textId="77777777" w:rsidR="00C860FB" w:rsidRPr="00C860FB" w:rsidRDefault="00C860FB" w:rsidP="00C860FB">
            <w:pPr>
              <w:jc w:val="center"/>
              <w:rPr>
                <w:rFonts w:cstheme="minorHAnsi"/>
              </w:rPr>
            </w:pPr>
            <w:r w:rsidRPr="00C860FB">
              <w:rPr>
                <w:rFonts w:cstheme="minorHAnsi"/>
              </w:rPr>
              <w:t>18-25</w:t>
            </w:r>
          </w:p>
        </w:tc>
        <w:tc>
          <w:tcPr>
            <w:tcW w:w="353" w:type="pct"/>
            <w:tcBorders>
              <w:top w:val="single" w:sz="4" w:space="0" w:color="auto"/>
              <w:left w:val="single" w:sz="4" w:space="0" w:color="auto"/>
              <w:bottom w:val="single" w:sz="4" w:space="0" w:color="auto"/>
              <w:right w:val="single" w:sz="4" w:space="0" w:color="auto"/>
            </w:tcBorders>
            <w:vAlign w:val="center"/>
            <w:hideMark/>
          </w:tcPr>
          <w:p w14:paraId="4CA6D9C0" w14:textId="77777777" w:rsidR="00C860FB" w:rsidRPr="00C860FB" w:rsidRDefault="00C860FB" w:rsidP="00C860FB">
            <w:pPr>
              <w:jc w:val="center"/>
              <w:rPr>
                <w:rFonts w:cstheme="minorHAnsi"/>
              </w:rPr>
            </w:pPr>
            <w:r w:rsidRPr="00C860FB">
              <w:rPr>
                <w:rFonts w:cstheme="minorHAnsi"/>
              </w:rPr>
              <w:t>99</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FC7C9B" w14:textId="77777777" w:rsidR="00C860FB" w:rsidRPr="00C860FB" w:rsidRDefault="00C860FB" w:rsidP="00C860FB">
            <w:pPr>
              <w:jc w:val="center"/>
              <w:rPr>
                <w:rFonts w:cstheme="minorHAnsi"/>
              </w:rPr>
            </w:pPr>
            <w:r w:rsidRPr="00C860FB">
              <w:rPr>
                <w:rFonts w:cstheme="minorHAnsi"/>
              </w:rPr>
              <w:t>84.6</w:t>
            </w:r>
          </w:p>
        </w:tc>
        <w:tc>
          <w:tcPr>
            <w:tcW w:w="353" w:type="pct"/>
            <w:tcBorders>
              <w:top w:val="single" w:sz="4" w:space="0" w:color="auto"/>
              <w:left w:val="single" w:sz="4" w:space="0" w:color="auto"/>
              <w:bottom w:val="single" w:sz="4" w:space="0" w:color="auto"/>
              <w:right w:val="single" w:sz="4" w:space="0" w:color="auto"/>
            </w:tcBorders>
            <w:vAlign w:val="center"/>
            <w:hideMark/>
          </w:tcPr>
          <w:p w14:paraId="6C4528B0" w14:textId="77777777" w:rsidR="00C860FB" w:rsidRPr="00C860FB" w:rsidRDefault="00C860FB" w:rsidP="00C860FB">
            <w:pPr>
              <w:jc w:val="center"/>
              <w:rPr>
                <w:rFonts w:cstheme="minorHAnsi"/>
              </w:rPr>
            </w:pPr>
            <w:r w:rsidRPr="00C860FB">
              <w:rPr>
                <w:rFonts w:cstheme="minorHAnsi"/>
              </w:rPr>
              <w:t>141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436D4BC" w14:textId="77777777" w:rsidR="00C860FB" w:rsidRPr="00C860FB" w:rsidRDefault="00C860FB" w:rsidP="00C860FB">
            <w:pPr>
              <w:jc w:val="center"/>
              <w:rPr>
                <w:rFonts w:cstheme="minorHAnsi"/>
              </w:rPr>
            </w:pPr>
            <w:r w:rsidRPr="00C860FB">
              <w:rPr>
                <w:rFonts w:cstheme="minorHAnsi"/>
              </w:rPr>
              <w:t>83.4</w:t>
            </w:r>
          </w:p>
        </w:tc>
        <w:tc>
          <w:tcPr>
            <w:tcW w:w="353" w:type="pct"/>
            <w:tcBorders>
              <w:top w:val="single" w:sz="4" w:space="0" w:color="auto"/>
              <w:left w:val="single" w:sz="4" w:space="0" w:color="auto"/>
              <w:bottom w:val="single" w:sz="4" w:space="0" w:color="auto"/>
              <w:right w:val="single" w:sz="4" w:space="0" w:color="auto"/>
            </w:tcBorders>
            <w:vAlign w:val="center"/>
            <w:hideMark/>
          </w:tcPr>
          <w:p w14:paraId="368C003F" w14:textId="77777777" w:rsidR="00C860FB" w:rsidRPr="00C860FB" w:rsidRDefault="00C860FB" w:rsidP="00C860FB">
            <w:pPr>
              <w:jc w:val="center"/>
              <w:rPr>
                <w:rFonts w:cstheme="minorHAnsi"/>
              </w:rPr>
            </w:pPr>
            <w:r w:rsidRPr="00C860FB">
              <w:rPr>
                <w:rFonts w:cstheme="minorHAnsi"/>
              </w:rPr>
              <w:t>292</w:t>
            </w:r>
          </w:p>
        </w:tc>
        <w:tc>
          <w:tcPr>
            <w:tcW w:w="463" w:type="pct"/>
            <w:tcBorders>
              <w:top w:val="single" w:sz="4" w:space="0" w:color="auto"/>
              <w:left w:val="single" w:sz="4" w:space="0" w:color="auto"/>
              <w:bottom w:val="single" w:sz="4" w:space="0" w:color="auto"/>
              <w:right w:val="single" w:sz="4" w:space="0" w:color="auto"/>
            </w:tcBorders>
            <w:vAlign w:val="center"/>
            <w:hideMark/>
          </w:tcPr>
          <w:p w14:paraId="33F24375" w14:textId="77777777" w:rsidR="00C860FB" w:rsidRPr="00C860FB" w:rsidRDefault="00C860FB" w:rsidP="00C860FB">
            <w:pPr>
              <w:jc w:val="center"/>
              <w:rPr>
                <w:rFonts w:cstheme="minorHAnsi"/>
              </w:rPr>
            </w:pPr>
            <w:r w:rsidRPr="00C860FB">
              <w:rPr>
                <w:rFonts w:cstheme="minorHAnsi"/>
              </w:rPr>
              <w:t>35.1</w:t>
            </w:r>
          </w:p>
        </w:tc>
        <w:tc>
          <w:tcPr>
            <w:tcW w:w="426" w:type="pct"/>
            <w:tcBorders>
              <w:top w:val="single" w:sz="4" w:space="0" w:color="auto"/>
              <w:left w:val="single" w:sz="4" w:space="0" w:color="auto"/>
              <w:bottom w:val="single" w:sz="4" w:space="0" w:color="auto"/>
              <w:right w:val="single" w:sz="4" w:space="0" w:color="auto"/>
            </w:tcBorders>
            <w:vAlign w:val="center"/>
            <w:hideMark/>
          </w:tcPr>
          <w:p w14:paraId="7012BFC9" w14:textId="77777777" w:rsidR="00C860FB" w:rsidRPr="00C860FB" w:rsidRDefault="00C860FB" w:rsidP="00C860FB">
            <w:pPr>
              <w:jc w:val="center"/>
              <w:rPr>
                <w:rFonts w:cstheme="minorHAnsi"/>
              </w:rPr>
            </w:pPr>
            <w:r w:rsidRPr="00C860FB">
              <w:rPr>
                <w:rFonts w:cstheme="minorHAnsi"/>
              </w:rPr>
              <w:t>532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1A546B85" w14:textId="77777777" w:rsidR="00C860FB" w:rsidRPr="00C860FB" w:rsidRDefault="00C860FB" w:rsidP="00C860FB">
            <w:pPr>
              <w:jc w:val="center"/>
              <w:rPr>
                <w:rFonts w:cstheme="minorHAnsi"/>
              </w:rPr>
            </w:pPr>
            <w:r w:rsidRPr="00C860FB">
              <w:rPr>
                <w:rFonts w:cstheme="minorHAnsi"/>
              </w:rPr>
              <w:t>47.6</w:t>
            </w:r>
          </w:p>
        </w:tc>
      </w:tr>
      <w:tr w:rsidR="00C860FB" w:rsidRPr="00C860FB" w14:paraId="03C401C8"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6828BC2" w14:textId="77777777" w:rsidR="00C860FB" w:rsidRPr="00C860FB" w:rsidRDefault="00C860FB" w:rsidP="00C860FB">
            <w:pPr>
              <w:jc w:val="center"/>
              <w:rPr>
                <w:rFonts w:cstheme="minorHAnsi"/>
              </w:rPr>
            </w:pPr>
            <w:r w:rsidRPr="00C860FB">
              <w:rPr>
                <w:rFonts w:cstheme="minorHAnsi"/>
              </w:rPr>
              <w:t>26-35</w:t>
            </w:r>
          </w:p>
        </w:tc>
        <w:tc>
          <w:tcPr>
            <w:tcW w:w="353" w:type="pct"/>
            <w:tcBorders>
              <w:top w:val="single" w:sz="4" w:space="0" w:color="auto"/>
              <w:left w:val="single" w:sz="4" w:space="0" w:color="auto"/>
              <w:bottom w:val="single" w:sz="4" w:space="0" w:color="auto"/>
              <w:right w:val="single" w:sz="4" w:space="0" w:color="auto"/>
            </w:tcBorders>
            <w:vAlign w:val="center"/>
            <w:hideMark/>
          </w:tcPr>
          <w:p w14:paraId="79386146" w14:textId="77777777" w:rsidR="00C860FB" w:rsidRPr="00C860FB" w:rsidRDefault="00C860FB" w:rsidP="00C860FB">
            <w:pPr>
              <w:jc w:val="center"/>
              <w:rPr>
                <w:rFonts w:cstheme="minorHAnsi"/>
              </w:rPr>
            </w:pPr>
            <w:r w:rsidRPr="00C860FB">
              <w:rPr>
                <w:rFonts w:cstheme="minorHAnsi"/>
              </w:rPr>
              <w:t>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2F8A56E" w14:textId="77777777" w:rsidR="00C860FB" w:rsidRPr="00C860FB" w:rsidRDefault="00C860FB" w:rsidP="00C860FB">
            <w:pPr>
              <w:jc w:val="center"/>
              <w:rPr>
                <w:rFonts w:cstheme="minorHAnsi"/>
              </w:rPr>
            </w:pPr>
            <w:r w:rsidRPr="00C860FB">
              <w:rPr>
                <w:rFonts w:cstheme="minorHAnsi"/>
              </w:rPr>
              <w:t>15.4</w:t>
            </w:r>
          </w:p>
        </w:tc>
        <w:tc>
          <w:tcPr>
            <w:tcW w:w="353" w:type="pct"/>
            <w:tcBorders>
              <w:top w:val="single" w:sz="4" w:space="0" w:color="auto"/>
              <w:left w:val="single" w:sz="4" w:space="0" w:color="auto"/>
              <w:bottom w:val="single" w:sz="4" w:space="0" w:color="auto"/>
              <w:right w:val="single" w:sz="4" w:space="0" w:color="auto"/>
            </w:tcBorders>
            <w:vAlign w:val="center"/>
            <w:hideMark/>
          </w:tcPr>
          <w:p w14:paraId="17EF2F20" w14:textId="77777777" w:rsidR="00C860FB" w:rsidRPr="00C860FB" w:rsidRDefault="00C860FB" w:rsidP="00C860FB">
            <w:pPr>
              <w:jc w:val="center"/>
              <w:rPr>
                <w:rFonts w:cstheme="minorHAnsi"/>
              </w:rPr>
            </w:pPr>
            <w:r w:rsidRPr="00C860FB">
              <w:rPr>
                <w:rFonts w:cstheme="minorHAnsi"/>
              </w:rPr>
              <w:t>28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DEFA103" w14:textId="77777777" w:rsidR="00C860FB" w:rsidRPr="00C860FB" w:rsidRDefault="00C860FB" w:rsidP="00C860FB">
            <w:pPr>
              <w:jc w:val="center"/>
              <w:rPr>
                <w:rFonts w:cstheme="minorHAnsi"/>
              </w:rPr>
            </w:pPr>
            <w:r w:rsidRPr="00C860FB">
              <w:rPr>
                <w:rFonts w:cstheme="minorHAnsi"/>
              </w:rPr>
              <w:t>16.6</w:t>
            </w:r>
          </w:p>
        </w:tc>
        <w:tc>
          <w:tcPr>
            <w:tcW w:w="353" w:type="pct"/>
            <w:tcBorders>
              <w:top w:val="single" w:sz="4" w:space="0" w:color="auto"/>
              <w:left w:val="single" w:sz="4" w:space="0" w:color="auto"/>
              <w:bottom w:val="single" w:sz="4" w:space="0" w:color="auto"/>
              <w:right w:val="single" w:sz="4" w:space="0" w:color="auto"/>
            </w:tcBorders>
            <w:vAlign w:val="center"/>
            <w:hideMark/>
          </w:tcPr>
          <w:p w14:paraId="7D00DE62" w14:textId="77777777" w:rsidR="00C860FB" w:rsidRPr="00C860FB" w:rsidRDefault="00C860FB" w:rsidP="00C860FB">
            <w:pPr>
              <w:jc w:val="center"/>
              <w:rPr>
                <w:rFonts w:cstheme="minorHAnsi"/>
              </w:rPr>
            </w:pPr>
            <w:r w:rsidRPr="00C860FB">
              <w:rPr>
                <w:rFonts w:cstheme="minorHAnsi"/>
              </w:rPr>
              <w:t>344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603DD4" w14:textId="77777777" w:rsidR="00C860FB" w:rsidRPr="00C860FB" w:rsidRDefault="00C860FB" w:rsidP="00C860FB">
            <w:pPr>
              <w:jc w:val="center"/>
              <w:rPr>
                <w:rFonts w:cstheme="minorHAnsi"/>
              </w:rPr>
            </w:pPr>
            <w:r w:rsidRPr="00C860FB">
              <w:rPr>
                <w:rFonts w:cstheme="minorHAnsi"/>
              </w:rPr>
              <w:t>41.3</w:t>
            </w:r>
          </w:p>
        </w:tc>
        <w:tc>
          <w:tcPr>
            <w:tcW w:w="426" w:type="pct"/>
            <w:tcBorders>
              <w:top w:val="single" w:sz="4" w:space="0" w:color="auto"/>
              <w:left w:val="single" w:sz="4" w:space="0" w:color="auto"/>
              <w:bottom w:val="single" w:sz="4" w:space="0" w:color="auto"/>
              <w:right w:val="single" w:sz="4" w:space="0" w:color="auto"/>
            </w:tcBorders>
            <w:vAlign w:val="center"/>
            <w:hideMark/>
          </w:tcPr>
          <w:p w14:paraId="7830BAF7" w14:textId="77777777" w:rsidR="00C860FB" w:rsidRPr="00C860FB" w:rsidRDefault="00C860FB" w:rsidP="00C860FB">
            <w:pPr>
              <w:jc w:val="center"/>
              <w:rPr>
                <w:rFonts w:cstheme="minorHAnsi"/>
              </w:rPr>
            </w:pPr>
            <w:r w:rsidRPr="00C860FB">
              <w:rPr>
                <w:rFonts w:cstheme="minorHAnsi"/>
              </w:rPr>
              <w:t>390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081847B" w14:textId="77777777" w:rsidR="00C860FB" w:rsidRPr="00C860FB" w:rsidRDefault="00C860FB" w:rsidP="00C860FB">
            <w:pPr>
              <w:jc w:val="center"/>
              <w:rPr>
                <w:rFonts w:cstheme="minorHAnsi"/>
              </w:rPr>
            </w:pPr>
            <w:r w:rsidRPr="00C860FB">
              <w:rPr>
                <w:rFonts w:cstheme="minorHAnsi"/>
              </w:rPr>
              <w:t>34.9</w:t>
            </w:r>
          </w:p>
        </w:tc>
      </w:tr>
      <w:tr w:rsidR="00C860FB" w:rsidRPr="00C860FB" w14:paraId="7F8CA12C"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118517BF" w14:textId="77777777" w:rsidR="00C860FB" w:rsidRPr="00C860FB" w:rsidRDefault="00C860FB" w:rsidP="00C860FB">
            <w:pPr>
              <w:jc w:val="center"/>
              <w:rPr>
                <w:rFonts w:cstheme="minorHAnsi"/>
              </w:rPr>
            </w:pPr>
            <w:r w:rsidRPr="00C860FB">
              <w:rPr>
                <w:rFonts w:cstheme="minorHAnsi"/>
              </w:rPr>
              <w:t>36-45</w:t>
            </w:r>
          </w:p>
        </w:tc>
        <w:tc>
          <w:tcPr>
            <w:tcW w:w="353" w:type="pct"/>
            <w:tcBorders>
              <w:top w:val="single" w:sz="4" w:space="0" w:color="auto"/>
              <w:left w:val="single" w:sz="4" w:space="0" w:color="auto"/>
              <w:bottom w:val="single" w:sz="4" w:space="0" w:color="auto"/>
              <w:right w:val="single" w:sz="4" w:space="0" w:color="auto"/>
            </w:tcBorders>
            <w:vAlign w:val="center"/>
          </w:tcPr>
          <w:p w14:paraId="39ECC14D"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AC08969"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57645669"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F53EF1C"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1208CD68" w14:textId="77777777" w:rsidR="00C860FB" w:rsidRPr="00C860FB" w:rsidRDefault="00C860FB" w:rsidP="00C860FB">
            <w:pPr>
              <w:jc w:val="center"/>
              <w:rPr>
                <w:rFonts w:cstheme="minorHAnsi"/>
              </w:rPr>
            </w:pPr>
            <w:r w:rsidRPr="00C860FB">
              <w:rPr>
                <w:rFonts w:cstheme="minorHAnsi"/>
              </w:rPr>
              <w:t>164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76BCC626" w14:textId="77777777" w:rsidR="00C860FB" w:rsidRPr="00C860FB" w:rsidRDefault="00C860FB" w:rsidP="00C860FB">
            <w:pPr>
              <w:jc w:val="center"/>
              <w:rPr>
                <w:rFonts w:cstheme="minorHAnsi"/>
              </w:rPr>
            </w:pPr>
            <w:r w:rsidRPr="00C860FB">
              <w:rPr>
                <w:rFonts w:cstheme="minorHAnsi"/>
              </w:rPr>
              <w:t>19.7</w:t>
            </w:r>
          </w:p>
        </w:tc>
        <w:tc>
          <w:tcPr>
            <w:tcW w:w="426" w:type="pct"/>
            <w:tcBorders>
              <w:top w:val="single" w:sz="4" w:space="0" w:color="auto"/>
              <w:left w:val="single" w:sz="4" w:space="0" w:color="auto"/>
              <w:bottom w:val="single" w:sz="4" w:space="0" w:color="auto"/>
              <w:right w:val="single" w:sz="4" w:space="0" w:color="auto"/>
            </w:tcBorders>
            <w:vAlign w:val="center"/>
            <w:hideMark/>
          </w:tcPr>
          <w:p w14:paraId="430AA8EC" w14:textId="77777777" w:rsidR="00C860FB" w:rsidRPr="00C860FB" w:rsidRDefault="00C860FB" w:rsidP="00C860FB">
            <w:pPr>
              <w:jc w:val="center"/>
              <w:rPr>
                <w:rFonts w:cstheme="minorHAnsi"/>
              </w:rPr>
            </w:pPr>
            <w:r w:rsidRPr="00C860FB">
              <w:rPr>
                <w:rFonts w:cstheme="minorHAnsi"/>
              </w:rPr>
              <w:t>164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0AFF4F29" w14:textId="77777777" w:rsidR="00C860FB" w:rsidRPr="00C860FB" w:rsidRDefault="00C860FB" w:rsidP="00C860FB">
            <w:pPr>
              <w:jc w:val="center"/>
              <w:rPr>
                <w:rFonts w:cstheme="minorHAnsi"/>
              </w:rPr>
            </w:pPr>
            <w:r w:rsidRPr="00C860FB">
              <w:rPr>
                <w:rFonts w:cstheme="minorHAnsi"/>
              </w:rPr>
              <w:t>14.7</w:t>
            </w:r>
          </w:p>
        </w:tc>
      </w:tr>
      <w:tr w:rsidR="00C860FB" w:rsidRPr="00C860FB" w14:paraId="66B6B462"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5110078D" w14:textId="77777777" w:rsidR="00C860FB" w:rsidRPr="00C860FB" w:rsidRDefault="00C860FB" w:rsidP="00C860FB">
            <w:pPr>
              <w:jc w:val="center"/>
              <w:rPr>
                <w:rFonts w:cstheme="minorHAnsi"/>
              </w:rPr>
            </w:pPr>
            <w:r w:rsidRPr="00C860FB">
              <w:rPr>
                <w:rFonts w:cstheme="minorHAnsi"/>
              </w:rPr>
              <w:t>46-55</w:t>
            </w:r>
          </w:p>
        </w:tc>
        <w:tc>
          <w:tcPr>
            <w:tcW w:w="353" w:type="pct"/>
            <w:tcBorders>
              <w:top w:val="single" w:sz="4" w:space="0" w:color="auto"/>
              <w:left w:val="single" w:sz="4" w:space="0" w:color="auto"/>
              <w:bottom w:val="single" w:sz="4" w:space="0" w:color="auto"/>
              <w:right w:val="single" w:sz="4" w:space="0" w:color="auto"/>
            </w:tcBorders>
            <w:vAlign w:val="center"/>
          </w:tcPr>
          <w:p w14:paraId="6EFE7BB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3DD3755"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48A08A86"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51EF1DE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5D5C18D6" w14:textId="77777777" w:rsidR="00C860FB" w:rsidRPr="00C860FB" w:rsidRDefault="00C860FB" w:rsidP="00C860FB">
            <w:pPr>
              <w:jc w:val="center"/>
              <w:rPr>
                <w:rFonts w:cstheme="minorHAnsi"/>
              </w:rPr>
            </w:pPr>
            <w:r w:rsidRPr="00C860FB">
              <w:rPr>
                <w:rFonts w:cstheme="minorHAnsi"/>
              </w:rPr>
              <w:t>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3131C0BB" w14:textId="77777777" w:rsidR="00C860FB" w:rsidRPr="00C860FB" w:rsidRDefault="00C860FB" w:rsidP="00C860FB">
            <w:pPr>
              <w:jc w:val="center"/>
              <w:rPr>
                <w:rFonts w:cstheme="minorHAnsi"/>
              </w:rPr>
            </w:pPr>
            <w:r w:rsidRPr="00C860FB">
              <w:rPr>
                <w:rFonts w:cstheme="minorHAnsi"/>
              </w:rPr>
              <w:t>3.8</w:t>
            </w:r>
          </w:p>
        </w:tc>
        <w:tc>
          <w:tcPr>
            <w:tcW w:w="426" w:type="pct"/>
            <w:tcBorders>
              <w:top w:val="single" w:sz="4" w:space="0" w:color="auto"/>
              <w:left w:val="single" w:sz="4" w:space="0" w:color="auto"/>
              <w:bottom w:val="single" w:sz="4" w:space="0" w:color="auto"/>
              <w:right w:val="single" w:sz="4" w:space="0" w:color="auto"/>
            </w:tcBorders>
            <w:vAlign w:val="center"/>
            <w:hideMark/>
          </w:tcPr>
          <w:p w14:paraId="5CBB8A7E" w14:textId="77777777" w:rsidR="00C860FB" w:rsidRPr="00C860FB" w:rsidRDefault="00C860FB" w:rsidP="00C860FB">
            <w:pPr>
              <w:jc w:val="center"/>
              <w:rPr>
                <w:rFonts w:cstheme="minorHAnsi"/>
              </w:rPr>
            </w:pPr>
            <w:r w:rsidRPr="00C860FB">
              <w:rPr>
                <w:rFonts w:cstheme="minorHAnsi"/>
              </w:rPr>
              <w:t>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21BCE555" w14:textId="77777777" w:rsidR="00C860FB" w:rsidRPr="00C860FB" w:rsidRDefault="00C860FB" w:rsidP="00C860FB">
            <w:pPr>
              <w:jc w:val="center"/>
              <w:rPr>
                <w:rFonts w:cstheme="minorHAnsi"/>
              </w:rPr>
            </w:pPr>
            <w:r w:rsidRPr="00C860FB">
              <w:rPr>
                <w:rFonts w:cstheme="minorHAnsi"/>
              </w:rPr>
              <w:t>2.9</w:t>
            </w:r>
          </w:p>
        </w:tc>
      </w:tr>
      <w:tr w:rsidR="00C860FB" w:rsidRPr="00C860FB" w14:paraId="18AF29B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A3310E3"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641B7C8D"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0D860DE2"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6ACF56B7"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2F3E8C7D"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0DA0615E"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C41156"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DA074D"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F5706DE" w14:textId="77777777" w:rsidR="00C860FB" w:rsidRPr="00C860FB" w:rsidRDefault="00C860FB" w:rsidP="00C860FB">
            <w:pPr>
              <w:jc w:val="center"/>
              <w:rPr>
                <w:rFonts w:cstheme="minorHAnsi"/>
              </w:rPr>
            </w:pPr>
            <w:r w:rsidRPr="00C860FB">
              <w:rPr>
                <w:rFonts w:cstheme="minorHAnsi"/>
              </w:rPr>
              <w:t>100.0</w:t>
            </w:r>
          </w:p>
        </w:tc>
      </w:tr>
      <w:tr w:rsidR="00C860FB" w:rsidRPr="00C860FB" w14:paraId="1D974E8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E06518" w14:textId="77777777" w:rsidR="00C860FB" w:rsidRPr="00C860FB" w:rsidRDefault="00C860FB" w:rsidP="00C860FB">
            <w:pPr>
              <w:jc w:val="center"/>
              <w:rPr>
                <w:rFonts w:cstheme="minorHAnsi"/>
                <w:b/>
                <w:bCs/>
              </w:rPr>
            </w:pPr>
            <w:r w:rsidRPr="00C860FB">
              <w:rPr>
                <w:rFonts w:cstheme="minorHAnsi"/>
                <w:b/>
                <w:bCs/>
              </w:rPr>
              <w:t>Gender</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92F6C0"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1103F6"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D1B08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6E4C23"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6BC8C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029A6B"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EAB4B7"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23B303" w14:textId="77777777" w:rsidR="00C860FB" w:rsidRPr="00C860FB" w:rsidRDefault="00C860FB" w:rsidP="00C860FB">
            <w:pPr>
              <w:jc w:val="center"/>
              <w:rPr>
                <w:rFonts w:cstheme="minorHAnsi"/>
                <w:b/>
                <w:bCs/>
              </w:rPr>
            </w:pPr>
          </w:p>
        </w:tc>
      </w:tr>
      <w:tr w:rsidR="00C860FB" w:rsidRPr="00C860FB" w14:paraId="347B670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50ACAC72" w14:textId="77777777" w:rsidR="00C860FB" w:rsidRPr="00C860FB" w:rsidRDefault="00C860FB" w:rsidP="00C860FB">
            <w:pPr>
              <w:jc w:val="center"/>
              <w:rPr>
                <w:rFonts w:cstheme="minorHAnsi"/>
              </w:rPr>
            </w:pPr>
            <w:r w:rsidRPr="00C860FB">
              <w:rPr>
                <w:rFonts w:cstheme="minorHAnsi"/>
              </w:rPr>
              <w:t>Male</w:t>
            </w:r>
          </w:p>
        </w:tc>
        <w:tc>
          <w:tcPr>
            <w:tcW w:w="353" w:type="pct"/>
            <w:tcBorders>
              <w:top w:val="single" w:sz="4" w:space="0" w:color="auto"/>
              <w:left w:val="single" w:sz="4" w:space="0" w:color="auto"/>
              <w:bottom w:val="single" w:sz="4" w:space="0" w:color="auto"/>
              <w:right w:val="single" w:sz="4" w:space="0" w:color="auto"/>
            </w:tcBorders>
            <w:vAlign w:val="center"/>
            <w:hideMark/>
          </w:tcPr>
          <w:p w14:paraId="0B60609E" w14:textId="77777777" w:rsidR="00C860FB" w:rsidRPr="00C860FB" w:rsidRDefault="00C860FB" w:rsidP="00C860FB">
            <w:pPr>
              <w:jc w:val="center"/>
              <w:rPr>
                <w:rFonts w:cstheme="minorHAnsi"/>
              </w:rPr>
            </w:pPr>
            <w:r w:rsidRPr="00C860FB">
              <w:rPr>
                <w:rFonts w:cstheme="minorHAnsi"/>
              </w:rPr>
              <w:t>89</w:t>
            </w:r>
          </w:p>
        </w:tc>
        <w:tc>
          <w:tcPr>
            <w:tcW w:w="463" w:type="pct"/>
            <w:tcBorders>
              <w:top w:val="single" w:sz="4" w:space="0" w:color="auto"/>
              <w:left w:val="single" w:sz="4" w:space="0" w:color="auto"/>
              <w:bottom w:val="single" w:sz="4" w:space="0" w:color="auto"/>
              <w:right w:val="single" w:sz="4" w:space="0" w:color="auto"/>
            </w:tcBorders>
            <w:vAlign w:val="center"/>
            <w:hideMark/>
          </w:tcPr>
          <w:p w14:paraId="0B6740A7" w14:textId="77777777" w:rsidR="00C860FB" w:rsidRPr="00C860FB" w:rsidRDefault="00C860FB" w:rsidP="00C860FB">
            <w:pPr>
              <w:jc w:val="center"/>
              <w:rPr>
                <w:rFonts w:cstheme="minorHAnsi"/>
              </w:rPr>
            </w:pPr>
            <w:r w:rsidRPr="00C860FB">
              <w:rPr>
                <w:rFonts w:cstheme="minorHAnsi"/>
              </w:rPr>
              <w:t>76.1</w:t>
            </w:r>
          </w:p>
        </w:tc>
        <w:tc>
          <w:tcPr>
            <w:tcW w:w="353" w:type="pct"/>
            <w:tcBorders>
              <w:top w:val="single" w:sz="4" w:space="0" w:color="auto"/>
              <w:left w:val="single" w:sz="4" w:space="0" w:color="auto"/>
              <w:bottom w:val="single" w:sz="4" w:space="0" w:color="auto"/>
              <w:right w:val="single" w:sz="4" w:space="0" w:color="auto"/>
            </w:tcBorders>
            <w:vAlign w:val="center"/>
            <w:hideMark/>
          </w:tcPr>
          <w:p w14:paraId="13280370" w14:textId="77777777" w:rsidR="00C860FB" w:rsidRPr="00C860FB" w:rsidRDefault="00C860FB" w:rsidP="00C860FB">
            <w:pPr>
              <w:jc w:val="center"/>
              <w:rPr>
                <w:rFonts w:cstheme="minorHAnsi"/>
              </w:rPr>
            </w:pPr>
            <w:r w:rsidRPr="00C860FB">
              <w:rPr>
                <w:rFonts w:cstheme="minorHAnsi"/>
              </w:rPr>
              <w:t>135</w:t>
            </w:r>
          </w:p>
        </w:tc>
        <w:tc>
          <w:tcPr>
            <w:tcW w:w="463" w:type="pct"/>
            <w:tcBorders>
              <w:top w:val="single" w:sz="4" w:space="0" w:color="auto"/>
              <w:left w:val="single" w:sz="4" w:space="0" w:color="auto"/>
              <w:bottom w:val="single" w:sz="4" w:space="0" w:color="auto"/>
              <w:right w:val="single" w:sz="4" w:space="0" w:color="auto"/>
            </w:tcBorders>
            <w:vAlign w:val="center"/>
            <w:hideMark/>
          </w:tcPr>
          <w:p w14:paraId="01189F15" w14:textId="77777777" w:rsidR="00C860FB" w:rsidRPr="00C860FB" w:rsidRDefault="00C860FB" w:rsidP="00C860FB">
            <w:pPr>
              <w:jc w:val="center"/>
              <w:rPr>
                <w:rFonts w:cstheme="minorHAnsi"/>
              </w:rPr>
            </w:pPr>
            <w:r w:rsidRPr="00C860FB">
              <w:rPr>
                <w:rFonts w:cstheme="minorHAnsi"/>
              </w:rPr>
              <w:t>79.9</w:t>
            </w:r>
          </w:p>
        </w:tc>
        <w:tc>
          <w:tcPr>
            <w:tcW w:w="353" w:type="pct"/>
            <w:tcBorders>
              <w:top w:val="single" w:sz="4" w:space="0" w:color="auto"/>
              <w:left w:val="single" w:sz="4" w:space="0" w:color="auto"/>
              <w:bottom w:val="single" w:sz="4" w:space="0" w:color="auto"/>
              <w:right w:val="single" w:sz="4" w:space="0" w:color="auto"/>
            </w:tcBorders>
            <w:vAlign w:val="center"/>
            <w:hideMark/>
          </w:tcPr>
          <w:p w14:paraId="289B8F5E" w14:textId="77777777" w:rsidR="00C860FB" w:rsidRPr="00C860FB" w:rsidRDefault="00C860FB" w:rsidP="00C860FB">
            <w:pPr>
              <w:jc w:val="center"/>
              <w:rPr>
                <w:rFonts w:cstheme="minorHAnsi"/>
              </w:rPr>
            </w:pPr>
            <w:r w:rsidRPr="00C860FB">
              <w:rPr>
                <w:rFonts w:cstheme="minorHAnsi"/>
              </w:rPr>
              <w:t>491</w:t>
            </w:r>
          </w:p>
        </w:tc>
        <w:tc>
          <w:tcPr>
            <w:tcW w:w="463" w:type="pct"/>
            <w:tcBorders>
              <w:top w:val="single" w:sz="4" w:space="0" w:color="auto"/>
              <w:left w:val="single" w:sz="4" w:space="0" w:color="auto"/>
              <w:bottom w:val="single" w:sz="4" w:space="0" w:color="auto"/>
              <w:right w:val="single" w:sz="4" w:space="0" w:color="auto"/>
            </w:tcBorders>
            <w:vAlign w:val="center"/>
            <w:hideMark/>
          </w:tcPr>
          <w:p w14:paraId="72D7DF77" w14:textId="77777777" w:rsidR="00C860FB" w:rsidRPr="00C860FB" w:rsidRDefault="00C860FB" w:rsidP="00C860FB">
            <w:pPr>
              <w:jc w:val="center"/>
              <w:rPr>
                <w:rFonts w:cstheme="minorHAnsi"/>
              </w:rPr>
            </w:pPr>
            <w:r w:rsidRPr="00C860FB">
              <w:rPr>
                <w:rFonts w:cstheme="minorHAnsi"/>
              </w:rPr>
              <w:t>59.0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EA4C729" w14:textId="77777777" w:rsidR="00C860FB" w:rsidRPr="00C860FB" w:rsidRDefault="00C860FB" w:rsidP="00C860FB">
            <w:pPr>
              <w:jc w:val="center"/>
              <w:rPr>
                <w:rFonts w:cstheme="minorHAnsi"/>
              </w:rPr>
            </w:pPr>
            <w:r w:rsidRPr="00C860FB">
              <w:rPr>
                <w:rFonts w:cstheme="minorHAnsi"/>
              </w:rPr>
              <w:t>715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727959EA" w14:textId="77777777" w:rsidR="00C860FB" w:rsidRPr="00C860FB" w:rsidRDefault="00C860FB" w:rsidP="00C860FB">
            <w:pPr>
              <w:jc w:val="center"/>
              <w:rPr>
                <w:rFonts w:cstheme="minorHAnsi"/>
              </w:rPr>
            </w:pPr>
            <w:r w:rsidRPr="00C860FB">
              <w:rPr>
                <w:rFonts w:cstheme="minorHAnsi"/>
              </w:rPr>
              <w:t>64.0</w:t>
            </w:r>
          </w:p>
        </w:tc>
      </w:tr>
      <w:tr w:rsidR="00C860FB" w:rsidRPr="00C860FB" w14:paraId="5C613ED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D2C9603" w14:textId="77777777" w:rsidR="00C860FB" w:rsidRPr="00C860FB" w:rsidRDefault="00C860FB" w:rsidP="00C860FB">
            <w:pPr>
              <w:jc w:val="center"/>
              <w:rPr>
                <w:rFonts w:cstheme="minorHAnsi"/>
              </w:rPr>
            </w:pPr>
            <w:r w:rsidRPr="00C860FB">
              <w:rPr>
                <w:rFonts w:cstheme="minorHAnsi"/>
              </w:rPr>
              <w:t>Female</w:t>
            </w:r>
          </w:p>
        </w:tc>
        <w:tc>
          <w:tcPr>
            <w:tcW w:w="353" w:type="pct"/>
            <w:tcBorders>
              <w:top w:val="single" w:sz="4" w:space="0" w:color="auto"/>
              <w:left w:val="single" w:sz="4" w:space="0" w:color="auto"/>
              <w:bottom w:val="single" w:sz="4" w:space="0" w:color="auto"/>
              <w:right w:val="single" w:sz="4" w:space="0" w:color="auto"/>
            </w:tcBorders>
            <w:vAlign w:val="center"/>
            <w:hideMark/>
          </w:tcPr>
          <w:p w14:paraId="3283F7D0" w14:textId="77777777" w:rsidR="00C860FB" w:rsidRPr="00C860FB" w:rsidRDefault="00C860FB" w:rsidP="00C860FB">
            <w:pPr>
              <w:jc w:val="center"/>
              <w:rPr>
                <w:rFonts w:cstheme="minorHAnsi"/>
              </w:rPr>
            </w:pPr>
            <w:r w:rsidRPr="00C860FB">
              <w:rPr>
                <w:rFonts w:cstheme="minorHAnsi"/>
              </w:rPr>
              <w:t>28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BC6B0D2" w14:textId="77777777" w:rsidR="00C860FB" w:rsidRPr="00C860FB" w:rsidRDefault="00C860FB" w:rsidP="00C860FB">
            <w:pPr>
              <w:jc w:val="center"/>
              <w:rPr>
                <w:rFonts w:cstheme="minorHAnsi"/>
              </w:rPr>
            </w:pPr>
            <w:r w:rsidRPr="00C860FB">
              <w:rPr>
                <w:rFonts w:cstheme="minorHAnsi"/>
              </w:rPr>
              <w:t>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607A1BFD" w14:textId="77777777" w:rsidR="00C860FB" w:rsidRPr="00C860FB" w:rsidRDefault="00C860FB" w:rsidP="00C860FB">
            <w:pPr>
              <w:jc w:val="center"/>
              <w:rPr>
                <w:rFonts w:cstheme="minorHAnsi"/>
              </w:rPr>
            </w:pPr>
            <w:r w:rsidRPr="00C860FB">
              <w:rPr>
                <w:rFonts w:cstheme="minorHAnsi"/>
              </w:rPr>
              <w:t>34</w:t>
            </w:r>
          </w:p>
        </w:tc>
        <w:tc>
          <w:tcPr>
            <w:tcW w:w="463" w:type="pct"/>
            <w:tcBorders>
              <w:top w:val="single" w:sz="4" w:space="0" w:color="auto"/>
              <w:left w:val="single" w:sz="4" w:space="0" w:color="auto"/>
              <w:bottom w:val="single" w:sz="4" w:space="0" w:color="auto"/>
              <w:right w:val="single" w:sz="4" w:space="0" w:color="auto"/>
            </w:tcBorders>
            <w:vAlign w:val="center"/>
            <w:hideMark/>
          </w:tcPr>
          <w:p w14:paraId="47909F7D" w14:textId="77777777" w:rsidR="00C860FB" w:rsidRPr="00C860FB" w:rsidRDefault="00C860FB" w:rsidP="00C860FB">
            <w:pPr>
              <w:jc w:val="center"/>
              <w:rPr>
                <w:rFonts w:cstheme="minorHAnsi"/>
              </w:rPr>
            </w:pPr>
            <w:r w:rsidRPr="00C860FB">
              <w:rPr>
                <w:rFonts w:cstheme="minorHAnsi"/>
              </w:rPr>
              <w:t>20.1</w:t>
            </w:r>
          </w:p>
        </w:tc>
        <w:tc>
          <w:tcPr>
            <w:tcW w:w="353" w:type="pct"/>
            <w:tcBorders>
              <w:top w:val="single" w:sz="4" w:space="0" w:color="auto"/>
              <w:left w:val="single" w:sz="4" w:space="0" w:color="auto"/>
              <w:bottom w:val="single" w:sz="4" w:space="0" w:color="auto"/>
              <w:right w:val="single" w:sz="4" w:space="0" w:color="auto"/>
            </w:tcBorders>
            <w:vAlign w:val="center"/>
            <w:hideMark/>
          </w:tcPr>
          <w:p w14:paraId="12434B71" w14:textId="77777777" w:rsidR="00C860FB" w:rsidRPr="00C860FB" w:rsidRDefault="00C860FB" w:rsidP="00C860FB">
            <w:pPr>
              <w:jc w:val="center"/>
              <w:rPr>
                <w:rFonts w:cstheme="minorHAnsi"/>
              </w:rPr>
            </w:pPr>
            <w:r w:rsidRPr="00C860FB">
              <w:rPr>
                <w:rFonts w:cstheme="minorHAnsi"/>
              </w:rPr>
              <w:t>341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B1D70A" w14:textId="77777777" w:rsidR="00C860FB" w:rsidRPr="00C860FB" w:rsidRDefault="00C860FB" w:rsidP="00C860FB">
            <w:pPr>
              <w:jc w:val="center"/>
              <w:rPr>
                <w:rFonts w:cstheme="minorHAnsi"/>
              </w:rPr>
            </w:pPr>
            <w:r w:rsidRPr="00C860FB">
              <w:rPr>
                <w:rFonts w:cstheme="minorHAnsi"/>
              </w:rPr>
              <w:t>41.0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3935BD2" w14:textId="77777777" w:rsidR="00C860FB" w:rsidRPr="00C860FB" w:rsidRDefault="00C860FB" w:rsidP="00C860FB">
            <w:pPr>
              <w:jc w:val="center"/>
              <w:rPr>
                <w:rFonts w:cstheme="minorHAnsi"/>
              </w:rPr>
            </w:pPr>
            <w:r w:rsidRPr="00C860FB">
              <w:rPr>
                <w:rFonts w:cstheme="minorHAnsi"/>
              </w:rPr>
              <w:t>403</w:t>
            </w:r>
          </w:p>
        </w:tc>
        <w:tc>
          <w:tcPr>
            <w:tcW w:w="463" w:type="pct"/>
            <w:tcBorders>
              <w:top w:val="single" w:sz="4" w:space="0" w:color="auto"/>
              <w:left w:val="single" w:sz="4" w:space="0" w:color="auto"/>
              <w:bottom w:val="single" w:sz="4" w:space="0" w:color="auto"/>
              <w:right w:val="single" w:sz="4" w:space="0" w:color="auto"/>
            </w:tcBorders>
            <w:vAlign w:val="center"/>
            <w:hideMark/>
          </w:tcPr>
          <w:p w14:paraId="5736622D" w14:textId="77777777" w:rsidR="00C860FB" w:rsidRPr="00C860FB" w:rsidRDefault="00C860FB" w:rsidP="00C860FB">
            <w:pPr>
              <w:jc w:val="center"/>
              <w:rPr>
                <w:rFonts w:cstheme="minorHAnsi"/>
              </w:rPr>
            </w:pPr>
            <w:r w:rsidRPr="00C860FB">
              <w:rPr>
                <w:rFonts w:cstheme="minorHAnsi"/>
              </w:rPr>
              <w:t>36.0</w:t>
            </w:r>
          </w:p>
        </w:tc>
      </w:tr>
      <w:tr w:rsidR="00C860FB" w:rsidRPr="00C860FB" w14:paraId="008A329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19B4F742"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4E7E4C15"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E39A8CE"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650DC53E"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54D6A1"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3DBAC909"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BF4359"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187887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278A5276" w14:textId="77777777" w:rsidR="00C860FB" w:rsidRPr="00C860FB" w:rsidRDefault="00C860FB" w:rsidP="00C860FB">
            <w:pPr>
              <w:jc w:val="center"/>
              <w:rPr>
                <w:rFonts w:cstheme="minorHAnsi"/>
              </w:rPr>
            </w:pPr>
            <w:r w:rsidRPr="00C860FB">
              <w:rPr>
                <w:rFonts w:cstheme="minorHAnsi"/>
              </w:rPr>
              <w:t>100.0</w:t>
            </w:r>
          </w:p>
        </w:tc>
      </w:tr>
      <w:tr w:rsidR="00C860FB" w:rsidRPr="00C860FB" w14:paraId="0BAB37AE"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C292E8" w14:textId="77777777" w:rsidR="00C860FB" w:rsidRPr="00C860FB" w:rsidRDefault="00C860FB" w:rsidP="00C860FB">
            <w:pPr>
              <w:jc w:val="center"/>
              <w:rPr>
                <w:rFonts w:cstheme="minorHAnsi"/>
                <w:b/>
                <w:bCs/>
              </w:rPr>
            </w:pPr>
            <w:r w:rsidRPr="00C860FB">
              <w:rPr>
                <w:rFonts w:cstheme="minorHAnsi"/>
                <w:b/>
                <w:bCs/>
              </w:rPr>
              <w:t>Position</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AAAE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CAE59E"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78A62"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E49CFB"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6718B0"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2AC0B4"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2F65AD"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5C5EBC" w14:textId="77777777" w:rsidR="00C860FB" w:rsidRPr="00C860FB" w:rsidRDefault="00C860FB" w:rsidP="00C860FB">
            <w:pPr>
              <w:jc w:val="center"/>
              <w:rPr>
                <w:rFonts w:cstheme="minorHAnsi"/>
                <w:b/>
                <w:bCs/>
              </w:rPr>
            </w:pPr>
          </w:p>
        </w:tc>
      </w:tr>
      <w:tr w:rsidR="00C860FB" w:rsidRPr="00C860FB" w14:paraId="134AB55C"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83B88C" w14:textId="77777777" w:rsidR="00C860FB" w:rsidRPr="00C860FB" w:rsidRDefault="00C860FB" w:rsidP="00C860FB">
            <w:pPr>
              <w:jc w:val="center"/>
              <w:rPr>
                <w:rFonts w:cstheme="minorHAnsi"/>
              </w:rPr>
            </w:pPr>
            <w:r w:rsidRPr="00C860FB">
              <w:rPr>
                <w:rFonts w:cstheme="minorHAnsi"/>
              </w:rPr>
              <w:t>Manager</w:t>
            </w:r>
          </w:p>
        </w:tc>
        <w:tc>
          <w:tcPr>
            <w:tcW w:w="353" w:type="pct"/>
            <w:tcBorders>
              <w:top w:val="single" w:sz="4" w:space="0" w:color="auto"/>
              <w:left w:val="single" w:sz="4" w:space="0" w:color="auto"/>
              <w:bottom w:val="single" w:sz="4" w:space="0" w:color="auto"/>
              <w:right w:val="single" w:sz="4" w:space="0" w:color="auto"/>
            </w:tcBorders>
            <w:vAlign w:val="center"/>
            <w:hideMark/>
          </w:tcPr>
          <w:p w14:paraId="524B9E63" w14:textId="77777777" w:rsidR="00C860FB" w:rsidRPr="00C860FB" w:rsidRDefault="00C860FB" w:rsidP="00C860FB">
            <w:pPr>
              <w:jc w:val="center"/>
              <w:rPr>
                <w:rFonts w:cstheme="minorHAnsi"/>
              </w:rPr>
            </w:pPr>
            <w:r w:rsidRPr="00C860FB">
              <w:rPr>
                <w:rFonts w:cstheme="minorHAnsi"/>
              </w:rPr>
              <w:t>60</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081967" w14:textId="77777777" w:rsidR="00C860FB" w:rsidRPr="00C860FB" w:rsidRDefault="00C860FB" w:rsidP="00C860FB">
            <w:pPr>
              <w:jc w:val="center"/>
              <w:rPr>
                <w:rFonts w:cstheme="minorHAnsi"/>
              </w:rPr>
            </w:pPr>
            <w:r w:rsidRPr="00C860FB">
              <w:rPr>
                <w:rFonts w:cstheme="minorHAnsi"/>
              </w:rPr>
              <w:t>51.3</w:t>
            </w:r>
          </w:p>
        </w:tc>
        <w:tc>
          <w:tcPr>
            <w:tcW w:w="353" w:type="pct"/>
            <w:tcBorders>
              <w:top w:val="single" w:sz="4" w:space="0" w:color="auto"/>
              <w:left w:val="single" w:sz="4" w:space="0" w:color="auto"/>
              <w:bottom w:val="single" w:sz="4" w:space="0" w:color="auto"/>
              <w:right w:val="single" w:sz="4" w:space="0" w:color="auto"/>
            </w:tcBorders>
            <w:vAlign w:val="center"/>
            <w:hideMark/>
          </w:tcPr>
          <w:p w14:paraId="63C34B4C" w14:textId="77777777" w:rsidR="00C860FB" w:rsidRPr="00C860FB" w:rsidRDefault="00C860FB" w:rsidP="00C860FB">
            <w:pPr>
              <w:jc w:val="center"/>
              <w:rPr>
                <w:rFonts w:cstheme="minorHAnsi"/>
              </w:rPr>
            </w:pPr>
            <w:r w:rsidRPr="00C860FB">
              <w:rPr>
                <w:rFonts w:cstheme="minorHAnsi"/>
              </w:rPr>
              <w:t>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562C9C5E" w14:textId="77777777" w:rsidR="00C860FB" w:rsidRPr="00C860FB" w:rsidRDefault="00C860FB" w:rsidP="00C860FB">
            <w:pPr>
              <w:jc w:val="center"/>
              <w:rPr>
                <w:rFonts w:cstheme="minorHAnsi"/>
              </w:rPr>
            </w:pPr>
            <w:r w:rsidRPr="00C860FB">
              <w:rPr>
                <w:rFonts w:cstheme="minorHAnsi"/>
              </w:rPr>
              <w:t>53.3</w:t>
            </w:r>
          </w:p>
        </w:tc>
        <w:tc>
          <w:tcPr>
            <w:tcW w:w="353" w:type="pct"/>
            <w:tcBorders>
              <w:top w:val="single" w:sz="4" w:space="0" w:color="auto"/>
              <w:left w:val="single" w:sz="4" w:space="0" w:color="auto"/>
              <w:bottom w:val="single" w:sz="4" w:space="0" w:color="auto"/>
              <w:right w:val="single" w:sz="4" w:space="0" w:color="auto"/>
            </w:tcBorders>
            <w:vAlign w:val="center"/>
            <w:hideMark/>
          </w:tcPr>
          <w:p w14:paraId="0877A25C" w14:textId="77777777" w:rsidR="00C860FB" w:rsidRPr="00C860FB" w:rsidRDefault="00C860FB" w:rsidP="00C860FB">
            <w:pPr>
              <w:jc w:val="center"/>
              <w:rPr>
                <w:rFonts w:cstheme="minorHAnsi"/>
              </w:rPr>
            </w:pPr>
            <w:r w:rsidRPr="00C860FB">
              <w:rPr>
                <w:rFonts w:cstheme="minorHAnsi"/>
              </w:rPr>
              <w:t>370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09C5F96" w14:textId="77777777" w:rsidR="00C860FB" w:rsidRPr="00C860FB" w:rsidRDefault="00C860FB" w:rsidP="00C860FB">
            <w:pPr>
              <w:jc w:val="center"/>
              <w:rPr>
                <w:rFonts w:cstheme="minorHAnsi"/>
              </w:rPr>
            </w:pPr>
            <w:r w:rsidRPr="00C860FB">
              <w:rPr>
                <w:rFonts w:cstheme="minorHAnsi"/>
              </w:rPr>
              <w:t>44.5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3A0BF83A" w14:textId="77777777" w:rsidR="00C860FB" w:rsidRPr="00C860FB" w:rsidRDefault="00C860FB" w:rsidP="00C860FB">
            <w:pPr>
              <w:jc w:val="center"/>
              <w:rPr>
                <w:rFonts w:cstheme="minorHAnsi"/>
              </w:rPr>
            </w:pPr>
            <w:r w:rsidRPr="00C860FB">
              <w:rPr>
                <w:rFonts w:cstheme="minorHAnsi"/>
              </w:rPr>
              <w:t>520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83E90EC" w14:textId="77777777" w:rsidR="00C860FB" w:rsidRPr="00C860FB" w:rsidRDefault="00C860FB" w:rsidP="00C860FB">
            <w:pPr>
              <w:jc w:val="center"/>
              <w:rPr>
                <w:rFonts w:cstheme="minorHAnsi"/>
              </w:rPr>
            </w:pPr>
            <w:r w:rsidRPr="00C860FB">
              <w:rPr>
                <w:rFonts w:cstheme="minorHAnsi"/>
              </w:rPr>
              <w:t>46.5</w:t>
            </w:r>
          </w:p>
        </w:tc>
      </w:tr>
      <w:tr w:rsidR="00C860FB" w:rsidRPr="00C860FB" w14:paraId="73E4EF2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41C3535" w14:textId="77777777" w:rsidR="00C860FB" w:rsidRPr="00C860FB" w:rsidRDefault="00C860FB" w:rsidP="00C860FB">
            <w:pPr>
              <w:jc w:val="center"/>
              <w:rPr>
                <w:rFonts w:cstheme="minorHAnsi"/>
              </w:rPr>
            </w:pPr>
            <w:r w:rsidRPr="00C860FB">
              <w:rPr>
                <w:rFonts w:cstheme="minorHAnsi"/>
              </w:rPr>
              <w:t>Crew</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32013B" w14:textId="77777777" w:rsidR="00C860FB" w:rsidRPr="00C860FB" w:rsidRDefault="00C860FB" w:rsidP="00C860FB">
            <w:pPr>
              <w:jc w:val="center"/>
              <w:rPr>
                <w:rFonts w:cstheme="minorHAnsi"/>
              </w:rPr>
            </w:pPr>
            <w:r w:rsidRPr="00C860FB">
              <w:rPr>
                <w:rFonts w:cstheme="minorHAnsi"/>
              </w:rPr>
              <w:t>45</w:t>
            </w:r>
          </w:p>
        </w:tc>
        <w:tc>
          <w:tcPr>
            <w:tcW w:w="463" w:type="pct"/>
            <w:tcBorders>
              <w:top w:val="single" w:sz="4" w:space="0" w:color="auto"/>
              <w:left w:val="single" w:sz="4" w:space="0" w:color="auto"/>
              <w:bottom w:val="single" w:sz="4" w:space="0" w:color="auto"/>
              <w:right w:val="single" w:sz="4" w:space="0" w:color="auto"/>
            </w:tcBorders>
            <w:vAlign w:val="center"/>
            <w:hideMark/>
          </w:tcPr>
          <w:p w14:paraId="4E65F924" w14:textId="77777777" w:rsidR="00C860FB" w:rsidRPr="00C860FB" w:rsidRDefault="00C860FB" w:rsidP="00C860FB">
            <w:pPr>
              <w:jc w:val="center"/>
              <w:rPr>
                <w:rFonts w:cstheme="minorHAnsi"/>
              </w:rPr>
            </w:pPr>
            <w:r w:rsidRPr="00C860FB">
              <w:rPr>
                <w:rFonts w:cstheme="minorHAnsi"/>
              </w:rPr>
              <w:t>38.5</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13C992" w14:textId="77777777" w:rsidR="00C860FB" w:rsidRPr="00C860FB" w:rsidRDefault="00C860FB" w:rsidP="00C860FB">
            <w:pPr>
              <w:jc w:val="center"/>
              <w:rPr>
                <w:rFonts w:cstheme="minorHAnsi"/>
              </w:rPr>
            </w:pPr>
            <w:r w:rsidRPr="00C860FB">
              <w:rPr>
                <w:rFonts w:cstheme="minorHAnsi"/>
              </w:rPr>
              <w:t>63</w:t>
            </w:r>
          </w:p>
        </w:tc>
        <w:tc>
          <w:tcPr>
            <w:tcW w:w="463" w:type="pct"/>
            <w:tcBorders>
              <w:top w:val="single" w:sz="4" w:space="0" w:color="auto"/>
              <w:left w:val="single" w:sz="4" w:space="0" w:color="auto"/>
              <w:bottom w:val="single" w:sz="4" w:space="0" w:color="auto"/>
              <w:right w:val="single" w:sz="4" w:space="0" w:color="auto"/>
            </w:tcBorders>
            <w:vAlign w:val="center"/>
            <w:hideMark/>
          </w:tcPr>
          <w:p w14:paraId="4728CAAB" w14:textId="77777777" w:rsidR="00C860FB" w:rsidRPr="00C860FB" w:rsidRDefault="00C860FB" w:rsidP="00C860FB">
            <w:pPr>
              <w:jc w:val="center"/>
              <w:rPr>
                <w:rFonts w:cstheme="minorHAnsi"/>
              </w:rPr>
            </w:pPr>
            <w:r w:rsidRPr="00C860FB">
              <w:rPr>
                <w:rFonts w:cstheme="minorHAnsi"/>
              </w:rPr>
              <w:t>37.3</w:t>
            </w:r>
          </w:p>
        </w:tc>
        <w:tc>
          <w:tcPr>
            <w:tcW w:w="353" w:type="pct"/>
            <w:tcBorders>
              <w:top w:val="single" w:sz="4" w:space="0" w:color="auto"/>
              <w:left w:val="single" w:sz="4" w:space="0" w:color="auto"/>
              <w:bottom w:val="single" w:sz="4" w:space="0" w:color="auto"/>
              <w:right w:val="single" w:sz="4" w:space="0" w:color="auto"/>
            </w:tcBorders>
            <w:vAlign w:val="center"/>
            <w:hideMark/>
          </w:tcPr>
          <w:p w14:paraId="02F3D9CB" w14:textId="77777777" w:rsidR="00C860FB" w:rsidRPr="00C860FB" w:rsidRDefault="00C860FB" w:rsidP="00C860FB">
            <w:pPr>
              <w:jc w:val="center"/>
              <w:rPr>
                <w:rFonts w:cstheme="minorHAnsi"/>
              </w:rPr>
            </w:pPr>
            <w:r w:rsidRPr="00C860FB">
              <w:rPr>
                <w:rFonts w:cstheme="minorHAnsi"/>
              </w:rPr>
              <w:t>351</w:t>
            </w:r>
          </w:p>
        </w:tc>
        <w:tc>
          <w:tcPr>
            <w:tcW w:w="463" w:type="pct"/>
            <w:tcBorders>
              <w:top w:val="single" w:sz="4" w:space="0" w:color="auto"/>
              <w:left w:val="single" w:sz="4" w:space="0" w:color="auto"/>
              <w:bottom w:val="single" w:sz="4" w:space="0" w:color="auto"/>
              <w:right w:val="single" w:sz="4" w:space="0" w:color="auto"/>
            </w:tcBorders>
            <w:vAlign w:val="center"/>
            <w:hideMark/>
          </w:tcPr>
          <w:p w14:paraId="5FF6E1CA" w14:textId="77777777" w:rsidR="00C860FB" w:rsidRPr="00C860FB" w:rsidRDefault="00C860FB" w:rsidP="00C860FB">
            <w:pPr>
              <w:jc w:val="center"/>
              <w:rPr>
                <w:rFonts w:cstheme="minorHAnsi"/>
              </w:rPr>
            </w:pPr>
            <w:r w:rsidRPr="00C860FB">
              <w:rPr>
                <w:rFonts w:cstheme="minorHAnsi"/>
              </w:rPr>
              <w:t>42.2</w:t>
            </w:r>
          </w:p>
        </w:tc>
        <w:tc>
          <w:tcPr>
            <w:tcW w:w="426" w:type="pct"/>
            <w:tcBorders>
              <w:top w:val="single" w:sz="4" w:space="0" w:color="auto"/>
              <w:left w:val="single" w:sz="4" w:space="0" w:color="auto"/>
              <w:bottom w:val="single" w:sz="4" w:space="0" w:color="auto"/>
              <w:right w:val="single" w:sz="4" w:space="0" w:color="auto"/>
            </w:tcBorders>
            <w:vAlign w:val="center"/>
            <w:hideMark/>
          </w:tcPr>
          <w:p w14:paraId="1D40E033" w14:textId="77777777" w:rsidR="00C860FB" w:rsidRPr="00C860FB" w:rsidRDefault="00C860FB" w:rsidP="00C860FB">
            <w:pPr>
              <w:jc w:val="center"/>
              <w:rPr>
                <w:rFonts w:cstheme="minorHAnsi"/>
              </w:rPr>
            </w:pPr>
            <w:r w:rsidRPr="00C860FB">
              <w:rPr>
                <w:rFonts w:cstheme="minorHAnsi"/>
              </w:rPr>
              <w:t>459</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E5B887" w14:textId="77777777" w:rsidR="00C860FB" w:rsidRPr="00C860FB" w:rsidRDefault="00C860FB" w:rsidP="00C860FB">
            <w:pPr>
              <w:jc w:val="center"/>
              <w:rPr>
                <w:rFonts w:cstheme="minorHAnsi"/>
              </w:rPr>
            </w:pPr>
            <w:r w:rsidRPr="00C860FB">
              <w:rPr>
                <w:rFonts w:cstheme="minorHAnsi"/>
              </w:rPr>
              <w:t>41.1</w:t>
            </w:r>
          </w:p>
        </w:tc>
      </w:tr>
      <w:tr w:rsidR="00C860FB" w:rsidRPr="00C860FB" w14:paraId="7E9A4795"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0B6A7E5" w14:textId="77777777" w:rsidR="00C860FB" w:rsidRPr="00C860FB" w:rsidRDefault="00C860FB" w:rsidP="00C860FB">
            <w:pPr>
              <w:jc w:val="center"/>
              <w:rPr>
                <w:rFonts w:cstheme="minorHAnsi"/>
              </w:rPr>
            </w:pPr>
            <w:r w:rsidRPr="00C860FB">
              <w:rPr>
                <w:rFonts w:cstheme="minorHAnsi"/>
              </w:rPr>
              <w:t>Barista</w:t>
            </w:r>
          </w:p>
        </w:tc>
        <w:tc>
          <w:tcPr>
            <w:tcW w:w="353" w:type="pct"/>
            <w:tcBorders>
              <w:top w:val="single" w:sz="4" w:space="0" w:color="auto"/>
              <w:left w:val="single" w:sz="4" w:space="0" w:color="auto"/>
              <w:bottom w:val="single" w:sz="4" w:space="0" w:color="auto"/>
              <w:right w:val="single" w:sz="4" w:space="0" w:color="auto"/>
            </w:tcBorders>
            <w:vAlign w:val="center"/>
            <w:hideMark/>
          </w:tcPr>
          <w:p w14:paraId="6A53CD09" w14:textId="77777777" w:rsidR="00C860FB" w:rsidRPr="00C860FB" w:rsidRDefault="00C860FB" w:rsidP="00C860FB">
            <w:pPr>
              <w:jc w:val="center"/>
              <w:rPr>
                <w:rFonts w:cstheme="minorHAnsi"/>
              </w:rPr>
            </w:pPr>
            <w:r w:rsidRPr="00C860FB">
              <w:rPr>
                <w:rFonts w:cstheme="minorHAnsi"/>
              </w:rPr>
              <w:t>12</w:t>
            </w:r>
          </w:p>
        </w:tc>
        <w:tc>
          <w:tcPr>
            <w:tcW w:w="463" w:type="pct"/>
            <w:tcBorders>
              <w:top w:val="single" w:sz="4" w:space="0" w:color="auto"/>
              <w:left w:val="single" w:sz="4" w:space="0" w:color="auto"/>
              <w:bottom w:val="single" w:sz="4" w:space="0" w:color="auto"/>
              <w:right w:val="single" w:sz="4" w:space="0" w:color="auto"/>
            </w:tcBorders>
            <w:vAlign w:val="center"/>
            <w:hideMark/>
          </w:tcPr>
          <w:p w14:paraId="2BEDD219" w14:textId="77777777" w:rsidR="00C860FB" w:rsidRPr="00C860FB" w:rsidRDefault="00C860FB" w:rsidP="00C860FB">
            <w:pPr>
              <w:jc w:val="center"/>
              <w:rPr>
                <w:rFonts w:cstheme="minorHAnsi"/>
              </w:rPr>
            </w:pPr>
            <w:r w:rsidRPr="00C860FB">
              <w:rPr>
                <w:rFonts w:cstheme="minorHAnsi"/>
              </w:rPr>
              <w:t>10.3</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A1DE46" w14:textId="77777777" w:rsidR="00C860FB" w:rsidRPr="00C860FB" w:rsidRDefault="00C860FB" w:rsidP="00C860FB">
            <w:pPr>
              <w:jc w:val="center"/>
              <w:rPr>
                <w:rFonts w:cstheme="minorHAnsi"/>
              </w:rPr>
            </w:pPr>
            <w:r w:rsidRPr="00C860FB">
              <w:rPr>
                <w:rFonts w:cstheme="minorHAnsi"/>
              </w:rPr>
              <w:t>16</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D9116D" w14:textId="77777777" w:rsidR="00C860FB" w:rsidRPr="00C860FB" w:rsidRDefault="00C860FB" w:rsidP="00C860FB">
            <w:pPr>
              <w:jc w:val="center"/>
              <w:rPr>
                <w:rFonts w:cstheme="minorHAnsi"/>
              </w:rPr>
            </w:pPr>
            <w:r w:rsidRPr="00C860FB">
              <w:rPr>
                <w:rFonts w:cstheme="minorHAnsi"/>
              </w:rPr>
              <w:t>9.5</w:t>
            </w:r>
          </w:p>
        </w:tc>
        <w:tc>
          <w:tcPr>
            <w:tcW w:w="353" w:type="pct"/>
            <w:tcBorders>
              <w:top w:val="single" w:sz="4" w:space="0" w:color="auto"/>
              <w:left w:val="single" w:sz="4" w:space="0" w:color="auto"/>
              <w:bottom w:val="single" w:sz="4" w:space="0" w:color="auto"/>
              <w:right w:val="single" w:sz="4" w:space="0" w:color="auto"/>
            </w:tcBorders>
            <w:vAlign w:val="center"/>
            <w:hideMark/>
          </w:tcPr>
          <w:p w14:paraId="137E4EF4" w14:textId="77777777" w:rsidR="00C860FB" w:rsidRPr="00C860FB" w:rsidRDefault="00C860FB" w:rsidP="00C860FB">
            <w:pPr>
              <w:jc w:val="center"/>
              <w:rPr>
                <w:rFonts w:cstheme="minorHAnsi"/>
              </w:rPr>
            </w:pPr>
            <w:r w:rsidRPr="00C860FB">
              <w:rPr>
                <w:rFonts w:cstheme="minorHAnsi"/>
              </w:rPr>
              <w:t>111</w:t>
            </w:r>
          </w:p>
        </w:tc>
        <w:tc>
          <w:tcPr>
            <w:tcW w:w="463" w:type="pct"/>
            <w:tcBorders>
              <w:top w:val="single" w:sz="4" w:space="0" w:color="auto"/>
              <w:left w:val="single" w:sz="4" w:space="0" w:color="auto"/>
              <w:bottom w:val="single" w:sz="4" w:space="0" w:color="auto"/>
              <w:right w:val="single" w:sz="4" w:space="0" w:color="auto"/>
            </w:tcBorders>
            <w:vAlign w:val="center"/>
            <w:hideMark/>
          </w:tcPr>
          <w:p w14:paraId="6FA79DA3" w14:textId="77777777" w:rsidR="00C860FB" w:rsidRPr="00C860FB" w:rsidRDefault="00C860FB" w:rsidP="00C860FB">
            <w:pPr>
              <w:jc w:val="center"/>
              <w:rPr>
                <w:rFonts w:cstheme="minorHAnsi"/>
              </w:rPr>
            </w:pPr>
            <w:r w:rsidRPr="00C860FB">
              <w:rPr>
                <w:rFonts w:cstheme="minorHAnsi"/>
              </w:rPr>
              <w:t>13.3</w:t>
            </w:r>
          </w:p>
        </w:tc>
        <w:tc>
          <w:tcPr>
            <w:tcW w:w="426" w:type="pct"/>
            <w:tcBorders>
              <w:top w:val="single" w:sz="4" w:space="0" w:color="auto"/>
              <w:left w:val="single" w:sz="4" w:space="0" w:color="auto"/>
              <w:bottom w:val="single" w:sz="4" w:space="0" w:color="auto"/>
              <w:right w:val="single" w:sz="4" w:space="0" w:color="auto"/>
            </w:tcBorders>
            <w:vAlign w:val="center"/>
            <w:hideMark/>
          </w:tcPr>
          <w:p w14:paraId="0C575C7F" w14:textId="77777777" w:rsidR="00C860FB" w:rsidRPr="00C860FB" w:rsidRDefault="00C860FB" w:rsidP="00C860FB">
            <w:pPr>
              <w:jc w:val="center"/>
              <w:rPr>
                <w:rFonts w:cstheme="minorHAnsi"/>
              </w:rPr>
            </w:pPr>
            <w:r w:rsidRPr="00C860FB">
              <w:rPr>
                <w:rFonts w:cstheme="minorHAnsi"/>
              </w:rPr>
              <w:t>139</w:t>
            </w:r>
          </w:p>
        </w:tc>
        <w:tc>
          <w:tcPr>
            <w:tcW w:w="463" w:type="pct"/>
            <w:tcBorders>
              <w:top w:val="single" w:sz="4" w:space="0" w:color="auto"/>
              <w:left w:val="single" w:sz="4" w:space="0" w:color="auto"/>
              <w:bottom w:val="single" w:sz="4" w:space="0" w:color="auto"/>
              <w:right w:val="single" w:sz="4" w:space="0" w:color="auto"/>
            </w:tcBorders>
            <w:vAlign w:val="center"/>
            <w:hideMark/>
          </w:tcPr>
          <w:p w14:paraId="0E84255E" w14:textId="77777777" w:rsidR="00C860FB" w:rsidRPr="00C860FB" w:rsidRDefault="00C860FB" w:rsidP="00C860FB">
            <w:pPr>
              <w:jc w:val="center"/>
              <w:rPr>
                <w:rFonts w:cstheme="minorHAnsi"/>
              </w:rPr>
            </w:pPr>
            <w:r w:rsidRPr="00C860FB">
              <w:rPr>
                <w:rFonts w:cstheme="minorHAnsi"/>
              </w:rPr>
              <w:t>12.4</w:t>
            </w:r>
          </w:p>
        </w:tc>
      </w:tr>
      <w:tr w:rsidR="00C860FB" w:rsidRPr="00C860FB" w14:paraId="3ABFAF66"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FB9276B"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7D2A43A8"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97273C0"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16CF6000"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2CA28BE9"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72DE2E0D"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099A2B5"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103C88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792FD307" w14:textId="77777777" w:rsidR="00C860FB" w:rsidRPr="00C860FB" w:rsidRDefault="00C860FB" w:rsidP="00C860FB">
            <w:pPr>
              <w:jc w:val="center"/>
              <w:rPr>
                <w:rFonts w:cstheme="minorHAnsi"/>
              </w:rPr>
            </w:pPr>
            <w:r w:rsidRPr="00C860FB">
              <w:rPr>
                <w:rFonts w:cstheme="minorHAnsi"/>
              </w:rPr>
              <w:t>100.0</w:t>
            </w:r>
          </w:p>
        </w:tc>
      </w:tr>
      <w:tr w:rsidR="00C860FB" w:rsidRPr="00C860FB" w14:paraId="7824CAD0"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B8BFA2" w14:textId="77777777" w:rsidR="00C860FB" w:rsidRPr="00C860FB" w:rsidRDefault="00C860FB" w:rsidP="00C860FB">
            <w:pPr>
              <w:jc w:val="center"/>
              <w:rPr>
                <w:rFonts w:cstheme="minorHAnsi"/>
                <w:b/>
                <w:bCs/>
              </w:rPr>
            </w:pPr>
            <w:r w:rsidRPr="00C860FB">
              <w:rPr>
                <w:rFonts w:cstheme="minorHAnsi"/>
                <w:b/>
                <w:bCs/>
              </w:rPr>
              <w:t>Length of Service</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C930D"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C23477"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636B6E"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1D4FA0"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847FEC"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C4F8F"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F4FE1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C4635D" w14:textId="77777777" w:rsidR="00C860FB" w:rsidRPr="00C860FB" w:rsidRDefault="00C860FB" w:rsidP="00C860FB">
            <w:pPr>
              <w:jc w:val="center"/>
              <w:rPr>
                <w:rFonts w:cstheme="minorHAnsi"/>
                <w:b/>
                <w:bCs/>
              </w:rPr>
            </w:pPr>
          </w:p>
        </w:tc>
      </w:tr>
      <w:tr w:rsidR="00C860FB" w:rsidRPr="00C860FB" w14:paraId="499220C3"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6857A36" w14:textId="77777777" w:rsidR="00C860FB" w:rsidRPr="00C860FB" w:rsidRDefault="00C860FB" w:rsidP="00C860FB">
            <w:pPr>
              <w:jc w:val="center"/>
              <w:rPr>
                <w:rFonts w:cstheme="minorHAnsi"/>
              </w:rPr>
            </w:pPr>
            <w:r w:rsidRPr="00C860FB">
              <w:rPr>
                <w:rFonts w:cstheme="minorHAnsi"/>
              </w:rPr>
              <w:t>6 mos. Below</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AE2BC8" w14:textId="77777777" w:rsidR="00C860FB" w:rsidRPr="00C860FB" w:rsidRDefault="00C860FB" w:rsidP="00C860FB">
            <w:pPr>
              <w:jc w:val="center"/>
              <w:rPr>
                <w:rFonts w:cstheme="minorHAnsi"/>
              </w:rPr>
            </w:pPr>
            <w:r w:rsidRPr="00C860FB">
              <w:rPr>
                <w:rFonts w:cstheme="minorHAnsi"/>
              </w:rPr>
              <w:t>53</w:t>
            </w:r>
          </w:p>
        </w:tc>
        <w:tc>
          <w:tcPr>
            <w:tcW w:w="463" w:type="pct"/>
            <w:tcBorders>
              <w:top w:val="single" w:sz="4" w:space="0" w:color="auto"/>
              <w:left w:val="single" w:sz="4" w:space="0" w:color="auto"/>
              <w:bottom w:val="single" w:sz="4" w:space="0" w:color="auto"/>
              <w:right w:val="single" w:sz="4" w:space="0" w:color="auto"/>
            </w:tcBorders>
            <w:vAlign w:val="center"/>
            <w:hideMark/>
          </w:tcPr>
          <w:p w14:paraId="69D25A0A" w14:textId="77777777" w:rsidR="00C860FB" w:rsidRPr="00C860FB" w:rsidRDefault="00C860FB" w:rsidP="00C860FB">
            <w:pPr>
              <w:jc w:val="center"/>
              <w:rPr>
                <w:rFonts w:cstheme="minorHAnsi"/>
              </w:rPr>
            </w:pPr>
            <w:r w:rsidRPr="00C860FB">
              <w:rPr>
                <w:rFonts w:cstheme="minorHAnsi"/>
              </w:rPr>
              <w:t>45.3</w:t>
            </w:r>
          </w:p>
        </w:tc>
        <w:tc>
          <w:tcPr>
            <w:tcW w:w="353" w:type="pct"/>
            <w:tcBorders>
              <w:top w:val="single" w:sz="4" w:space="0" w:color="auto"/>
              <w:left w:val="single" w:sz="4" w:space="0" w:color="auto"/>
              <w:bottom w:val="single" w:sz="4" w:space="0" w:color="auto"/>
              <w:right w:val="single" w:sz="4" w:space="0" w:color="auto"/>
            </w:tcBorders>
            <w:vAlign w:val="center"/>
            <w:hideMark/>
          </w:tcPr>
          <w:p w14:paraId="45D52F4A" w14:textId="77777777" w:rsidR="00C860FB" w:rsidRPr="00C860FB" w:rsidRDefault="00C860FB" w:rsidP="00C860FB">
            <w:pPr>
              <w:jc w:val="center"/>
              <w:rPr>
                <w:rFonts w:cstheme="minorHAnsi"/>
              </w:rPr>
            </w:pPr>
            <w:r w:rsidRPr="00C860FB">
              <w:rPr>
                <w:rFonts w:cstheme="minorHAnsi"/>
              </w:rPr>
              <w:t>79</w:t>
            </w:r>
          </w:p>
        </w:tc>
        <w:tc>
          <w:tcPr>
            <w:tcW w:w="463" w:type="pct"/>
            <w:tcBorders>
              <w:top w:val="single" w:sz="4" w:space="0" w:color="auto"/>
              <w:left w:val="single" w:sz="4" w:space="0" w:color="auto"/>
              <w:bottom w:val="single" w:sz="4" w:space="0" w:color="auto"/>
              <w:right w:val="single" w:sz="4" w:space="0" w:color="auto"/>
            </w:tcBorders>
            <w:vAlign w:val="center"/>
            <w:hideMark/>
          </w:tcPr>
          <w:p w14:paraId="1E83F4D0" w14:textId="77777777" w:rsidR="00C860FB" w:rsidRPr="00C860FB" w:rsidRDefault="00C860FB" w:rsidP="00C860FB">
            <w:pPr>
              <w:jc w:val="center"/>
              <w:rPr>
                <w:rFonts w:cstheme="minorHAnsi"/>
              </w:rPr>
            </w:pPr>
            <w:r w:rsidRPr="00C860FB">
              <w:rPr>
                <w:rFonts w:cstheme="minorHAnsi"/>
              </w:rPr>
              <w:t>46.7</w:t>
            </w:r>
          </w:p>
        </w:tc>
        <w:tc>
          <w:tcPr>
            <w:tcW w:w="353" w:type="pct"/>
            <w:tcBorders>
              <w:top w:val="single" w:sz="4" w:space="0" w:color="auto"/>
              <w:left w:val="single" w:sz="4" w:space="0" w:color="auto"/>
              <w:bottom w:val="single" w:sz="4" w:space="0" w:color="auto"/>
              <w:right w:val="single" w:sz="4" w:space="0" w:color="auto"/>
            </w:tcBorders>
            <w:vAlign w:val="center"/>
            <w:hideMark/>
          </w:tcPr>
          <w:p w14:paraId="47539B9D" w14:textId="77777777" w:rsidR="00C860FB" w:rsidRPr="00C860FB" w:rsidRDefault="00C860FB" w:rsidP="00C860FB">
            <w:pPr>
              <w:jc w:val="center"/>
              <w:rPr>
                <w:rFonts w:cstheme="minorHAnsi"/>
              </w:rPr>
            </w:pPr>
            <w:r w:rsidRPr="00C860FB">
              <w:rPr>
                <w:rFonts w:cstheme="minorHAnsi"/>
              </w:rPr>
              <w:t>232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6D85BDE2" w14:textId="77777777" w:rsidR="00C860FB" w:rsidRPr="00C860FB" w:rsidRDefault="00C860FB" w:rsidP="00C860FB">
            <w:pPr>
              <w:jc w:val="center"/>
              <w:rPr>
                <w:rFonts w:cstheme="minorHAnsi"/>
              </w:rPr>
            </w:pPr>
            <w:r w:rsidRPr="00C860FB">
              <w:rPr>
                <w:rFonts w:cstheme="minorHAnsi"/>
              </w:rPr>
              <w:t>27.9</w:t>
            </w:r>
          </w:p>
        </w:tc>
        <w:tc>
          <w:tcPr>
            <w:tcW w:w="426" w:type="pct"/>
            <w:tcBorders>
              <w:top w:val="single" w:sz="4" w:space="0" w:color="auto"/>
              <w:left w:val="single" w:sz="4" w:space="0" w:color="auto"/>
              <w:bottom w:val="single" w:sz="4" w:space="0" w:color="auto"/>
              <w:right w:val="single" w:sz="4" w:space="0" w:color="auto"/>
            </w:tcBorders>
            <w:vAlign w:val="center"/>
            <w:hideMark/>
          </w:tcPr>
          <w:p w14:paraId="3ED27DDD" w14:textId="77777777" w:rsidR="00C860FB" w:rsidRPr="00C860FB" w:rsidRDefault="00C860FB" w:rsidP="00C860FB">
            <w:pPr>
              <w:jc w:val="center"/>
              <w:rPr>
                <w:rFonts w:cstheme="minorHAnsi"/>
              </w:rPr>
            </w:pPr>
            <w:r w:rsidRPr="00C860FB">
              <w:rPr>
                <w:rFonts w:cstheme="minorHAnsi"/>
              </w:rPr>
              <w:t>364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C335D61" w14:textId="77777777" w:rsidR="00C860FB" w:rsidRPr="00C860FB" w:rsidRDefault="00C860FB" w:rsidP="00C860FB">
            <w:pPr>
              <w:jc w:val="center"/>
              <w:rPr>
                <w:rFonts w:cstheme="minorHAnsi"/>
              </w:rPr>
            </w:pPr>
            <w:r w:rsidRPr="00C860FB">
              <w:rPr>
                <w:rFonts w:cstheme="minorHAnsi"/>
              </w:rPr>
              <w:t>32.6</w:t>
            </w:r>
          </w:p>
        </w:tc>
      </w:tr>
      <w:tr w:rsidR="00C860FB" w:rsidRPr="00C860FB" w14:paraId="2204DB1D"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5FFC078" w14:textId="77777777" w:rsidR="00C860FB" w:rsidRPr="00C860FB" w:rsidRDefault="00C860FB" w:rsidP="00C860FB">
            <w:pPr>
              <w:jc w:val="center"/>
              <w:rPr>
                <w:rFonts w:cstheme="minorHAnsi"/>
              </w:rPr>
            </w:pPr>
            <w:r w:rsidRPr="00C860FB">
              <w:rPr>
                <w:rFonts w:cstheme="minorHAnsi"/>
              </w:rPr>
              <w:t>1 year</w:t>
            </w:r>
          </w:p>
        </w:tc>
        <w:tc>
          <w:tcPr>
            <w:tcW w:w="353" w:type="pct"/>
            <w:tcBorders>
              <w:top w:val="single" w:sz="4" w:space="0" w:color="auto"/>
              <w:left w:val="single" w:sz="4" w:space="0" w:color="auto"/>
              <w:bottom w:val="single" w:sz="4" w:space="0" w:color="auto"/>
              <w:right w:val="single" w:sz="4" w:space="0" w:color="auto"/>
            </w:tcBorders>
            <w:vAlign w:val="center"/>
            <w:hideMark/>
          </w:tcPr>
          <w:p w14:paraId="3F877716" w14:textId="77777777" w:rsidR="00C860FB" w:rsidRPr="00C860FB" w:rsidRDefault="00C860FB" w:rsidP="00C860FB">
            <w:pPr>
              <w:jc w:val="center"/>
              <w:rPr>
                <w:rFonts w:cstheme="minorHAnsi"/>
              </w:rPr>
            </w:pPr>
            <w:r w:rsidRPr="00C860FB">
              <w:rPr>
                <w:rFonts w:cstheme="minorHAnsi"/>
              </w:rPr>
              <w:t>38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AF0695F" w14:textId="77777777" w:rsidR="00C860FB" w:rsidRPr="00C860FB" w:rsidRDefault="00C860FB" w:rsidP="00C860FB">
            <w:pPr>
              <w:jc w:val="center"/>
              <w:rPr>
                <w:rFonts w:cstheme="minorHAnsi"/>
              </w:rPr>
            </w:pPr>
            <w:r w:rsidRPr="00C860FB">
              <w:rPr>
                <w:rFonts w:cstheme="minorHAnsi"/>
              </w:rPr>
              <w:t>32.5</w:t>
            </w:r>
          </w:p>
        </w:tc>
        <w:tc>
          <w:tcPr>
            <w:tcW w:w="353" w:type="pct"/>
            <w:tcBorders>
              <w:top w:val="single" w:sz="4" w:space="0" w:color="auto"/>
              <w:left w:val="single" w:sz="4" w:space="0" w:color="auto"/>
              <w:bottom w:val="single" w:sz="4" w:space="0" w:color="auto"/>
              <w:right w:val="single" w:sz="4" w:space="0" w:color="auto"/>
            </w:tcBorders>
            <w:vAlign w:val="center"/>
            <w:hideMark/>
          </w:tcPr>
          <w:p w14:paraId="04074E50" w14:textId="77777777" w:rsidR="00C860FB" w:rsidRPr="00C860FB" w:rsidRDefault="00C860FB" w:rsidP="00C860FB">
            <w:pPr>
              <w:jc w:val="center"/>
              <w:rPr>
                <w:rFonts w:cstheme="minorHAnsi"/>
              </w:rPr>
            </w:pPr>
            <w:r w:rsidRPr="00C860FB">
              <w:rPr>
                <w:rFonts w:cstheme="minorHAnsi"/>
              </w:rPr>
              <w:t>56</w:t>
            </w:r>
          </w:p>
        </w:tc>
        <w:tc>
          <w:tcPr>
            <w:tcW w:w="463" w:type="pct"/>
            <w:tcBorders>
              <w:top w:val="single" w:sz="4" w:space="0" w:color="auto"/>
              <w:left w:val="single" w:sz="4" w:space="0" w:color="auto"/>
              <w:bottom w:val="single" w:sz="4" w:space="0" w:color="auto"/>
              <w:right w:val="single" w:sz="4" w:space="0" w:color="auto"/>
            </w:tcBorders>
            <w:vAlign w:val="center"/>
            <w:hideMark/>
          </w:tcPr>
          <w:p w14:paraId="2753FCA6" w14:textId="77777777" w:rsidR="00C860FB" w:rsidRPr="00C860FB" w:rsidRDefault="00C860FB" w:rsidP="00C860FB">
            <w:pPr>
              <w:jc w:val="center"/>
              <w:rPr>
                <w:rFonts w:cstheme="minorHAnsi"/>
              </w:rPr>
            </w:pPr>
            <w:r w:rsidRPr="00C860FB">
              <w:rPr>
                <w:rFonts w:cstheme="minorHAnsi"/>
              </w:rPr>
              <w:t>33.1</w:t>
            </w:r>
          </w:p>
        </w:tc>
        <w:tc>
          <w:tcPr>
            <w:tcW w:w="353" w:type="pct"/>
            <w:tcBorders>
              <w:top w:val="single" w:sz="4" w:space="0" w:color="auto"/>
              <w:left w:val="single" w:sz="4" w:space="0" w:color="auto"/>
              <w:bottom w:val="single" w:sz="4" w:space="0" w:color="auto"/>
              <w:right w:val="single" w:sz="4" w:space="0" w:color="auto"/>
            </w:tcBorders>
            <w:vAlign w:val="center"/>
            <w:hideMark/>
          </w:tcPr>
          <w:p w14:paraId="5C103EE0" w14:textId="77777777" w:rsidR="00C860FB" w:rsidRPr="00C860FB" w:rsidRDefault="00C860FB" w:rsidP="00C860FB">
            <w:pPr>
              <w:jc w:val="center"/>
              <w:rPr>
                <w:rFonts w:cstheme="minorHAnsi"/>
              </w:rPr>
            </w:pPr>
            <w:r w:rsidRPr="00C860FB">
              <w:rPr>
                <w:rFonts w:cstheme="minorHAnsi"/>
              </w:rPr>
              <w:t>180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648F7A8" w14:textId="77777777" w:rsidR="00C860FB" w:rsidRPr="00C860FB" w:rsidRDefault="00C860FB" w:rsidP="00C860FB">
            <w:pPr>
              <w:jc w:val="center"/>
              <w:rPr>
                <w:rFonts w:cstheme="minorHAnsi"/>
              </w:rPr>
            </w:pPr>
            <w:r w:rsidRPr="00C860FB">
              <w:rPr>
                <w:rFonts w:cstheme="minorHAnsi"/>
              </w:rPr>
              <w:t>21.6</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51D187" w14:textId="77777777" w:rsidR="00C860FB" w:rsidRPr="00C860FB" w:rsidRDefault="00C860FB" w:rsidP="00C860FB">
            <w:pPr>
              <w:jc w:val="center"/>
              <w:rPr>
                <w:rFonts w:cstheme="minorHAnsi"/>
              </w:rPr>
            </w:pPr>
            <w:r w:rsidRPr="00C860FB">
              <w:rPr>
                <w:rFonts w:cstheme="minorHAnsi"/>
              </w:rPr>
              <w:t>274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E01EA8" w14:textId="77777777" w:rsidR="00C860FB" w:rsidRPr="00C860FB" w:rsidRDefault="00C860FB" w:rsidP="00C860FB">
            <w:pPr>
              <w:jc w:val="center"/>
              <w:rPr>
                <w:rFonts w:cstheme="minorHAnsi"/>
              </w:rPr>
            </w:pPr>
            <w:r w:rsidRPr="00C860FB">
              <w:rPr>
                <w:rFonts w:cstheme="minorHAnsi"/>
              </w:rPr>
              <w:t>24.5</w:t>
            </w:r>
          </w:p>
        </w:tc>
      </w:tr>
      <w:tr w:rsidR="00C860FB" w:rsidRPr="00C860FB" w14:paraId="512B3EA8"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F56B756" w14:textId="77777777" w:rsidR="00C860FB" w:rsidRPr="00C860FB" w:rsidRDefault="00C860FB" w:rsidP="00C860FB">
            <w:pPr>
              <w:jc w:val="center"/>
              <w:rPr>
                <w:rFonts w:cstheme="minorHAnsi"/>
              </w:rPr>
            </w:pPr>
            <w:r w:rsidRPr="00C860FB">
              <w:rPr>
                <w:rFonts w:cstheme="minorHAnsi"/>
              </w:rPr>
              <w:t>2-3 years</w:t>
            </w:r>
          </w:p>
        </w:tc>
        <w:tc>
          <w:tcPr>
            <w:tcW w:w="353" w:type="pct"/>
            <w:tcBorders>
              <w:top w:val="single" w:sz="4" w:space="0" w:color="auto"/>
              <w:left w:val="single" w:sz="4" w:space="0" w:color="auto"/>
              <w:bottom w:val="single" w:sz="4" w:space="0" w:color="auto"/>
              <w:right w:val="single" w:sz="4" w:space="0" w:color="auto"/>
            </w:tcBorders>
            <w:vAlign w:val="center"/>
            <w:hideMark/>
          </w:tcPr>
          <w:p w14:paraId="2CC422E1" w14:textId="77777777" w:rsidR="00C860FB" w:rsidRPr="00C860FB" w:rsidRDefault="00C860FB" w:rsidP="00C860FB">
            <w:pPr>
              <w:jc w:val="center"/>
              <w:rPr>
                <w:rFonts w:cstheme="minorHAnsi"/>
              </w:rPr>
            </w:pPr>
            <w:r w:rsidRPr="00C860FB">
              <w:rPr>
                <w:rFonts w:cstheme="minorHAnsi"/>
              </w:rPr>
              <w:t>26</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7AD3E6" w14:textId="77777777" w:rsidR="00C860FB" w:rsidRPr="00C860FB" w:rsidRDefault="00C860FB" w:rsidP="00C860FB">
            <w:pPr>
              <w:jc w:val="center"/>
              <w:rPr>
                <w:rFonts w:cstheme="minorHAnsi"/>
              </w:rPr>
            </w:pPr>
            <w:r w:rsidRPr="00C860FB">
              <w:rPr>
                <w:rFonts w:cstheme="minorHAnsi"/>
              </w:rPr>
              <w:t>22.2</w:t>
            </w:r>
          </w:p>
        </w:tc>
        <w:tc>
          <w:tcPr>
            <w:tcW w:w="353" w:type="pct"/>
            <w:tcBorders>
              <w:top w:val="single" w:sz="4" w:space="0" w:color="auto"/>
              <w:left w:val="single" w:sz="4" w:space="0" w:color="auto"/>
              <w:bottom w:val="single" w:sz="4" w:space="0" w:color="auto"/>
              <w:right w:val="single" w:sz="4" w:space="0" w:color="auto"/>
            </w:tcBorders>
            <w:vAlign w:val="center"/>
            <w:hideMark/>
          </w:tcPr>
          <w:p w14:paraId="3220074E" w14:textId="77777777" w:rsidR="00C860FB" w:rsidRPr="00C860FB" w:rsidRDefault="00C860FB" w:rsidP="00C860FB">
            <w:pPr>
              <w:jc w:val="center"/>
              <w:rPr>
                <w:rFonts w:cstheme="minorHAnsi"/>
              </w:rPr>
            </w:pPr>
            <w:r w:rsidRPr="00C860FB">
              <w:rPr>
                <w:rFonts w:cstheme="minorHAnsi"/>
              </w:rPr>
              <w:t>34</w:t>
            </w:r>
          </w:p>
        </w:tc>
        <w:tc>
          <w:tcPr>
            <w:tcW w:w="463" w:type="pct"/>
            <w:tcBorders>
              <w:top w:val="single" w:sz="4" w:space="0" w:color="auto"/>
              <w:left w:val="single" w:sz="4" w:space="0" w:color="auto"/>
              <w:bottom w:val="single" w:sz="4" w:space="0" w:color="auto"/>
              <w:right w:val="single" w:sz="4" w:space="0" w:color="auto"/>
            </w:tcBorders>
            <w:vAlign w:val="center"/>
            <w:hideMark/>
          </w:tcPr>
          <w:p w14:paraId="11C512C8" w14:textId="77777777" w:rsidR="00C860FB" w:rsidRPr="00C860FB" w:rsidRDefault="00C860FB" w:rsidP="00C860FB">
            <w:pPr>
              <w:jc w:val="center"/>
              <w:rPr>
                <w:rFonts w:cstheme="minorHAnsi"/>
              </w:rPr>
            </w:pPr>
            <w:r w:rsidRPr="00C860FB">
              <w:rPr>
                <w:rFonts w:cstheme="minorHAnsi"/>
              </w:rPr>
              <w:t>20.1</w:t>
            </w:r>
          </w:p>
        </w:tc>
        <w:tc>
          <w:tcPr>
            <w:tcW w:w="353" w:type="pct"/>
            <w:tcBorders>
              <w:top w:val="single" w:sz="4" w:space="0" w:color="auto"/>
              <w:left w:val="single" w:sz="4" w:space="0" w:color="auto"/>
              <w:bottom w:val="single" w:sz="4" w:space="0" w:color="auto"/>
              <w:right w:val="single" w:sz="4" w:space="0" w:color="auto"/>
            </w:tcBorders>
            <w:vAlign w:val="center"/>
            <w:hideMark/>
          </w:tcPr>
          <w:p w14:paraId="506E3528" w14:textId="77777777" w:rsidR="00C860FB" w:rsidRPr="00C860FB" w:rsidRDefault="00C860FB" w:rsidP="00C860FB">
            <w:pPr>
              <w:jc w:val="center"/>
              <w:rPr>
                <w:rFonts w:cstheme="minorHAnsi"/>
              </w:rPr>
            </w:pPr>
            <w:r w:rsidRPr="00C860FB">
              <w:rPr>
                <w:rFonts w:cstheme="minorHAnsi"/>
              </w:rPr>
              <w:t>230</w:t>
            </w:r>
          </w:p>
        </w:tc>
        <w:tc>
          <w:tcPr>
            <w:tcW w:w="463" w:type="pct"/>
            <w:tcBorders>
              <w:top w:val="single" w:sz="4" w:space="0" w:color="auto"/>
              <w:left w:val="single" w:sz="4" w:space="0" w:color="auto"/>
              <w:bottom w:val="single" w:sz="4" w:space="0" w:color="auto"/>
              <w:right w:val="single" w:sz="4" w:space="0" w:color="auto"/>
            </w:tcBorders>
            <w:vAlign w:val="center"/>
            <w:hideMark/>
          </w:tcPr>
          <w:p w14:paraId="2EFA29B5" w14:textId="77777777" w:rsidR="00C860FB" w:rsidRPr="00C860FB" w:rsidRDefault="00C860FB" w:rsidP="00C860FB">
            <w:pPr>
              <w:jc w:val="center"/>
              <w:rPr>
                <w:rFonts w:cstheme="minorHAnsi"/>
              </w:rPr>
            </w:pPr>
            <w:r w:rsidRPr="00C860FB">
              <w:rPr>
                <w:rFonts w:cstheme="minorHAnsi"/>
              </w:rPr>
              <w:t>27.6</w:t>
            </w:r>
          </w:p>
        </w:tc>
        <w:tc>
          <w:tcPr>
            <w:tcW w:w="426" w:type="pct"/>
            <w:tcBorders>
              <w:top w:val="single" w:sz="4" w:space="0" w:color="auto"/>
              <w:left w:val="single" w:sz="4" w:space="0" w:color="auto"/>
              <w:bottom w:val="single" w:sz="4" w:space="0" w:color="auto"/>
              <w:right w:val="single" w:sz="4" w:space="0" w:color="auto"/>
            </w:tcBorders>
            <w:vAlign w:val="center"/>
            <w:hideMark/>
          </w:tcPr>
          <w:p w14:paraId="4E1EC6FD" w14:textId="77777777" w:rsidR="00C860FB" w:rsidRPr="00C860FB" w:rsidRDefault="00C860FB" w:rsidP="00C860FB">
            <w:pPr>
              <w:jc w:val="center"/>
              <w:rPr>
                <w:rFonts w:cstheme="minorHAnsi"/>
              </w:rPr>
            </w:pPr>
            <w:r w:rsidRPr="00C860FB">
              <w:rPr>
                <w:rFonts w:cstheme="minorHAnsi"/>
              </w:rPr>
              <w:t>290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DC4C7A2" w14:textId="77777777" w:rsidR="00C860FB" w:rsidRPr="00C860FB" w:rsidRDefault="00C860FB" w:rsidP="00C860FB">
            <w:pPr>
              <w:jc w:val="center"/>
              <w:rPr>
                <w:rFonts w:cstheme="minorHAnsi"/>
              </w:rPr>
            </w:pPr>
            <w:r w:rsidRPr="00C860FB">
              <w:rPr>
                <w:rFonts w:cstheme="minorHAnsi"/>
              </w:rPr>
              <w:t>25.9</w:t>
            </w:r>
          </w:p>
        </w:tc>
      </w:tr>
      <w:tr w:rsidR="00C860FB" w:rsidRPr="00C860FB" w14:paraId="42C4248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30FA4B4" w14:textId="77777777" w:rsidR="00C860FB" w:rsidRPr="00C860FB" w:rsidRDefault="00C860FB" w:rsidP="00C860FB">
            <w:pPr>
              <w:jc w:val="center"/>
              <w:rPr>
                <w:rFonts w:cstheme="minorHAnsi"/>
              </w:rPr>
            </w:pPr>
            <w:r w:rsidRPr="00C860FB">
              <w:rPr>
                <w:rFonts w:cstheme="minorHAnsi"/>
              </w:rPr>
              <w:t>4-5 years</w:t>
            </w:r>
          </w:p>
        </w:tc>
        <w:tc>
          <w:tcPr>
            <w:tcW w:w="353" w:type="pct"/>
            <w:tcBorders>
              <w:top w:val="single" w:sz="4" w:space="0" w:color="auto"/>
              <w:left w:val="single" w:sz="4" w:space="0" w:color="auto"/>
              <w:bottom w:val="single" w:sz="4" w:space="0" w:color="auto"/>
              <w:right w:val="single" w:sz="4" w:space="0" w:color="auto"/>
            </w:tcBorders>
            <w:vAlign w:val="center"/>
          </w:tcPr>
          <w:p w14:paraId="0A2E2F90"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28E35433"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3421EB6E"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1451AD6C"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1C76CAE3" w14:textId="77777777" w:rsidR="00C860FB" w:rsidRPr="00C860FB" w:rsidRDefault="00C860FB" w:rsidP="00C860FB">
            <w:pPr>
              <w:jc w:val="center"/>
              <w:rPr>
                <w:rFonts w:cstheme="minorHAnsi"/>
              </w:rPr>
            </w:pPr>
            <w:r w:rsidRPr="00C860FB">
              <w:rPr>
                <w:rFonts w:cstheme="minorHAnsi"/>
              </w:rPr>
              <w:t>190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14521C9B" w14:textId="77777777" w:rsidR="00C860FB" w:rsidRPr="00C860FB" w:rsidRDefault="00C860FB" w:rsidP="00C860FB">
            <w:pPr>
              <w:jc w:val="center"/>
              <w:rPr>
                <w:rFonts w:cstheme="minorHAnsi"/>
              </w:rPr>
            </w:pPr>
            <w:r w:rsidRPr="00C860FB">
              <w:rPr>
                <w:rFonts w:cstheme="minorHAnsi"/>
              </w:rPr>
              <w:t>22.8</w:t>
            </w:r>
          </w:p>
        </w:tc>
        <w:tc>
          <w:tcPr>
            <w:tcW w:w="426" w:type="pct"/>
            <w:tcBorders>
              <w:top w:val="single" w:sz="4" w:space="0" w:color="auto"/>
              <w:left w:val="single" w:sz="4" w:space="0" w:color="auto"/>
              <w:bottom w:val="single" w:sz="4" w:space="0" w:color="auto"/>
              <w:right w:val="single" w:sz="4" w:space="0" w:color="auto"/>
            </w:tcBorders>
            <w:vAlign w:val="center"/>
            <w:hideMark/>
          </w:tcPr>
          <w:p w14:paraId="2D200FA2" w14:textId="77777777" w:rsidR="00C860FB" w:rsidRPr="00C860FB" w:rsidRDefault="00C860FB" w:rsidP="00C860FB">
            <w:pPr>
              <w:jc w:val="center"/>
              <w:rPr>
                <w:rFonts w:cstheme="minorHAnsi"/>
              </w:rPr>
            </w:pPr>
            <w:r w:rsidRPr="00C860FB">
              <w:rPr>
                <w:rFonts w:cstheme="minorHAnsi"/>
              </w:rPr>
              <w:t>190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42048737" w14:textId="77777777" w:rsidR="00C860FB" w:rsidRPr="00C860FB" w:rsidRDefault="00C860FB" w:rsidP="00C860FB">
            <w:pPr>
              <w:jc w:val="center"/>
              <w:rPr>
                <w:rFonts w:cstheme="minorHAnsi"/>
              </w:rPr>
            </w:pPr>
            <w:r w:rsidRPr="00C860FB">
              <w:rPr>
                <w:rFonts w:cstheme="minorHAnsi"/>
              </w:rPr>
              <w:t>17.0</w:t>
            </w:r>
          </w:p>
        </w:tc>
      </w:tr>
      <w:tr w:rsidR="00C860FB" w:rsidRPr="00C860FB" w14:paraId="2890A2C6"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9B95103"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5565CC5C"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3D5DD165"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5336DFB7"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314904"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2CCB20FB"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07BD00D9"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8D6392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D5A9EF3" w14:textId="77777777" w:rsidR="00C860FB" w:rsidRPr="00C860FB" w:rsidRDefault="00C860FB" w:rsidP="00C860FB">
            <w:pPr>
              <w:jc w:val="center"/>
              <w:rPr>
                <w:rFonts w:cstheme="minorHAnsi"/>
              </w:rPr>
            </w:pPr>
            <w:r w:rsidRPr="00C860FB">
              <w:rPr>
                <w:rFonts w:cstheme="minorHAnsi"/>
              </w:rPr>
              <w:t>100.0</w:t>
            </w:r>
          </w:p>
        </w:tc>
      </w:tr>
      <w:tr w:rsidR="00C860FB" w:rsidRPr="00C860FB" w14:paraId="05EF267B"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C15F3E" w14:textId="77777777" w:rsidR="00C860FB" w:rsidRPr="00C860FB" w:rsidRDefault="00C860FB" w:rsidP="00C860FB">
            <w:pPr>
              <w:jc w:val="center"/>
              <w:rPr>
                <w:rFonts w:cstheme="minorHAnsi"/>
                <w:b/>
                <w:bCs/>
              </w:rPr>
            </w:pPr>
            <w:r w:rsidRPr="00C860FB">
              <w:rPr>
                <w:rFonts w:cstheme="minorHAnsi"/>
                <w:b/>
                <w:bCs/>
              </w:rPr>
              <w:t>Frequency of Clients’ Visit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6FBB2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6B4A52"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0ED108"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75DDF3"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0818A"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66D8C"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A5974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A99612" w14:textId="77777777" w:rsidR="00C860FB" w:rsidRPr="00C860FB" w:rsidRDefault="00C860FB" w:rsidP="00C860FB">
            <w:pPr>
              <w:jc w:val="center"/>
              <w:rPr>
                <w:rFonts w:cstheme="minorHAnsi"/>
                <w:b/>
                <w:bCs/>
              </w:rPr>
            </w:pPr>
          </w:p>
        </w:tc>
      </w:tr>
      <w:tr w:rsidR="00C860FB" w:rsidRPr="00C860FB" w14:paraId="6DB0713E"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A3EC90" w14:textId="77777777" w:rsidR="00C860FB" w:rsidRPr="00C860FB" w:rsidRDefault="00C860FB" w:rsidP="00C860FB">
            <w:pPr>
              <w:jc w:val="center"/>
              <w:rPr>
                <w:rFonts w:cstheme="minorHAnsi"/>
              </w:rPr>
            </w:pPr>
            <w:r w:rsidRPr="00C860FB">
              <w:rPr>
                <w:rFonts w:cstheme="minorHAnsi"/>
              </w:rPr>
              <w:t>Daily</w:t>
            </w:r>
          </w:p>
        </w:tc>
        <w:tc>
          <w:tcPr>
            <w:tcW w:w="353" w:type="pct"/>
            <w:tcBorders>
              <w:top w:val="single" w:sz="4" w:space="0" w:color="auto"/>
              <w:left w:val="single" w:sz="4" w:space="0" w:color="auto"/>
              <w:bottom w:val="single" w:sz="4" w:space="0" w:color="auto"/>
              <w:right w:val="single" w:sz="4" w:space="0" w:color="auto"/>
            </w:tcBorders>
            <w:vAlign w:val="center"/>
          </w:tcPr>
          <w:p w14:paraId="25B72CC7"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7F3D874F"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767CEAAA"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1437D76"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0530DB88" w14:textId="77777777" w:rsidR="00C860FB" w:rsidRPr="00C860FB" w:rsidRDefault="00C860FB" w:rsidP="00C860FB">
            <w:pPr>
              <w:jc w:val="center"/>
              <w:rPr>
                <w:rFonts w:cstheme="minorHAnsi"/>
              </w:rPr>
            </w:pPr>
            <w:r w:rsidRPr="00C860FB">
              <w:rPr>
                <w:rFonts w:cstheme="minorHAnsi"/>
              </w:rPr>
              <w:t>115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E62A4B5" w14:textId="77777777" w:rsidR="00C860FB" w:rsidRPr="00C860FB" w:rsidRDefault="00C860FB" w:rsidP="00C860FB">
            <w:pPr>
              <w:jc w:val="center"/>
              <w:rPr>
                <w:rFonts w:cstheme="minorHAnsi"/>
              </w:rPr>
            </w:pPr>
            <w:r w:rsidRPr="00C860FB">
              <w:rPr>
                <w:rFonts w:cstheme="minorHAnsi"/>
              </w:rPr>
              <w:t>13.8</w:t>
            </w:r>
          </w:p>
        </w:tc>
        <w:tc>
          <w:tcPr>
            <w:tcW w:w="426" w:type="pct"/>
            <w:tcBorders>
              <w:top w:val="single" w:sz="4" w:space="0" w:color="auto"/>
              <w:left w:val="single" w:sz="4" w:space="0" w:color="auto"/>
              <w:bottom w:val="single" w:sz="4" w:space="0" w:color="auto"/>
              <w:right w:val="single" w:sz="4" w:space="0" w:color="auto"/>
            </w:tcBorders>
            <w:vAlign w:val="center"/>
            <w:hideMark/>
          </w:tcPr>
          <w:p w14:paraId="69558559" w14:textId="77777777" w:rsidR="00C860FB" w:rsidRPr="00C860FB" w:rsidRDefault="00C860FB" w:rsidP="00C860FB">
            <w:pPr>
              <w:jc w:val="center"/>
              <w:rPr>
                <w:rFonts w:cstheme="minorHAnsi"/>
              </w:rPr>
            </w:pPr>
            <w:r w:rsidRPr="00C860FB">
              <w:rPr>
                <w:rFonts w:cstheme="minorHAnsi"/>
              </w:rPr>
              <w:t>115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10E9A01F" w14:textId="77777777" w:rsidR="00C860FB" w:rsidRPr="00C860FB" w:rsidRDefault="00C860FB" w:rsidP="00C860FB">
            <w:pPr>
              <w:jc w:val="center"/>
              <w:rPr>
                <w:rFonts w:cstheme="minorHAnsi"/>
              </w:rPr>
            </w:pPr>
            <w:r w:rsidRPr="00C860FB">
              <w:rPr>
                <w:rFonts w:cstheme="minorHAnsi"/>
              </w:rPr>
              <w:t>10.3</w:t>
            </w:r>
          </w:p>
        </w:tc>
      </w:tr>
      <w:tr w:rsidR="00C860FB" w:rsidRPr="00C860FB" w14:paraId="35596B72"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4F54944" w14:textId="77777777" w:rsidR="00C860FB" w:rsidRPr="00C860FB" w:rsidRDefault="00C860FB" w:rsidP="00C860FB">
            <w:pPr>
              <w:jc w:val="center"/>
              <w:rPr>
                <w:rFonts w:cstheme="minorHAnsi"/>
              </w:rPr>
            </w:pPr>
            <w:r w:rsidRPr="00C860FB">
              <w:rPr>
                <w:rFonts w:cstheme="minorHAnsi"/>
              </w:rPr>
              <w:t>Weekly</w:t>
            </w:r>
          </w:p>
        </w:tc>
        <w:tc>
          <w:tcPr>
            <w:tcW w:w="353" w:type="pct"/>
            <w:tcBorders>
              <w:top w:val="single" w:sz="4" w:space="0" w:color="auto"/>
              <w:left w:val="single" w:sz="4" w:space="0" w:color="auto"/>
              <w:bottom w:val="single" w:sz="4" w:space="0" w:color="auto"/>
              <w:right w:val="single" w:sz="4" w:space="0" w:color="auto"/>
            </w:tcBorders>
            <w:vAlign w:val="center"/>
          </w:tcPr>
          <w:p w14:paraId="71088559"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EF0AAC1"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21D39F0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E88C58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700FB5A5" w14:textId="77777777" w:rsidR="00C860FB" w:rsidRPr="00C860FB" w:rsidRDefault="00C860FB" w:rsidP="00C860FB">
            <w:pPr>
              <w:jc w:val="center"/>
              <w:rPr>
                <w:rFonts w:cstheme="minorHAnsi"/>
              </w:rPr>
            </w:pPr>
            <w:r w:rsidRPr="00C860FB">
              <w:rPr>
                <w:rFonts w:cstheme="minorHAnsi"/>
              </w:rPr>
              <w:t>270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B86BB6" w14:textId="77777777" w:rsidR="00C860FB" w:rsidRPr="00C860FB" w:rsidRDefault="00C860FB" w:rsidP="00C860FB">
            <w:pPr>
              <w:jc w:val="center"/>
              <w:rPr>
                <w:rFonts w:cstheme="minorHAnsi"/>
              </w:rPr>
            </w:pPr>
            <w:r w:rsidRPr="00C860FB">
              <w:rPr>
                <w:rFonts w:cstheme="minorHAnsi"/>
              </w:rPr>
              <w:t>32.5</w:t>
            </w:r>
          </w:p>
        </w:tc>
        <w:tc>
          <w:tcPr>
            <w:tcW w:w="426" w:type="pct"/>
            <w:tcBorders>
              <w:top w:val="single" w:sz="4" w:space="0" w:color="auto"/>
              <w:left w:val="single" w:sz="4" w:space="0" w:color="auto"/>
              <w:bottom w:val="single" w:sz="4" w:space="0" w:color="auto"/>
              <w:right w:val="single" w:sz="4" w:space="0" w:color="auto"/>
            </w:tcBorders>
            <w:vAlign w:val="center"/>
            <w:hideMark/>
          </w:tcPr>
          <w:p w14:paraId="2F08E6D5" w14:textId="77777777" w:rsidR="00C860FB" w:rsidRPr="00C860FB" w:rsidRDefault="00C860FB" w:rsidP="00C860FB">
            <w:pPr>
              <w:jc w:val="center"/>
              <w:rPr>
                <w:rFonts w:cstheme="minorHAnsi"/>
              </w:rPr>
            </w:pPr>
            <w:r w:rsidRPr="00C860FB">
              <w:rPr>
                <w:rFonts w:cstheme="minorHAnsi"/>
              </w:rPr>
              <w:t>270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38C3853" w14:textId="77777777" w:rsidR="00C860FB" w:rsidRPr="00C860FB" w:rsidRDefault="00C860FB" w:rsidP="00C860FB">
            <w:pPr>
              <w:jc w:val="center"/>
              <w:rPr>
                <w:rFonts w:cstheme="minorHAnsi"/>
              </w:rPr>
            </w:pPr>
            <w:r w:rsidRPr="00C860FB">
              <w:rPr>
                <w:rFonts w:cstheme="minorHAnsi"/>
              </w:rPr>
              <w:t>24.2</w:t>
            </w:r>
          </w:p>
        </w:tc>
      </w:tr>
      <w:tr w:rsidR="00C860FB" w:rsidRPr="00C860FB" w14:paraId="68FCD3D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7BBD18" w14:textId="77777777" w:rsidR="00C860FB" w:rsidRPr="00C860FB" w:rsidRDefault="00C860FB" w:rsidP="00C860FB">
            <w:pPr>
              <w:jc w:val="center"/>
              <w:rPr>
                <w:rFonts w:cstheme="minorHAnsi"/>
              </w:rPr>
            </w:pPr>
            <w:r w:rsidRPr="00C860FB">
              <w:rPr>
                <w:rFonts w:cstheme="minorHAnsi"/>
              </w:rPr>
              <w:t>Monthly</w:t>
            </w:r>
          </w:p>
        </w:tc>
        <w:tc>
          <w:tcPr>
            <w:tcW w:w="353" w:type="pct"/>
            <w:tcBorders>
              <w:top w:val="single" w:sz="4" w:space="0" w:color="auto"/>
              <w:left w:val="single" w:sz="4" w:space="0" w:color="auto"/>
              <w:bottom w:val="single" w:sz="4" w:space="0" w:color="auto"/>
              <w:right w:val="single" w:sz="4" w:space="0" w:color="auto"/>
            </w:tcBorders>
            <w:vAlign w:val="center"/>
          </w:tcPr>
          <w:p w14:paraId="201222E7"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72D1C1F2"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740A4C6F"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A233157"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4328A98D" w14:textId="77777777" w:rsidR="00C860FB" w:rsidRPr="00C860FB" w:rsidRDefault="00C860FB" w:rsidP="00C860FB">
            <w:pPr>
              <w:jc w:val="center"/>
              <w:rPr>
                <w:rFonts w:cstheme="minorHAnsi"/>
              </w:rPr>
            </w:pPr>
            <w:r w:rsidRPr="00C860FB">
              <w:rPr>
                <w:rFonts w:cstheme="minorHAnsi"/>
              </w:rPr>
              <w:t>380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9FD62FD" w14:textId="77777777" w:rsidR="00C860FB" w:rsidRPr="00C860FB" w:rsidRDefault="00C860FB" w:rsidP="00C860FB">
            <w:pPr>
              <w:jc w:val="center"/>
              <w:rPr>
                <w:rFonts w:cstheme="minorHAnsi"/>
              </w:rPr>
            </w:pPr>
            <w:r w:rsidRPr="00C860FB">
              <w:rPr>
                <w:rFonts w:cstheme="minorHAnsi"/>
              </w:rPr>
              <w:t>45.7</w:t>
            </w:r>
          </w:p>
        </w:tc>
        <w:tc>
          <w:tcPr>
            <w:tcW w:w="426" w:type="pct"/>
            <w:tcBorders>
              <w:top w:val="single" w:sz="4" w:space="0" w:color="auto"/>
              <w:left w:val="single" w:sz="4" w:space="0" w:color="auto"/>
              <w:bottom w:val="single" w:sz="4" w:space="0" w:color="auto"/>
              <w:right w:val="single" w:sz="4" w:space="0" w:color="auto"/>
            </w:tcBorders>
            <w:vAlign w:val="center"/>
            <w:hideMark/>
          </w:tcPr>
          <w:p w14:paraId="58CB3270" w14:textId="77777777" w:rsidR="00C860FB" w:rsidRPr="00C860FB" w:rsidRDefault="00C860FB" w:rsidP="00C860FB">
            <w:pPr>
              <w:jc w:val="center"/>
              <w:rPr>
                <w:rFonts w:cstheme="minorHAnsi"/>
              </w:rPr>
            </w:pPr>
            <w:r w:rsidRPr="00C860FB">
              <w:rPr>
                <w:rFonts w:cstheme="minorHAnsi"/>
              </w:rPr>
              <w:t>380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65AEB2D" w14:textId="77777777" w:rsidR="00C860FB" w:rsidRPr="00C860FB" w:rsidRDefault="00C860FB" w:rsidP="00C860FB">
            <w:pPr>
              <w:jc w:val="center"/>
              <w:rPr>
                <w:rFonts w:cstheme="minorHAnsi"/>
              </w:rPr>
            </w:pPr>
            <w:r w:rsidRPr="00C860FB">
              <w:rPr>
                <w:rFonts w:cstheme="minorHAnsi"/>
              </w:rPr>
              <w:t>34.0</w:t>
            </w:r>
          </w:p>
        </w:tc>
      </w:tr>
      <w:tr w:rsidR="00C860FB" w:rsidRPr="00C860FB" w14:paraId="2141658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656FB27" w14:textId="77777777" w:rsidR="00C860FB" w:rsidRPr="00C860FB" w:rsidRDefault="00C860FB" w:rsidP="00C860FB">
            <w:pPr>
              <w:jc w:val="center"/>
              <w:rPr>
                <w:rFonts w:cstheme="minorHAnsi"/>
              </w:rPr>
            </w:pPr>
            <w:r w:rsidRPr="00C860FB">
              <w:rPr>
                <w:rFonts w:cstheme="minorHAnsi"/>
              </w:rPr>
              <w:t>Quarterly</w:t>
            </w:r>
          </w:p>
        </w:tc>
        <w:tc>
          <w:tcPr>
            <w:tcW w:w="353" w:type="pct"/>
            <w:tcBorders>
              <w:top w:val="single" w:sz="4" w:space="0" w:color="auto"/>
              <w:left w:val="single" w:sz="4" w:space="0" w:color="auto"/>
              <w:bottom w:val="single" w:sz="4" w:space="0" w:color="auto"/>
              <w:right w:val="single" w:sz="4" w:space="0" w:color="auto"/>
            </w:tcBorders>
            <w:vAlign w:val="center"/>
          </w:tcPr>
          <w:p w14:paraId="11EDD52C"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C17AFD4"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63C156B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0B28B0A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330EC2E7" w14:textId="77777777" w:rsidR="00C860FB" w:rsidRPr="00C860FB" w:rsidRDefault="00C860FB" w:rsidP="00C860FB">
            <w:pPr>
              <w:jc w:val="center"/>
              <w:rPr>
                <w:rFonts w:cstheme="minorHAnsi"/>
              </w:rPr>
            </w:pPr>
            <w:r w:rsidRPr="00C860FB">
              <w:rPr>
                <w:rFonts w:cstheme="minorHAnsi"/>
              </w:rPr>
              <w:t>67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857DA87" w14:textId="77777777" w:rsidR="00C860FB" w:rsidRPr="00C860FB" w:rsidRDefault="00C860FB" w:rsidP="00C860FB">
            <w:pPr>
              <w:jc w:val="center"/>
              <w:rPr>
                <w:rFonts w:cstheme="minorHAnsi"/>
              </w:rPr>
            </w:pPr>
            <w:r w:rsidRPr="00C860FB">
              <w:rPr>
                <w:rFonts w:cstheme="minorHAnsi"/>
              </w:rPr>
              <w:t>8.1</w:t>
            </w:r>
          </w:p>
        </w:tc>
        <w:tc>
          <w:tcPr>
            <w:tcW w:w="426" w:type="pct"/>
            <w:tcBorders>
              <w:top w:val="single" w:sz="4" w:space="0" w:color="auto"/>
              <w:left w:val="single" w:sz="4" w:space="0" w:color="auto"/>
              <w:bottom w:val="single" w:sz="4" w:space="0" w:color="auto"/>
              <w:right w:val="single" w:sz="4" w:space="0" w:color="auto"/>
            </w:tcBorders>
            <w:vAlign w:val="center"/>
            <w:hideMark/>
          </w:tcPr>
          <w:p w14:paraId="3D67593D" w14:textId="77777777" w:rsidR="00C860FB" w:rsidRPr="00C860FB" w:rsidRDefault="00C860FB" w:rsidP="00C860FB">
            <w:pPr>
              <w:jc w:val="center"/>
              <w:rPr>
                <w:rFonts w:cstheme="minorHAnsi"/>
              </w:rPr>
            </w:pPr>
            <w:r w:rsidRPr="00C860FB">
              <w:rPr>
                <w:rFonts w:cstheme="minorHAnsi"/>
              </w:rPr>
              <w:t>67</w:t>
            </w:r>
          </w:p>
        </w:tc>
        <w:tc>
          <w:tcPr>
            <w:tcW w:w="463" w:type="pct"/>
            <w:tcBorders>
              <w:top w:val="single" w:sz="4" w:space="0" w:color="auto"/>
              <w:left w:val="single" w:sz="4" w:space="0" w:color="auto"/>
              <w:bottom w:val="single" w:sz="4" w:space="0" w:color="auto"/>
              <w:right w:val="single" w:sz="4" w:space="0" w:color="auto"/>
            </w:tcBorders>
            <w:vAlign w:val="center"/>
            <w:hideMark/>
          </w:tcPr>
          <w:p w14:paraId="40D75E17" w14:textId="77777777" w:rsidR="00C860FB" w:rsidRPr="00C860FB" w:rsidRDefault="00C860FB" w:rsidP="00C860FB">
            <w:pPr>
              <w:jc w:val="center"/>
              <w:rPr>
                <w:rFonts w:cstheme="minorHAnsi"/>
              </w:rPr>
            </w:pPr>
            <w:r w:rsidRPr="00C860FB">
              <w:rPr>
                <w:rFonts w:cstheme="minorHAnsi"/>
              </w:rPr>
              <w:t>6.0</w:t>
            </w:r>
          </w:p>
        </w:tc>
      </w:tr>
      <w:tr w:rsidR="00C860FB" w:rsidRPr="00C860FB" w14:paraId="4E1D4D9A"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64E0EFB1"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tcPr>
          <w:p w14:paraId="2458389D"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780944F"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4AC67A2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B493A1B"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0346F507"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432D181"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C9C120A"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4A6CE1C0" w14:textId="77777777" w:rsidR="00C860FB" w:rsidRPr="00C860FB" w:rsidRDefault="00C860FB" w:rsidP="00C860FB">
            <w:pPr>
              <w:jc w:val="center"/>
              <w:rPr>
                <w:rFonts w:cstheme="minorHAnsi"/>
              </w:rPr>
            </w:pPr>
            <w:r w:rsidRPr="00C860FB">
              <w:rPr>
                <w:rFonts w:cstheme="minorHAnsi"/>
              </w:rPr>
              <w:t>74.4</w:t>
            </w:r>
          </w:p>
        </w:tc>
      </w:tr>
    </w:tbl>
    <w:p w14:paraId="5536F864" w14:textId="77777777" w:rsidR="00C860FB" w:rsidRPr="00C860FB" w:rsidRDefault="00C860FB" w:rsidP="00C860FB">
      <w:pPr>
        <w:spacing w:after="0" w:line="240" w:lineRule="auto"/>
        <w:jc w:val="center"/>
        <w:rPr>
          <w:rFonts w:cstheme="minorHAnsi"/>
          <w:sz w:val="22"/>
          <w:szCs w:val="22"/>
        </w:rPr>
      </w:pPr>
    </w:p>
    <w:p w14:paraId="38E4004D" w14:textId="77777777" w:rsidR="00C860FB" w:rsidRPr="00C860FB" w:rsidRDefault="00C860FB" w:rsidP="00C860FB">
      <w:pPr>
        <w:spacing w:after="0" w:line="240" w:lineRule="auto"/>
        <w:jc w:val="center"/>
        <w:rPr>
          <w:rFonts w:cstheme="minorHAnsi"/>
        </w:rPr>
      </w:pPr>
    </w:p>
    <w:p w14:paraId="1DEC5A00" w14:textId="77777777" w:rsidR="00C860FB" w:rsidRPr="00C860FB" w:rsidRDefault="00C860FB" w:rsidP="00C860FB">
      <w:pPr>
        <w:spacing w:after="0" w:line="480" w:lineRule="auto"/>
        <w:ind w:firstLine="720"/>
        <w:jc w:val="both"/>
        <w:rPr>
          <w:rFonts w:cstheme="minorHAnsi"/>
          <w:lang w:val="en-US"/>
        </w:rPr>
      </w:pPr>
      <w:r w:rsidRPr="00C860FB">
        <w:rPr>
          <w:rFonts w:cstheme="minorHAnsi"/>
        </w:rPr>
        <w:t xml:space="preserve">Table 2 presents the Profile of the Respondents. It could be gleaned from the table that </w:t>
      </w:r>
      <w:r w:rsidRPr="00C860FB">
        <w:rPr>
          <w:rFonts w:cstheme="minorHAnsi"/>
          <w:lang w:val="en-US"/>
        </w:rPr>
        <w:t>the age distribution shows that the majority of owners (84.6%) and employees (83.4%) are aged 18-25. Owners aged 26-35 make up 15.4%, while employees in this age range constitute 16.6%. Among customers, 35.1% are aged 18-25, 41.3% are aged 26-35, 19.7% are aged 36-45, and 3.8% are aged 46-55.</w:t>
      </w:r>
    </w:p>
    <w:p w14:paraId="0F45652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In terms of gender, a majority of owners (76.1%) and employees (79.9%) are male, with females representing 23.9% and 20.1% respectively. Among customers, 59.0% are male and 41.0% are female.</w:t>
      </w:r>
    </w:p>
    <w:p w14:paraId="74474B82"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Regarding positions within the coffee shops, 51.3% of owners, 53.3% of employees, and 44.5% of customers hold managerial roles. Crew positions are filled by 38.5% of owners, 37.3% of employees, and 42.2% of customers, while baristas account for 10.3% of owners, 9.5% of employees, and 13.3% of customers.</w:t>
      </w:r>
    </w:p>
    <w:p w14:paraId="6E28A41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The length of service varies, with 45.3% of owners, 46.7% of employees, and 27.9% of customers having less than 6 months of service. One year of service is noted for 32.5% of owners, 33.1% of employees, and 21.6% of customers. Service duration of 2-3 years is reported by 22.2% of owners, 20.1% of employees, and 27.6% of customers. Additionally, 22.8% of customers have 4-5 years of service.</w:t>
      </w:r>
    </w:p>
    <w:p w14:paraId="282C4640"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Finally, the frequency of client visits shows that 13.8% visit daily, 32.5% visit weekly, 45.7% visit monthly, and 8.1% visit quarterly. </w:t>
      </w:r>
    </w:p>
    <w:p w14:paraId="458FBFC5" w14:textId="77777777" w:rsidR="00C860FB" w:rsidRPr="00C860FB" w:rsidRDefault="00C860FB" w:rsidP="00C860FB">
      <w:pPr>
        <w:spacing w:after="0" w:line="240" w:lineRule="auto"/>
        <w:jc w:val="both"/>
        <w:rPr>
          <w:rFonts w:cstheme="minorHAnsi"/>
          <w:b/>
        </w:rPr>
      </w:pPr>
    </w:p>
    <w:p w14:paraId="36BCBD16" w14:textId="77777777" w:rsidR="00C860FB" w:rsidRPr="00C860FB" w:rsidRDefault="00C860FB" w:rsidP="00C860FB">
      <w:pPr>
        <w:spacing w:after="0" w:line="240" w:lineRule="auto"/>
        <w:jc w:val="both"/>
        <w:rPr>
          <w:rFonts w:cstheme="minorHAnsi"/>
          <w:b/>
        </w:rPr>
      </w:pPr>
    </w:p>
    <w:p w14:paraId="01AECAA4" w14:textId="77777777" w:rsidR="00C860FB" w:rsidRPr="00C860FB" w:rsidRDefault="00C860FB" w:rsidP="00C860FB">
      <w:pPr>
        <w:spacing w:after="0" w:line="240" w:lineRule="auto"/>
        <w:jc w:val="both"/>
        <w:rPr>
          <w:rFonts w:cstheme="minorHAnsi"/>
          <w:b/>
        </w:rPr>
      </w:pPr>
    </w:p>
    <w:p w14:paraId="29A09A4B" w14:textId="77777777" w:rsidR="00C860FB" w:rsidRPr="00C860FB" w:rsidRDefault="00C860FB" w:rsidP="00C860FB">
      <w:pPr>
        <w:spacing w:after="0" w:line="240" w:lineRule="auto"/>
        <w:jc w:val="both"/>
        <w:rPr>
          <w:rFonts w:cstheme="minorHAnsi"/>
          <w:b/>
        </w:rPr>
      </w:pPr>
    </w:p>
    <w:p w14:paraId="114C093E" w14:textId="77777777" w:rsidR="00C860FB" w:rsidRPr="00C860FB" w:rsidRDefault="00C860FB" w:rsidP="00C860FB">
      <w:pPr>
        <w:spacing w:after="0" w:line="240" w:lineRule="auto"/>
        <w:jc w:val="both"/>
        <w:rPr>
          <w:rFonts w:cstheme="minorHAnsi"/>
          <w:b/>
        </w:rPr>
      </w:pPr>
    </w:p>
    <w:p w14:paraId="7DB8F5FD" w14:textId="77777777" w:rsidR="00C860FB" w:rsidRPr="00C860FB" w:rsidRDefault="00C860FB" w:rsidP="00C860FB">
      <w:pPr>
        <w:spacing w:after="0" w:line="240" w:lineRule="auto"/>
        <w:jc w:val="both"/>
        <w:rPr>
          <w:rFonts w:cstheme="minorHAnsi"/>
          <w:b/>
        </w:rPr>
      </w:pPr>
      <w:r w:rsidRPr="00C860FB">
        <w:rPr>
          <w:rFonts w:cstheme="minorHAnsi"/>
          <w:b/>
        </w:rPr>
        <w:t xml:space="preserve">Extent of the Respondents’ Assessment with regard to Integration of CSR to </w:t>
      </w:r>
    </w:p>
    <w:p w14:paraId="3BC1D53C" w14:textId="77777777" w:rsidR="00C860FB" w:rsidRPr="00C860FB" w:rsidRDefault="00C860FB" w:rsidP="00C860FB">
      <w:pPr>
        <w:spacing w:after="0" w:line="240" w:lineRule="auto"/>
        <w:jc w:val="both"/>
        <w:rPr>
          <w:rFonts w:cstheme="minorHAnsi"/>
          <w:b/>
        </w:rPr>
      </w:pPr>
      <w:r w:rsidRPr="00C860FB">
        <w:rPr>
          <w:rFonts w:cstheme="minorHAnsi"/>
          <w:b/>
        </w:rPr>
        <w:t>the Startup Coffee Shops in Rizal with respect to Economic Responsibility, Social Responsibility and Environmental Responsibility.</w:t>
      </w:r>
    </w:p>
    <w:p w14:paraId="161E2F0C" w14:textId="77777777" w:rsidR="00C860FB" w:rsidRPr="00C860FB" w:rsidRDefault="00C860FB" w:rsidP="00C860FB">
      <w:pPr>
        <w:spacing w:after="0" w:line="240" w:lineRule="auto"/>
        <w:jc w:val="center"/>
        <w:rPr>
          <w:rFonts w:cstheme="minorHAnsi"/>
          <w:sz w:val="22"/>
        </w:rPr>
      </w:pPr>
    </w:p>
    <w:p w14:paraId="1EFFA771"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rPr>
        <w:t>Table 3</w:t>
      </w:r>
    </w:p>
    <w:p w14:paraId="50C769D9"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to </w:t>
      </w:r>
    </w:p>
    <w:p w14:paraId="0D3494D5" w14:textId="77777777" w:rsidR="00C860FB" w:rsidRPr="00C860FB" w:rsidRDefault="00C860FB" w:rsidP="00C860FB">
      <w:pPr>
        <w:spacing w:after="0" w:line="240" w:lineRule="auto"/>
        <w:jc w:val="center"/>
        <w:rPr>
          <w:rFonts w:cstheme="minorHAnsi"/>
          <w:b/>
          <w:bCs/>
        </w:rPr>
      </w:pPr>
      <w:r w:rsidRPr="00C860FB">
        <w:rPr>
          <w:rFonts w:cstheme="minorHAnsi"/>
          <w:b/>
          <w:bCs/>
        </w:rPr>
        <w:t>the Startup Coffee Shops in Rizal with respect to Economic Responsibility</w:t>
      </w:r>
    </w:p>
    <w:p w14:paraId="353E718B"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2AE6BDE8"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3796A3E2" w14:textId="77777777" w:rsidR="00C860FB" w:rsidRPr="00C860FB" w:rsidRDefault="00C860FB" w:rsidP="00C860FB">
            <w:pPr>
              <w:jc w:val="center"/>
              <w:rPr>
                <w:rFonts w:cstheme="minorHAnsi"/>
                <w:b/>
                <w:bCs/>
                <w:sz w:val="20"/>
                <w:szCs w:val="20"/>
              </w:rPr>
            </w:pPr>
            <w:r w:rsidRPr="00C860FB">
              <w:rPr>
                <w:rFonts w:cstheme="minorHAnsi"/>
                <w:b/>
                <w:bCs/>
                <w:sz w:val="20"/>
                <w:szCs w:val="20"/>
              </w:rPr>
              <w:t>Economic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919EC65"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628EA99E"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60E04D1"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32DB876A"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0026677F"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0434C"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7F2A88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382EDD"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6ABCBD"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D75A13"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A78CAE"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18CCB9C4"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00FF63C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60A39F62"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68B0D1A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C5D1980"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Sources its coffee beans from ethically responsible suppliers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A81D56"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E7A72A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8DB880"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9EBF10D"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8B3E70"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67E729C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A3B7285" w14:textId="77777777" w:rsidR="00C860FB" w:rsidRPr="00C860FB" w:rsidRDefault="00C860FB" w:rsidP="00C860FB">
            <w:pPr>
              <w:jc w:val="center"/>
              <w:rPr>
                <w:rFonts w:cstheme="minorHAnsi"/>
                <w:sz w:val="20"/>
                <w:szCs w:val="20"/>
              </w:rPr>
            </w:pPr>
            <w:r w:rsidRPr="00C860FB">
              <w:rPr>
                <w:rFonts w:cstheme="minorHAnsi"/>
                <w:sz w:val="20"/>
                <w:szCs w:val="20"/>
              </w:rPr>
              <w:t>4.26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A5120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F04C95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269032F"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Sources its coffee among local farmers in the community or in the country</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AC0F64" w14:textId="77777777" w:rsidR="00C860FB" w:rsidRPr="00C860FB" w:rsidRDefault="00C860FB" w:rsidP="00C860FB">
            <w:pPr>
              <w:jc w:val="center"/>
              <w:rPr>
                <w:rFonts w:cstheme="minorHAnsi"/>
                <w:sz w:val="20"/>
                <w:szCs w:val="20"/>
              </w:rPr>
            </w:pPr>
            <w:r w:rsidRPr="00C860FB">
              <w:rPr>
                <w:rFonts w:cstheme="minorHAnsi"/>
                <w:sz w:val="20"/>
                <w:szCs w:val="20"/>
              </w:rPr>
              <w:t>3.98</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D7700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3F2A553" w14:textId="77777777" w:rsidR="00C860FB" w:rsidRPr="00C860FB" w:rsidRDefault="00C860FB" w:rsidP="00C860FB">
            <w:pPr>
              <w:jc w:val="center"/>
              <w:rPr>
                <w:rFonts w:cstheme="minorHAnsi"/>
                <w:sz w:val="20"/>
                <w:szCs w:val="20"/>
              </w:rPr>
            </w:pPr>
            <w:r w:rsidRPr="00C860FB">
              <w:rPr>
                <w:rFonts w:cstheme="minorHAnsi"/>
                <w:sz w:val="20"/>
                <w:szCs w:val="20"/>
              </w:rPr>
              <w:t>4.01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BD2BB4"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A428E55" w14:textId="77777777" w:rsidR="00C860FB" w:rsidRPr="00C860FB" w:rsidRDefault="00C860FB" w:rsidP="00C860FB">
            <w:pPr>
              <w:jc w:val="center"/>
              <w:rPr>
                <w:rFonts w:cstheme="minorHAnsi"/>
                <w:sz w:val="20"/>
                <w:szCs w:val="20"/>
              </w:rPr>
            </w:pPr>
            <w:r w:rsidRPr="00C860FB">
              <w:rPr>
                <w:rFonts w:cstheme="minorHAnsi"/>
                <w:sz w:val="20"/>
                <w:szCs w:val="20"/>
              </w:rPr>
              <w:t>3.73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B029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7FE932" w14:textId="77777777" w:rsidR="00C860FB" w:rsidRPr="00C860FB" w:rsidRDefault="00C860FB" w:rsidP="00C860FB">
            <w:pPr>
              <w:jc w:val="center"/>
              <w:rPr>
                <w:rFonts w:cstheme="minorHAnsi"/>
                <w:sz w:val="20"/>
                <w:szCs w:val="20"/>
              </w:rPr>
            </w:pPr>
            <w:r w:rsidRPr="00C860FB">
              <w:rPr>
                <w:rFonts w:cstheme="minorHAnsi"/>
                <w:sz w:val="20"/>
                <w:szCs w:val="20"/>
              </w:rPr>
              <w:t>3.80</w:t>
            </w:r>
          </w:p>
        </w:tc>
        <w:tc>
          <w:tcPr>
            <w:tcW w:w="227" w:type="pct"/>
            <w:tcBorders>
              <w:top w:val="single" w:sz="4" w:space="0" w:color="auto"/>
              <w:left w:val="single" w:sz="4" w:space="0" w:color="auto"/>
              <w:bottom w:val="single" w:sz="4" w:space="0" w:color="auto"/>
              <w:right w:val="single" w:sz="4" w:space="0" w:color="auto"/>
            </w:tcBorders>
            <w:vAlign w:val="center"/>
            <w:hideMark/>
          </w:tcPr>
          <w:p w14:paraId="02220ACB"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3E91FCD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5ABEB6A"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Creates job opportunities for people of different ages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F731AE6"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DDBB7C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1263F69"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35B6B1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296526" w14:textId="77777777" w:rsidR="00C860FB" w:rsidRPr="00C860FB" w:rsidRDefault="00C860FB" w:rsidP="00C860FB">
            <w:pPr>
              <w:jc w:val="center"/>
              <w:rPr>
                <w:rFonts w:cstheme="minorHAnsi"/>
                <w:sz w:val="20"/>
                <w:szCs w:val="20"/>
              </w:rPr>
            </w:pPr>
            <w:r w:rsidRPr="00C860FB">
              <w:rPr>
                <w:rFonts w:cstheme="minorHAnsi"/>
                <w:sz w:val="20"/>
                <w:szCs w:val="20"/>
              </w:rPr>
              <w:t>4.23</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1A110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30C62E2" w14:textId="77777777" w:rsidR="00C860FB" w:rsidRPr="00C860FB" w:rsidRDefault="00C860FB" w:rsidP="00C860FB">
            <w:pPr>
              <w:jc w:val="center"/>
              <w:rPr>
                <w:rFonts w:cstheme="minorHAnsi"/>
                <w:sz w:val="20"/>
                <w:szCs w:val="20"/>
              </w:rPr>
            </w:pPr>
            <w:r w:rsidRPr="00C860FB">
              <w:rPr>
                <w:rFonts w:cstheme="minorHAnsi"/>
                <w:sz w:val="20"/>
                <w:szCs w:val="20"/>
              </w:rPr>
              <w:t>4.26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3A3F0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7303A607"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19C93CE"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Provides employment opportunities for both skilled and unskilled workers.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DEE9F3" w14:textId="77777777" w:rsidR="00C860FB" w:rsidRPr="00C860FB" w:rsidRDefault="00C860FB" w:rsidP="00C860FB">
            <w:pPr>
              <w:jc w:val="center"/>
              <w:rPr>
                <w:rFonts w:cstheme="minorHAnsi"/>
                <w:sz w:val="20"/>
                <w:szCs w:val="20"/>
              </w:rPr>
            </w:pPr>
            <w:r w:rsidRPr="00C860FB">
              <w:rPr>
                <w:rFonts w:cstheme="minorHAnsi"/>
                <w:sz w:val="20"/>
                <w:szCs w:val="20"/>
              </w:rPr>
              <w:t>4.72</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C1FE3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5439CB7"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DDFECA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2858F4B" w14:textId="77777777" w:rsidR="00C860FB" w:rsidRPr="00C860FB" w:rsidRDefault="00C860FB" w:rsidP="00C860FB">
            <w:pPr>
              <w:jc w:val="center"/>
              <w:rPr>
                <w:rFonts w:cstheme="minorHAnsi"/>
                <w:sz w:val="20"/>
                <w:szCs w:val="20"/>
              </w:rPr>
            </w:pPr>
            <w:r w:rsidRPr="00C860FB">
              <w:rPr>
                <w:rFonts w:cstheme="minorHAnsi"/>
                <w:sz w:val="20"/>
                <w:szCs w:val="20"/>
              </w:rPr>
              <w:t>4.34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D6E99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CB37CA" w14:textId="77777777" w:rsidR="00C860FB" w:rsidRPr="00C860FB" w:rsidRDefault="00C860FB" w:rsidP="00C860FB">
            <w:pPr>
              <w:jc w:val="center"/>
              <w:rPr>
                <w:rFonts w:cstheme="minorHAnsi"/>
                <w:sz w:val="20"/>
                <w:szCs w:val="20"/>
              </w:rPr>
            </w:pPr>
            <w:r w:rsidRPr="00C860FB">
              <w:rPr>
                <w:rFonts w:cstheme="minorHAnsi"/>
                <w:sz w:val="20"/>
                <w:szCs w:val="20"/>
              </w:rPr>
              <w:t>4.45</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28319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A648F3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E0546A9"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Provides a market space for other small entrepreneurs by placing their local products at the coffee shop</w:t>
            </w:r>
          </w:p>
        </w:tc>
        <w:tc>
          <w:tcPr>
            <w:tcW w:w="410" w:type="pct"/>
            <w:tcBorders>
              <w:top w:val="single" w:sz="4" w:space="0" w:color="auto"/>
              <w:left w:val="single" w:sz="4" w:space="0" w:color="auto"/>
              <w:bottom w:val="single" w:sz="4" w:space="0" w:color="auto"/>
              <w:right w:val="single" w:sz="4" w:space="0" w:color="auto"/>
            </w:tcBorders>
            <w:vAlign w:val="center"/>
            <w:hideMark/>
          </w:tcPr>
          <w:p w14:paraId="5B74C5CB" w14:textId="77777777" w:rsidR="00C860FB" w:rsidRPr="00C860FB" w:rsidRDefault="00C860FB" w:rsidP="00C860FB">
            <w:pPr>
              <w:jc w:val="center"/>
              <w:rPr>
                <w:rFonts w:cstheme="minorHAnsi"/>
                <w:sz w:val="20"/>
                <w:szCs w:val="20"/>
              </w:rPr>
            </w:pPr>
            <w:r w:rsidRPr="00C860FB">
              <w:rPr>
                <w:rFonts w:cstheme="minorHAnsi"/>
                <w:sz w:val="20"/>
                <w:szCs w:val="20"/>
              </w:rPr>
              <w:t>3.35</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D4D517"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4FF8CC0" w14:textId="77777777" w:rsidR="00C860FB" w:rsidRPr="00C860FB" w:rsidRDefault="00C860FB" w:rsidP="00C860FB">
            <w:pPr>
              <w:jc w:val="center"/>
              <w:rPr>
                <w:rFonts w:cstheme="minorHAnsi"/>
                <w:sz w:val="20"/>
                <w:szCs w:val="20"/>
              </w:rPr>
            </w:pPr>
            <w:r w:rsidRPr="00C860FB">
              <w:rPr>
                <w:rFonts w:cstheme="minorHAnsi"/>
                <w:sz w:val="20"/>
                <w:szCs w:val="20"/>
              </w:rPr>
              <w:t>3.32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C780D6"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A6587A" w14:textId="77777777" w:rsidR="00C860FB" w:rsidRPr="00C860FB" w:rsidRDefault="00C860FB" w:rsidP="00C860FB">
            <w:pPr>
              <w:jc w:val="center"/>
              <w:rPr>
                <w:rFonts w:cstheme="minorHAnsi"/>
                <w:sz w:val="20"/>
                <w:szCs w:val="20"/>
              </w:rPr>
            </w:pPr>
            <w:r w:rsidRPr="00C860FB">
              <w:rPr>
                <w:rFonts w:cstheme="minorHAnsi"/>
                <w:sz w:val="20"/>
                <w:szCs w:val="20"/>
              </w:rPr>
              <w:t>3.02</w:t>
            </w:r>
          </w:p>
        </w:tc>
        <w:tc>
          <w:tcPr>
            <w:tcW w:w="227" w:type="pct"/>
            <w:tcBorders>
              <w:top w:val="single" w:sz="4" w:space="0" w:color="auto"/>
              <w:left w:val="single" w:sz="4" w:space="0" w:color="auto"/>
              <w:bottom w:val="single" w:sz="4" w:space="0" w:color="auto"/>
              <w:right w:val="single" w:sz="4" w:space="0" w:color="auto"/>
            </w:tcBorders>
            <w:vAlign w:val="center"/>
            <w:hideMark/>
          </w:tcPr>
          <w:p w14:paraId="129D05C8"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CF38BBF" w14:textId="77777777" w:rsidR="00C860FB" w:rsidRPr="00C860FB" w:rsidRDefault="00C860FB" w:rsidP="00C860FB">
            <w:pPr>
              <w:jc w:val="center"/>
              <w:rPr>
                <w:rFonts w:cstheme="minorHAnsi"/>
                <w:sz w:val="20"/>
                <w:szCs w:val="20"/>
              </w:rPr>
            </w:pPr>
            <w:r w:rsidRPr="00C860FB">
              <w:rPr>
                <w:rFonts w:cstheme="minorHAnsi"/>
                <w:sz w:val="20"/>
                <w:szCs w:val="20"/>
              </w:rPr>
              <w:t>3.10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1644D9CF"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734AEAE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ED854CE"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Serves as strategic places for business negotiations and deals,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C3A3269" w14:textId="77777777" w:rsidR="00C860FB" w:rsidRPr="00C860FB" w:rsidRDefault="00C860FB" w:rsidP="00C860FB">
            <w:pPr>
              <w:jc w:val="center"/>
              <w:rPr>
                <w:rFonts w:cstheme="minorHAnsi"/>
                <w:sz w:val="20"/>
                <w:szCs w:val="20"/>
              </w:rPr>
            </w:pPr>
            <w:r w:rsidRPr="00C860FB">
              <w:rPr>
                <w:rFonts w:cstheme="minorHAnsi"/>
                <w:sz w:val="20"/>
                <w:szCs w:val="20"/>
              </w:rPr>
              <w:t>4.44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FACBC3D"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BE3EAF" w14:textId="77777777" w:rsidR="00C860FB" w:rsidRPr="00C860FB" w:rsidRDefault="00C860FB" w:rsidP="00C860FB">
            <w:pPr>
              <w:jc w:val="center"/>
              <w:rPr>
                <w:rFonts w:cstheme="minorHAnsi"/>
                <w:sz w:val="20"/>
                <w:szCs w:val="20"/>
              </w:rPr>
            </w:pPr>
            <w:r w:rsidRPr="00C860FB">
              <w:rPr>
                <w:rFonts w:cstheme="minorHAnsi"/>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D77A73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563162" w14:textId="77777777" w:rsidR="00C860FB" w:rsidRPr="00C860FB" w:rsidRDefault="00C860FB" w:rsidP="00C860FB">
            <w:pPr>
              <w:jc w:val="center"/>
              <w:rPr>
                <w:rFonts w:cstheme="minorHAnsi"/>
                <w:sz w:val="20"/>
                <w:szCs w:val="20"/>
              </w:rPr>
            </w:pPr>
            <w:r w:rsidRPr="00C860FB">
              <w:rPr>
                <w:rFonts w:cstheme="minorHAnsi"/>
                <w:sz w:val="20"/>
                <w:szCs w:val="20"/>
              </w:rPr>
              <w:t>4.09</w:t>
            </w:r>
          </w:p>
        </w:tc>
        <w:tc>
          <w:tcPr>
            <w:tcW w:w="227" w:type="pct"/>
            <w:tcBorders>
              <w:top w:val="single" w:sz="4" w:space="0" w:color="auto"/>
              <w:left w:val="single" w:sz="4" w:space="0" w:color="auto"/>
              <w:bottom w:val="single" w:sz="4" w:space="0" w:color="auto"/>
              <w:right w:val="single" w:sz="4" w:space="0" w:color="auto"/>
            </w:tcBorders>
            <w:vAlign w:val="center"/>
            <w:hideMark/>
          </w:tcPr>
          <w:p w14:paraId="4FB15EFB"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295AFFA" w14:textId="77777777" w:rsidR="00C860FB" w:rsidRPr="00C860FB" w:rsidRDefault="00C860FB" w:rsidP="00C860FB">
            <w:pPr>
              <w:jc w:val="center"/>
              <w:rPr>
                <w:rFonts w:cstheme="minorHAnsi"/>
                <w:sz w:val="20"/>
                <w:szCs w:val="20"/>
              </w:rPr>
            </w:pPr>
            <w:r w:rsidRPr="00C860FB">
              <w:rPr>
                <w:rFonts w:cstheme="minorHAnsi"/>
                <w:sz w:val="20"/>
                <w:szCs w:val="20"/>
              </w:rPr>
              <w:t>4.17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38D0022"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C45502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C23400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Supports other local businesses by sourcing their products locally.</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5BC308" w14:textId="77777777" w:rsidR="00C860FB" w:rsidRPr="00C860FB" w:rsidRDefault="00C860FB" w:rsidP="00C860FB">
            <w:pPr>
              <w:jc w:val="center"/>
              <w:rPr>
                <w:rFonts w:cstheme="minorHAnsi"/>
                <w:sz w:val="20"/>
                <w:szCs w:val="20"/>
              </w:rPr>
            </w:pPr>
            <w:r w:rsidRPr="00C860FB">
              <w:rPr>
                <w:rFonts w:cstheme="minorHAnsi"/>
                <w:sz w:val="20"/>
                <w:szCs w:val="20"/>
              </w:rPr>
              <w:t>4.97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55BAC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EA8ECD"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6751EA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25876C"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C8E7C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711B02"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25E16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101D246"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A202421"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Attracts visitors to the community, who may go on to spend money at other businesses in the area.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1708E3" w14:textId="77777777" w:rsidR="00C860FB" w:rsidRPr="00C860FB" w:rsidRDefault="00C860FB" w:rsidP="00C860FB">
            <w:pPr>
              <w:jc w:val="center"/>
              <w:rPr>
                <w:rFonts w:cstheme="minorHAnsi"/>
                <w:sz w:val="20"/>
                <w:szCs w:val="20"/>
              </w:rPr>
            </w:pPr>
            <w:r w:rsidRPr="00C860FB">
              <w:rPr>
                <w:rFonts w:cstheme="minorHAnsi"/>
                <w:sz w:val="20"/>
                <w:szCs w:val="20"/>
              </w:rPr>
              <w:t>4.83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BCD2D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F07A8F" w14:textId="77777777" w:rsidR="00C860FB" w:rsidRPr="00C860FB" w:rsidRDefault="00C860FB" w:rsidP="00C860FB">
            <w:pPr>
              <w:jc w:val="center"/>
              <w:rPr>
                <w:rFonts w:cstheme="minorHAnsi"/>
                <w:sz w:val="20"/>
                <w:szCs w:val="20"/>
              </w:rPr>
            </w:pPr>
            <w:r w:rsidRPr="00C860FB">
              <w:rPr>
                <w:rFonts w:cstheme="minorHAnsi"/>
                <w:sz w:val="20"/>
                <w:szCs w:val="20"/>
              </w:rPr>
              <w:t>4.79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69AA9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6930C5" w14:textId="77777777" w:rsidR="00C860FB" w:rsidRPr="00C860FB" w:rsidRDefault="00C860FB" w:rsidP="00C860FB">
            <w:pPr>
              <w:jc w:val="center"/>
              <w:rPr>
                <w:rFonts w:cstheme="minorHAnsi"/>
                <w:sz w:val="20"/>
                <w:szCs w:val="20"/>
              </w:rPr>
            </w:pPr>
            <w:r w:rsidRPr="00C860FB">
              <w:rPr>
                <w:rFonts w:cstheme="minorHAnsi"/>
                <w:sz w:val="20"/>
                <w:szCs w:val="20"/>
              </w:rPr>
              <w:t>4.51</w:t>
            </w:r>
          </w:p>
        </w:tc>
        <w:tc>
          <w:tcPr>
            <w:tcW w:w="227" w:type="pct"/>
            <w:tcBorders>
              <w:top w:val="single" w:sz="4" w:space="0" w:color="auto"/>
              <w:left w:val="single" w:sz="4" w:space="0" w:color="auto"/>
              <w:bottom w:val="single" w:sz="4" w:space="0" w:color="auto"/>
              <w:right w:val="single" w:sz="4" w:space="0" w:color="auto"/>
            </w:tcBorders>
            <w:vAlign w:val="center"/>
            <w:hideMark/>
          </w:tcPr>
          <w:p w14:paraId="0C80B56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BC2754" w14:textId="77777777" w:rsidR="00C860FB" w:rsidRPr="00C860FB" w:rsidRDefault="00C860FB" w:rsidP="00C860FB">
            <w:pPr>
              <w:jc w:val="center"/>
              <w:rPr>
                <w:rFonts w:cstheme="minorHAnsi"/>
                <w:sz w:val="20"/>
                <w:szCs w:val="20"/>
              </w:rPr>
            </w:pPr>
            <w:r w:rsidRPr="00C860FB">
              <w:rPr>
                <w:rFonts w:cstheme="minorHAnsi"/>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D3DA57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251FA5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DEC8D91"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Contributes to the local economy through taxes, rent, and purchases of goods and services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FFA7C0"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8D353C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E42E49F" w14:textId="77777777" w:rsidR="00C860FB" w:rsidRPr="00C860FB" w:rsidRDefault="00C860FB" w:rsidP="00C860FB">
            <w:pPr>
              <w:jc w:val="center"/>
              <w:rPr>
                <w:rFonts w:cstheme="minorHAnsi"/>
                <w:sz w:val="20"/>
                <w:szCs w:val="20"/>
              </w:rPr>
            </w:pPr>
            <w:r w:rsidRPr="00C860FB">
              <w:rPr>
                <w:rFonts w:cstheme="minorHAnsi"/>
                <w:sz w:val="20"/>
                <w:szCs w:val="20"/>
              </w:rPr>
              <w:t>4.07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74978FC"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B3317D" w14:textId="77777777" w:rsidR="00C860FB" w:rsidRPr="00C860FB" w:rsidRDefault="00C860FB" w:rsidP="00C860FB">
            <w:pPr>
              <w:jc w:val="center"/>
              <w:rPr>
                <w:rFonts w:cstheme="minorHAnsi"/>
                <w:sz w:val="20"/>
                <w:szCs w:val="20"/>
              </w:rPr>
            </w:pPr>
            <w:r w:rsidRPr="00C860FB">
              <w:rPr>
                <w:rFonts w:cstheme="minorHAnsi"/>
                <w:sz w:val="20"/>
                <w:szCs w:val="20"/>
              </w:rPr>
              <w:t>4.04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7E6F5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830C4B" w14:textId="77777777" w:rsidR="00C860FB" w:rsidRPr="00C860FB" w:rsidRDefault="00C860FB" w:rsidP="00C860FB">
            <w:pPr>
              <w:jc w:val="center"/>
              <w:rPr>
                <w:rFonts w:cstheme="minorHAnsi"/>
                <w:sz w:val="20"/>
                <w:szCs w:val="20"/>
              </w:rPr>
            </w:pPr>
            <w:r w:rsidRPr="00C860FB">
              <w:rPr>
                <w:rFonts w:cstheme="minorHAnsi"/>
                <w:sz w:val="20"/>
                <w:szCs w:val="20"/>
              </w:rPr>
              <w:t>4.05</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7B53FE"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CFDE8B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DFD7E8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Offers discounts or promotions to regular customers who are supporting/buying their locally made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0EBA6E3" w14:textId="77777777" w:rsidR="00C860FB" w:rsidRPr="00C860FB" w:rsidRDefault="00C860FB" w:rsidP="00C860FB">
            <w:pPr>
              <w:jc w:val="center"/>
              <w:rPr>
                <w:rFonts w:cstheme="minorHAnsi"/>
                <w:sz w:val="20"/>
                <w:szCs w:val="20"/>
              </w:rPr>
            </w:pPr>
            <w:r w:rsidRPr="00C860FB">
              <w:rPr>
                <w:rFonts w:cstheme="minorHAnsi"/>
                <w:sz w:val="20"/>
                <w:szCs w:val="20"/>
              </w:rPr>
              <w:t>4.53</w:t>
            </w:r>
          </w:p>
        </w:tc>
        <w:tc>
          <w:tcPr>
            <w:tcW w:w="227" w:type="pct"/>
            <w:tcBorders>
              <w:top w:val="single" w:sz="4" w:space="0" w:color="auto"/>
              <w:left w:val="single" w:sz="4" w:space="0" w:color="auto"/>
              <w:bottom w:val="single" w:sz="4" w:space="0" w:color="auto"/>
              <w:right w:val="single" w:sz="4" w:space="0" w:color="auto"/>
            </w:tcBorders>
            <w:vAlign w:val="center"/>
            <w:hideMark/>
          </w:tcPr>
          <w:p w14:paraId="6B6DFB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5A1211" w14:textId="77777777" w:rsidR="00C860FB" w:rsidRPr="00C860FB" w:rsidRDefault="00C860FB" w:rsidP="00C860FB">
            <w:pPr>
              <w:jc w:val="center"/>
              <w:rPr>
                <w:rFonts w:cstheme="minorHAnsi"/>
                <w:sz w:val="20"/>
                <w:szCs w:val="20"/>
              </w:rPr>
            </w:pPr>
            <w:r w:rsidRPr="00C860FB">
              <w:rPr>
                <w:rFonts w:cstheme="minorHAnsi"/>
                <w:sz w:val="20"/>
                <w:szCs w:val="20"/>
              </w:rPr>
              <w:t>4.52</w:t>
            </w:r>
          </w:p>
        </w:tc>
        <w:tc>
          <w:tcPr>
            <w:tcW w:w="227" w:type="pct"/>
            <w:tcBorders>
              <w:top w:val="single" w:sz="4" w:space="0" w:color="auto"/>
              <w:left w:val="single" w:sz="4" w:space="0" w:color="auto"/>
              <w:bottom w:val="single" w:sz="4" w:space="0" w:color="auto"/>
              <w:right w:val="single" w:sz="4" w:space="0" w:color="auto"/>
            </w:tcBorders>
            <w:vAlign w:val="center"/>
            <w:hideMark/>
          </w:tcPr>
          <w:p w14:paraId="1B741AB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032117C"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2BD59991"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C710925" w14:textId="77777777" w:rsidR="00C860FB" w:rsidRPr="00C860FB" w:rsidRDefault="00C860FB" w:rsidP="00C860FB">
            <w:pPr>
              <w:jc w:val="center"/>
              <w:rPr>
                <w:rFonts w:cstheme="minorHAnsi"/>
                <w:sz w:val="20"/>
                <w:szCs w:val="20"/>
              </w:rPr>
            </w:pPr>
            <w:r w:rsidRPr="00C860FB">
              <w:rPr>
                <w:rFonts w:cstheme="minorHAnsi"/>
                <w:sz w:val="20"/>
                <w:szCs w:val="20"/>
              </w:rPr>
              <w:t>4.07</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78B67E"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0D74117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3D6D39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Allocates a portion of its profits to community development projects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37FE00F" w14:textId="77777777" w:rsidR="00C860FB" w:rsidRPr="00C860FB" w:rsidRDefault="00C860FB" w:rsidP="00C860FB">
            <w:pPr>
              <w:jc w:val="center"/>
              <w:rPr>
                <w:rFonts w:cstheme="minorHAnsi"/>
                <w:sz w:val="20"/>
                <w:szCs w:val="20"/>
              </w:rPr>
            </w:pPr>
            <w:r w:rsidRPr="00C860FB">
              <w:rPr>
                <w:rFonts w:cstheme="minorHAnsi"/>
                <w:sz w:val="20"/>
                <w:szCs w:val="20"/>
              </w:rPr>
              <w:t>4.57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BC36C9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32B136A"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9482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A6057A6" w14:textId="77777777" w:rsidR="00C860FB" w:rsidRPr="00C860FB" w:rsidRDefault="00C860FB" w:rsidP="00C860FB">
            <w:pPr>
              <w:jc w:val="center"/>
              <w:rPr>
                <w:rFonts w:cstheme="minorHAnsi"/>
                <w:sz w:val="20"/>
                <w:szCs w:val="20"/>
              </w:rPr>
            </w:pPr>
            <w:r w:rsidRPr="00C860FB">
              <w:rPr>
                <w:rFonts w:cstheme="minorHAnsi"/>
                <w:sz w:val="20"/>
                <w:szCs w:val="20"/>
              </w:rPr>
              <w:t>4.01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0F56A5"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7BBB86" w14:textId="77777777" w:rsidR="00C860FB" w:rsidRPr="00C860FB" w:rsidRDefault="00C860FB" w:rsidP="00C860FB">
            <w:pPr>
              <w:jc w:val="center"/>
              <w:rPr>
                <w:rFonts w:cstheme="minorHAnsi"/>
                <w:sz w:val="20"/>
                <w:szCs w:val="20"/>
              </w:rPr>
            </w:pPr>
            <w:r w:rsidRPr="00C860FB">
              <w:rPr>
                <w:rFonts w:cstheme="minorHAnsi"/>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D5FDBD"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14464E4E"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8CE6828"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Offers incentives for customers who bring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17E9847" w14:textId="77777777" w:rsidR="00C860FB" w:rsidRPr="00C860FB" w:rsidRDefault="00C860FB" w:rsidP="00C860FB">
            <w:pPr>
              <w:jc w:val="center"/>
              <w:rPr>
                <w:rFonts w:cstheme="minorHAnsi"/>
                <w:sz w:val="20"/>
                <w:szCs w:val="20"/>
              </w:rPr>
            </w:pPr>
            <w:r w:rsidRPr="00C860FB">
              <w:rPr>
                <w:rFonts w:cstheme="minorHAnsi"/>
                <w:sz w:val="20"/>
                <w:szCs w:val="20"/>
              </w:rPr>
              <w:t>3.15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0A4BC26"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D2EE45" w14:textId="77777777" w:rsidR="00C860FB" w:rsidRPr="00C860FB" w:rsidRDefault="00C860FB" w:rsidP="00C860FB">
            <w:pPr>
              <w:jc w:val="center"/>
              <w:rPr>
                <w:rFonts w:cstheme="minorHAnsi"/>
                <w:sz w:val="20"/>
                <w:szCs w:val="20"/>
              </w:rPr>
            </w:pPr>
            <w:r w:rsidRPr="00C860FB">
              <w:rPr>
                <w:rFonts w:cstheme="minorHAnsi"/>
                <w:sz w:val="20"/>
                <w:szCs w:val="20"/>
              </w:rPr>
              <w:t>3.17</w:t>
            </w:r>
          </w:p>
        </w:tc>
        <w:tc>
          <w:tcPr>
            <w:tcW w:w="227" w:type="pct"/>
            <w:tcBorders>
              <w:top w:val="single" w:sz="4" w:space="0" w:color="auto"/>
              <w:left w:val="single" w:sz="4" w:space="0" w:color="auto"/>
              <w:bottom w:val="single" w:sz="4" w:space="0" w:color="auto"/>
              <w:right w:val="single" w:sz="4" w:space="0" w:color="auto"/>
            </w:tcBorders>
            <w:vAlign w:val="center"/>
            <w:hideMark/>
          </w:tcPr>
          <w:p w14:paraId="690BBF8E"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2C09969" w14:textId="77777777" w:rsidR="00C860FB" w:rsidRPr="00C860FB" w:rsidRDefault="00C860FB" w:rsidP="00C860FB">
            <w:pPr>
              <w:jc w:val="center"/>
              <w:rPr>
                <w:rFonts w:cstheme="minorHAnsi"/>
                <w:sz w:val="20"/>
                <w:szCs w:val="20"/>
              </w:rPr>
            </w:pPr>
            <w:r w:rsidRPr="00C860FB">
              <w:rPr>
                <w:rFonts w:cstheme="minorHAnsi"/>
                <w:sz w:val="20"/>
                <w:szCs w:val="20"/>
              </w:rPr>
              <w:t>3.09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1C9F70F"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C17D0D8" w14:textId="77777777" w:rsidR="00C860FB" w:rsidRPr="00C860FB" w:rsidRDefault="00C860FB" w:rsidP="00C860FB">
            <w:pPr>
              <w:jc w:val="center"/>
              <w:rPr>
                <w:rFonts w:cstheme="minorHAnsi"/>
                <w:sz w:val="20"/>
                <w:szCs w:val="20"/>
              </w:rPr>
            </w:pPr>
            <w:r w:rsidRPr="00C860FB">
              <w:rPr>
                <w:rFonts w:cstheme="minorHAnsi"/>
                <w:sz w:val="20"/>
                <w:szCs w:val="20"/>
              </w:rPr>
              <w:t>3.10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B3C982" w14:textId="77777777" w:rsidR="00C860FB" w:rsidRPr="00C860FB" w:rsidRDefault="00C860FB" w:rsidP="00C860FB">
            <w:pPr>
              <w:jc w:val="center"/>
              <w:rPr>
                <w:rFonts w:cstheme="minorHAnsi"/>
                <w:sz w:val="20"/>
                <w:szCs w:val="20"/>
              </w:rPr>
            </w:pPr>
            <w:r w:rsidRPr="00C860FB">
              <w:rPr>
                <w:rFonts w:cstheme="minorHAnsi"/>
                <w:sz w:val="20"/>
                <w:szCs w:val="20"/>
              </w:rPr>
              <w:t>S</w:t>
            </w:r>
          </w:p>
        </w:tc>
      </w:tr>
      <w:tr w:rsidR="00C860FB" w:rsidRPr="00C860FB" w14:paraId="0B9C88A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836C426"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Invests in energy-efficient equipment and practices to reduce operational costs and environmental impact</w:t>
            </w:r>
          </w:p>
        </w:tc>
        <w:tc>
          <w:tcPr>
            <w:tcW w:w="410" w:type="pct"/>
            <w:tcBorders>
              <w:top w:val="single" w:sz="4" w:space="0" w:color="auto"/>
              <w:left w:val="single" w:sz="4" w:space="0" w:color="auto"/>
              <w:bottom w:val="single" w:sz="4" w:space="0" w:color="auto"/>
              <w:right w:val="single" w:sz="4" w:space="0" w:color="auto"/>
            </w:tcBorders>
            <w:vAlign w:val="center"/>
            <w:hideMark/>
          </w:tcPr>
          <w:p w14:paraId="180FE064"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420161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FC98A5"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E78CA6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AFACBA8"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63C2D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37D2DA" w14:textId="77777777" w:rsidR="00C860FB" w:rsidRPr="00C860FB" w:rsidRDefault="00C860FB" w:rsidP="00C860FB">
            <w:pPr>
              <w:jc w:val="center"/>
              <w:rPr>
                <w:rFonts w:cstheme="minorHAnsi"/>
                <w:sz w:val="20"/>
                <w:szCs w:val="20"/>
              </w:rPr>
            </w:pPr>
            <w:r w:rsidRPr="00C860FB">
              <w:rPr>
                <w:rFonts w:cstheme="minorHAnsi"/>
                <w:sz w:val="20"/>
                <w:szCs w:val="20"/>
              </w:rPr>
              <w:t>4.63</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A1007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5D5D93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F339FA7"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Actively participates in local business networks to support economic growth in the community</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807E7E"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8183C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9A991F6"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5138F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03818C"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8DB09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FBBD3A3"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63B3050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6F95BC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7FA880A"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Donates surplus food and products to local shelters and food banks to combat food insecurity</w:t>
            </w:r>
          </w:p>
        </w:tc>
        <w:tc>
          <w:tcPr>
            <w:tcW w:w="410" w:type="pct"/>
            <w:tcBorders>
              <w:top w:val="single" w:sz="4" w:space="0" w:color="auto"/>
              <w:left w:val="single" w:sz="4" w:space="0" w:color="auto"/>
              <w:bottom w:val="single" w:sz="4" w:space="0" w:color="auto"/>
              <w:right w:val="single" w:sz="4" w:space="0" w:color="auto"/>
            </w:tcBorders>
            <w:vAlign w:val="center"/>
            <w:hideMark/>
          </w:tcPr>
          <w:p w14:paraId="4141D3E8" w14:textId="77777777" w:rsidR="00C860FB" w:rsidRPr="00C860FB" w:rsidRDefault="00C860FB" w:rsidP="00C860FB">
            <w:pPr>
              <w:jc w:val="center"/>
              <w:rPr>
                <w:rFonts w:cstheme="minorHAnsi"/>
                <w:sz w:val="20"/>
                <w:szCs w:val="20"/>
              </w:rPr>
            </w:pPr>
            <w:r w:rsidRPr="00C860FB">
              <w:rPr>
                <w:rFonts w:cstheme="minorHAnsi"/>
                <w:sz w:val="20"/>
                <w:szCs w:val="20"/>
              </w:rPr>
              <w:t>4.81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56B30D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3C8AFB" w14:textId="77777777" w:rsidR="00C860FB" w:rsidRPr="00C860FB" w:rsidRDefault="00C860FB" w:rsidP="00C860FB">
            <w:pPr>
              <w:jc w:val="center"/>
              <w:rPr>
                <w:rFonts w:cstheme="minorHAnsi"/>
                <w:sz w:val="20"/>
                <w:szCs w:val="20"/>
              </w:rPr>
            </w:pPr>
            <w:r w:rsidRPr="00C860FB">
              <w:rPr>
                <w:rFonts w:cstheme="minorHAnsi"/>
                <w:sz w:val="20"/>
                <w:szCs w:val="20"/>
              </w:rPr>
              <w:t>4.80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AC9CD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E09E641" w14:textId="77777777" w:rsidR="00C860FB" w:rsidRPr="00C860FB" w:rsidRDefault="00C860FB" w:rsidP="00C860FB">
            <w:pPr>
              <w:jc w:val="center"/>
              <w:rPr>
                <w:rFonts w:cstheme="minorHAnsi"/>
                <w:sz w:val="20"/>
                <w:szCs w:val="20"/>
              </w:rPr>
            </w:pPr>
            <w:r w:rsidRPr="00C860FB">
              <w:rPr>
                <w:rFonts w:cstheme="minorHAnsi"/>
                <w:sz w:val="20"/>
                <w:szCs w:val="20"/>
              </w:rPr>
              <w:t>3.76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CD3390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2E3EE30F" w14:textId="77777777" w:rsidR="00C860FB" w:rsidRPr="00C860FB" w:rsidRDefault="00C860FB" w:rsidP="00C860FB">
            <w:pPr>
              <w:jc w:val="center"/>
              <w:rPr>
                <w:rFonts w:cstheme="minorHAnsi"/>
                <w:sz w:val="20"/>
                <w:szCs w:val="20"/>
              </w:rPr>
            </w:pPr>
            <w:r w:rsidRPr="00C860FB">
              <w:rPr>
                <w:rFonts w:cstheme="minorHAnsi"/>
                <w:sz w:val="20"/>
                <w:szCs w:val="20"/>
              </w:rPr>
              <w:t>4.03</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998E6A"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DBE0EC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74321B5"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7107FB" w14:textId="77777777" w:rsidR="00C860FB" w:rsidRPr="00C860FB" w:rsidRDefault="00C860FB" w:rsidP="00C860FB">
            <w:pPr>
              <w:jc w:val="center"/>
              <w:rPr>
                <w:rFonts w:cstheme="minorHAnsi"/>
                <w:b/>
                <w:bCs/>
                <w:sz w:val="20"/>
                <w:szCs w:val="20"/>
              </w:rPr>
            </w:pPr>
            <w:r w:rsidRPr="00C860FB">
              <w:rPr>
                <w:rFonts w:cstheme="minorHAnsi"/>
                <w:b/>
                <w:bCs/>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2C4BD8E3"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4CC58D9" w14:textId="77777777" w:rsidR="00C860FB" w:rsidRPr="00C860FB" w:rsidRDefault="00C860FB" w:rsidP="00C860FB">
            <w:pPr>
              <w:jc w:val="center"/>
              <w:rPr>
                <w:rFonts w:cstheme="minorHAnsi"/>
                <w:b/>
                <w:bCs/>
                <w:sz w:val="20"/>
                <w:szCs w:val="20"/>
              </w:rPr>
            </w:pPr>
            <w:r w:rsidRPr="00C860FB">
              <w:rPr>
                <w:rFonts w:cstheme="minorHAnsi"/>
                <w:b/>
                <w:bCs/>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797B9C"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87F665" w14:textId="77777777" w:rsidR="00C860FB" w:rsidRPr="00C860FB" w:rsidRDefault="00C860FB" w:rsidP="00C860FB">
            <w:pPr>
              <w:jc w:val="center"/>
              <w:rPr>
                <w:rFonts w:cstheme="minorHAnsi"/>
                <w:b/>
                <w:bCs/>
                <w:sz w:val="20"/>
                <w:szCs w:val="20"/>
              </w:rPr>
            </w:pPr>
            <w:r w:rsidRPr="00C860FB">
              <w:rPr>
                <w:rFonts w:cstheme="minorHAnsi"/>
                <w:b/>
                <w:bCs/>
                <w:sz w:val="20"/>
                <w:szCs w:val="20"/>
              </w:rPr>
              <w:t>4.04</w:t>
            </w:r>
          </w:p>
        </w:tc>
        <w:tc>
          <w:tcPr>
            <w:tcW w:w="227" w:type="pct"/>
            <w:tcBorders>
              <w:top w:val="single" w:sz="4" w:space="0" w:color="auto"/>
              <w:left w:val="single" w:sz="4" w:space="0" w:color="auto"/>
              <w:bottom w:val="single" w:sz="4" w:space="0" w:color="auto"/>
              <w:right w:val="single" w:sz="4" w:space="0" w:color="auto"/>
            </w:tcBorders>
            <w:vAlign w:val="center"/>
            <w:hideMark/>
          </w:tcPr>
          <w:p w14:paraId="7C048204"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3FCC113" w14:textId="77777777" w:rsidR="00C860FB" w:rsidRPr="00C860FB" w:rsidRDefault="00C860FB" w:rsidP="00C860FB">
            <w:pPr>
              <w:jc w:val="center"/>
              <w:rPr>
                <w:rFonts w:cstheme="minorHAnsi"/>
                <w:b/>
                <w:bCs/>
                <w:sz w:val="20"/>
                <w:szCs w:val="20"/>
              </w:rPr>
            </w:pPr>
            <w:r w:rsidRPr="00C860FB">
              <w:rPr>
                <w:rFonts w:cstheme="minorHAnsi"/>
                <w:b/>
                <w:bCs/>
                <w:sz w:val="20"/>
                <w:szCs w:val="20"/>
              </w:rPr>
              <w:t>4.13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287C5DA"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r>
    </w:tbl>
    <w:p w14:paraId="0F49557D"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0B615F8D" w14:textId="77777777" w:rsidR="00C860FB" w:rsidRPr="00C860FB" w:rsidRDefault="00C860FB" w:rsidP="00C860FB">
      <w:pPr>
        <w:spacing w:after="0" w:line="240" w:lineRule="auto"/>
        <w:jc w:val="center"/>
        <w:rPr>
          <w:rFonts w:cstheme="minorHAnsi"/>
        </w:rPr>
      </w:pPr>
    </w:p>
    <w:p w14:paraId="319B4E1C" w14:textId="77777777" w:rsidR="00C860FB" w:rsidRPr="00C860FB" w:rsidRDefault="00C860FB" w:rsidP="00C860FB">
      <w:pPr>
        <w:spacing w:after="0" w:line="240" w:lineRule="auto"/>
        <w:jc w:val="center"/>
        <w:rPr>
          <w:rFonts w:cstheme="minorHAnsi"/>
        </w:rPr>
      </w:pPr>
    </w:p>
    <w:p w14:paraId="2E105041"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It could be gleaned from the table that the respondents' assessment of the integration of CSR in startup coffee shops in Rizal with respect to economic responsibility varies across different items and respondent groups.</w:t>
      </w:r>
    </w:p>
    <w:p w14:paraId="42E39D6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Item 14 "Actively participates in local business networks to support economic growth in the community" received the highest mean of 5.00, interpreted as "Always". The lowest mean for owners was Item 12 "Offers incentives for customers who bring reusable cups and containers" with a mean of 3.15, interpreted as "Sometimes". The overall mean for owners is 4.39, interpreted as "Always".</w:t>
      </w:r>
    </w:p>
    <w:p w14:paraId="311AB02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also for Item 14 "Actively participates in local business networks to support economic growth in the community" with a mean of 5.00, interpreted as "Always". The lowest mean was for Item 12 "Offers incentives for customers who bring reusable cups and containers" with a mean of 3.17, interpreted as "Sometimes". The overall mean for employees is 4.38, interpreted as "Always".</w:t>
      </w:r>
    </w:p>
    <w:p w14:paraId="67E43D9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13 "Invests in energy-efficient equipment and practices to reduce operational costs and environmental impact" with a mean of 4.66, interpreted as "Always". The lowest mean was for Item 5 "Provides a market space for other small entrepreneurs by placing their local products at the coffee shop" with a mean of 3.02, interpreted as "Sometimes". The overall mean for customers is 4.04, interpreted as "Often".</w:t>
      </w:r>
    </w:p>
    <w:p w14:paraId="3A1C25B2"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Overall, the highest mean was for Item 14 "Actively participates in local business networks to support economic growth in the community" with a mean of 4.56, interpreted as "Always". The lowest mean was for Item 12 "Offers incentives for customers who bring reusable cups and </w:t>
      </w:r>
      <w:r w:rsidRPr="00C860FB">
        <w:rPr>
          <w:rFonts w:cstheme="minorHAnsi"/>
          <w:lang w:val="en-US"/>
        </w:rPr>
        <w:lastRenderedPageBreak/>
        <w:t>containers" with a mean of 3.10, interpreted as "Sometimes". The overall mean across all respondents is 4.13, interpreted as "Often".</w:t>
      </w:r>
    </w:p>
    <w:p w14:paraId="64DEF4F4" w14:textId="77777777" w:rsidR="00C860FB" w:rsidRPr="00C860FB" w:rsidRDefault="00C860FB" w:rsidP="00C860FB">
      <w:pPr>
        <w:spacing w:after="0" w:line="240" w:lineRule="auto"/>
        <w:rPr>
          <w:rFonts w:cstheme="minorHAnsi"/>
          <w:b/>
          <w:bCs/>
          <w:sz w:val="22"/>
          <w:lang w:val="en-US"/>
        </w:rPr>
      </w:pPr>
      <w:r w:rsidRPr="00C860FB">
        <w:rPr>
          <w:rFonts w:cstheme="minorHAnsi"/>
          <w:b/>
          <w:bCs/>
          <w:lang w:val="en-US"/>
        </w:rPr>
        <w:tab/>
      </w:r>
    </w:p>
    <w:p w14:paraId="586825EE" w14:textId="77777777" w:rsidR="00C860FB" w:rsidRPr="00C860FB" w:rsidRDefault="00C860FB" w:rsidP="00C860FB">
      <w:pPr>
        <w:spacing w:after="0" w:line="480" w:lineRule="auto"/>
        <w:jc w:val="both"/>
        <w:rPr>
          <w:rFonts w:cstheme="minorHAnsi"/>
          <w:lang w:val="en-US"/>
        </w:rPr>
      </w:pPr>
      <w:r w:rsidRPr="00C860FB">
        <w:rPr>
          <w:rFonts w:cstheme="minorHAnsi"/>
          <w:lang w:val="en-US"/>
        </w:rPr>
        <w:tab/>
        <w:t>Results imply that the integration of Corporate Social Responsibility (CSR) in startup coffee shops in Rizal is recognized differently by owners, employees, and customers, but there is a general acknowledgment of its positive impact. The high mean scores for items like "Actively participates in local business networks to support economic growth in the community" suggest that these businesses are seen as contributing significantly to local economic development. However, the lower scores for items related to incentives for sustainable practices, like bringing reusable cups, indicate areas where these businesses could enhance their CSR strategies. Improving these aspects could lead to a more balanced and comprehensive approach to CSR, benefiting both the community and the business itself.</w:t>
      </w:r>
    </w:p>
    <w:p w14:paraId="2E840DE1"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The findings indicate that although new coffee shops in Rizal are thought to be doing a good job of fulfilling their economic obligations, especially by helping out local business networks, there is still need for improvement in terms of encouraging sustainable customer behavior. Different respondent groups' differing evaluations demonstrate the complexity of CSR and the necessity for coffee shops to meet a range of expectations. The alignment of high and low mean scores between owners and staff points to a common concept and set of priorities for the company. Coffee shops can take advantage of this expanding consumer awareness of environmental sustainability to increase customer happiness and loyalty, as seen by the customers' view of energy efficiency as a top priority.</w:t>
      </w:r>
    </w:p>
    <w:p w14:paraId="1B15323A" w14:textId="77777777" w:rsidR="00C860FB" w:rsidRPr="00C860FB" w:rsidRDefault="00C860FB" w:rsidP="00C860FB">
      <w:pPr>
        <w:spacing w:after="0" w:line="480" w:lineRule="auto"/>
        <w:jc w:val="both"/>
        <w:rPr>
          <w:rFonts w:cstheme="minorHAnsi"/>
          <w:lang w:val="en-US"/>
        </w:rPr>
      </w:pPr>
    </w:p>
    <w:p w14:paraId="1734AB79" w14:textId="77777777" w:rsidR="00C860FB" w:rsidRPr="00C860FB" w:rsidRDefault="00C860FB" w:rsidP="00C860FB">
      <w:pPr>
        <w:spacing w:after="0" w:line="480" w:lineRule="auto"/>
        <w:jc w:val="both"/>
        <w:rPr>
          <w:rFonts w:cstheme="minorHAnsi"/>
        </w:rPr>
      </w:pPr>
      <w:r w:rsidRPr="00C860FB">
        <w:rPr>
          <w:rFonts w:cstheme="minorHAnsi"/>
          <w:lang w:val="en-US"/>
        </w:rPr>
        <w:lastRenderedPageBreak/>
        <w:tab/>
      </w:r>
      <w:r w:rsidRPr="00C860FB">
        <w:rPr>
          <w:rFonts w:cstheme="minorHAnsi"/>
        </w:rPr>
        <w:t>The findings corroborate Carroll's (2020) research, which highlights that economic responsibility is a fundamental component of corporate social responsibility (CSR), wherein companies are expected to balance other CSR elements, such as environmental and ethical obligations, with profitability and economic development. Carroll's concept is supported by the high ratings for involvement in local business networks, which show that these coffee shops are fulfilling crucial economic requirements. The lower grades for sustainable incentives, however, point to a lack of complete integration of all CSR facets, highlighting the necessity of Carroll's recommended holistic approach. Startup coffee shops can improve their entire CSR efforts and better satisfy all stakeholders by filling in these gaps.</w:t>
      </w:r>
    </w:p>
    <w:p w14:paraId="5AA2F09C" w14:textId="77777777" w:rsidR="00C860FB" w:rsidRPr="00C860FB" w:rsidRDefault="00C860FB" w:rsidP="00C860FB">
      <w:pPr>
        <w:spacing w:after="0" w:line="480" w:lineRule="auto"/>
        <w:jc w:val="both"/>
        <w:rPr>
          <w:rFonts w:cstheme="minorHAnsi"/>
          <w:lang w:val="en-US"/>
        </w:rPr>
      </w:pPr>
    </w:p>
    <w:p w14:paraId="37F57E98" w14:textId="77777777" w:rsidR="00C860FB" w:rsidRPr="00C860FB" w:rsidRDefault="00C860FB" w:rsidP="00C860FB">
      <w:pPr>
        <w:spacing w:after="0" w:line="480" w:lineRule="auto"/>
        <w:jc w:val="both"/>
        <w:rPr>
          <w:rFonts w:cstheme="minorHAnsi"/>
          <w:lang w:val="en-US"/>
        </w:rPr>
      </w:pPr>
    </w:p>
    <w:p w14:paraId="6006529A" w14:textId="77777777" w:rsidR="00C860FB" w:rsidRPr="00C860FB" w:rsidRDefault="00C860FB" w:rsidP="00C860FB">
      <w:pPr>
        <w:spacing w:after="0" w:line="480" w:lineRule="auto"/>
        <w:jc w:val="both"/>
        <w:rPr>
          <w:rFonts w:cstheme="minorHAnsi"/>
          <w:sz w:val="22"/>
        </w:rPr>
      </w:pPr>
    </w:p>
    <w:p w14:paraId="6D9BBF6D" w14:textId="77777777" w:rsidR="00C860FB" w:rsidRPr="00C860FB" w:rsidRDefault="00C860FB" w:rsidP="00C860FB">
      <w:pPr>
        <w:spacing w:after="0" w:line="240" w:lineRule="auto"/>
        <w:rPr>
          <w:rFonts w:cstheme="minorHAnsi"/>
        </w:rPr>
      </w:pPr>
    </w:p>
    <w:p w14:paraId="0B0B9E81" w14:textId="77777777" w:rsidR="00C860FB" w:rsidRPr="00C860FB" w:rsidRDefault="00C860FB" w:rsidP="00C860FB">
      <w:pPr>
        <w:spacing w:after="0" w:line="240" w:lineRule="auto"/>
        <w:rPr>
          <w:rFonts w:cstheme="minorHAnsi"/>
        </w:rPr>
      </w:pPr>
    </w:p>
    <w:p w14:paraId="57CC6F89" w14:textId="77777777" w:rsidR="00C860FB" w:rsidRPr="00C860FB" w:rsidRDefault="00C860FB" w:rsidP="00C860FB">
      <w:pPr>
        <w:spacing w:after="0" w:line="240" w:lineRule="auto"/>
        <w:rPr>
          <w:rFonts w:cstheme="minorHAnsi"/>
        </w:rPr>
      </w:pPr>
    </w:p>
    <w:p w14:paraId="58DFCF35" w14:textId="77777777" w:rsidR="00C860FB" w:rsidRPr="00C860FB" w:rsidRDefault="00C860FB" w:rsidP="00C860FB">
      <w:pPr>
        <w:spacing w:after="0" w:line="240" w:lineRule="auto"/>
        <w:rPr>
          <w:rFonts w:cstheme="minorHAnsi"/>
        </w:rPr>
      </w:pPr>
    </w:p>
    <w:p w14:paraId="1D1D086F" w14:textId="77777777" w:rsidR="00C860FB" w:rsidRPr="00C860FB" w:rsidRDefault="00C860FB" w:rsidP="00C860FB">
      <w:pPr>
        <w:spacing w:after="0" w:line="240" w:lineRule="auto"/>
        <w:rPr>
          <w:rFonts w:cstheme="minorHAnsi"/>
        </w:rPr>
      </w:pPr>
    </w:p>
    <w:p w14:paraId="7DD95E8A" w14:textId="77777777" w:rsidR="00C860FB" w:rsidRPr="00C860FB" w:rsidRDefault="00C860FB" w:rsidP="00C860FB">
      <w:pPr>
        <w:spacing w:after="0" w:line="240" w:lineRule="auto"/>
        <w:rPr>
          <w:rFonts w:cstheme="minorHAnsi"/>
        </w:rPr>
      </w:pPr>
    </w:p>
    <w:p w14:paraId="170CDAA2" w14:textId="77777777" w:rsidR="00C860FB" w:rsidRPr="00C860FB" w:rsidRDefault="00C860FB" w:rsidP="00C860FB">
      <w:pPr>
        <w:spacing w:after="0" w:line="240" w:lineRule="auto"/>
        <w:rPr>
          <w:rFonts w:cstheme="minorHAnsi"/>
        </w:rPr>
      </w:pPr>
    </w:p>
    <w:p w14:paraId="632C2E20" w14:textId="77777777" w:rsidR="00C860FB" w:rsidRPr="00C860FB" w:rsidRDefault="00C860FB" w:rsidP="00C860FB">
      <w:pPr>
        <w:spacing w:after="0" w:line="240" w:lineRule="auto"/>
        <w:rPr>
          <w:rFonts w:cstheme="minorHAnsi"/>
        </w:rPr>
      </w:pPr>
    </w:p>
    <w:p w14:paraId="30F26116" w14:textId="77777777" w:rsidR="00C860FB" w:rsidRPr="00C860FB" w:rsidRDefault="00C860FB" w:rsidP="00C860FB">
      <w:pPr>
        <w:spacing w:after="0" w:line="240" w:lineRule="auto"/>
        <w:rPr>
          <w:rFonts w:cstheme="minorHAnsi"/>
        </w:rPr>
      </w:pPr>
    </w:p>
    <w:p w14:paraId="5D834C34" w14:textId="77777777" w:rsidR="00C860FB" w:rsidRPr="00C860FB" w:rsidRDefault="00C860FB" w:rsidP="00C860FB">
      <w:pPr>
        <w:spacing w:after="0" w:line="240" w:lineRule="auto"/>
        <w:rPr>
          <w:rFonts w:cstheme="minorHAnsi"/>
        </w:rPr>
      </w:pPr>
    </w:p>
    <w:p w14:paraId="110F3E1C" w14:textId="77777777" w:rsidR="00C860FB" w:rsidRPr="00C860FB" w:rsidRDefault="00C860FB" w:rsidP="00C860FB">
      <w:pPr>
        <w:spacing w:after="0" w:line="240" w:lineRule="auto"/>
        <w:rPr>
          <w:rFonts w:cstheme="minorHAnsi"/>
        </w:rPr>
      </w:pPr>
    </w:p>
    <w:p w14:paraId="10CE7C23" w14:textId="77777777" w:rsidR="00C860FB" w:rsidRPr="00C860FB" w:rsidRDefault="00C860FB" w:rsidP="00C860FB">
      <w:pPr>
        <w:spacing w:after="0" w:line="240" w:lineRule="auto"/>
        <w:rPr>
          <w:rFonts w:cstheme="minorHAnsi"/>
        </w:rPr>
      </w:pPr>
    </w:p>
    <w:p w14:paraId="5C7CF486" w14:textId="77777777" w:rsidR="00C860FB" w:rsidRPr="00C860FB" w:rsidRDefault="00C860FB" w:rsidP="00C860FB">
      <w:pPr>
        <w:spacing w:after="0" w:line="240" w:lineRule="auto"/>
        <w:rPr>
          <w:rFonts w:cstheme="minorHAnsi"/>
        </w:rPr>
      </w:pPr>
    </w:p>
    <w:p w14:paraId="40BDA028" w14:textId="77777777" w:rsidR="00C860FB" w:rsidRPr="00C860FB" w:rsidRDefault="00C860FB" w:rsidP="00C860FB">
      <w:pPr>
        <w:spacing w:after="0" w:line="240" w:lineRule="auto"/>
        <w:rPr>
          <w:rFonts w:cstheme="minorHAnsi"/>
        </w:rPr>
      </w:pPr>
    </w:p>
    <w:p w14:paraId="45B5F273" w14:textId="77777777" w:rsidR="00C860FB" w:rsidRPr="00C860FB" w:rsidRDefault="00C860FB" w:rsidP="00C860FB">
      <w:pPr>
        <w:spacing w:after="0" w:line="240" w:lineRule="auto"/>
        <w:rPr>
          <w:rFonts w:cstheme="minorHAnsi"/>
        </w:rPr>
      </w:pPr>
    </w:p>
    <w:p w14:paraId="70231066" w14:textId="77777777" w:rsidR="00C860FB" w:rsidRPr="00C860FB" w:rsidRDefault="00C860FB" w:rsidP="00C860FB">
      <w:pPr>
        <w:spacing w:after="0" w:line="240" w:lineRule="auto"/>
        <w:rPr>
          <w:rFonts w:cstheme="minorHAnsi"/>
        </w:rPr>
      </w:pPr>
    </w:p>
    <w:p w14:paraId="0C39051B" w14:textId="77777777" w:rsidR="00C860FB" w:rsidRPr="00C860FB" w:rsidRDefault="00C860FB" w:rsidP="00C860FB">
      <w:pPr>
        <w:spacing w:after="0" w:line="240" w:lineRule="auto"/>
        <w:rPr>
          <w:rFonts w:cstheme="minorHAnsi"/>
        </w:rPr>
      </w:pPr>
    </w:p>
    <w:p w14:paraId="02858D97" w14:textId="77777777" w:rsidR="00C860FB" w:rsidRPr="00C860FB" w:rsidRDefault="00C860FB" w:rsidP="00C860FB">
      <w:pPr>
        <w:spacing w:after="0" w:line="240" w:lineRule="auto"/>
        <w:rPr>
          <w:rFonts w:cstheme="minorHAnsi"/>
        </w:rPr>
      </w:pPr>
    </w:p>
    <w:p w14:paraId="589596D9" w14:textId="77777777" w:rsidR="00C860FB" w:rsidRPr="00C860FB" w:rsidRDefault="00C860FB" w:rsidP="00C860FB">
      <w:pPr>
        <w:spacing w:after="0" w:line="240" w:lineRule="auto"/>
        <w:rPr>
          <w:rFonts w:cstheme="minorHAnsi"/>
        </w:rPr>
      </w:pPr>
    </w:p>
    <w:p w14:paraId="7DC8D720" w14:textId="77777777" w:rsidR="00C860FB" w:rsidRPr="00C860FB" w:rsidRDefault="00C860FB" w:rsidP="00C860FB">
      <w:pPr>
        <w:spacing w:after="0" w:line="240" w:lineRule="auto"/>
        <w:rPr>
          <w:rFonts w:cstheme="minorHAnsi"/>
        </w:rPr>
      </w:pPr>
    </w:p>
    <w:p w14:paraId="1CF1E4BB" w14:textId="77777777" w:rsidR="00C860FB" w:rsidRPr="00C860FB" w:rsidRDefault="00C860FB" w:rsidP="00C860FB">
      <w:pPr>
        <w:spacing w:after="0" w:line="240" w:lineRule="auto"/>
        <w:jc w:val="center"/>
        <w:rPr>
          <w:rFonts w:cstheme="minorHAnsi"/>
          <w:b/>
          <w:bCs/>
        </w:rPr>
      </w:pPr>
      <w:r w:rsidRPr="00C860FB">
        <w:rPr>
          <w:rFonts w:cstheme="minorHAnsi"/>
          <w:b/>
          <w:bCs/>
        </w:rPr>
        <w:lastRenderedPageBreak/>
        <w:t>Table 4</w:t>
      </w:r>
    </w:p>
    <w:p w14:paraId="06E0A863"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w:t>
      </w:r>
    </w:p>
    <w:p w14:paraId="73A89842" w14:textId="77777777" w:rsidR="00C860FB" w:rsidRPr="00C860FB" w:rsidRDefault="00C860FB" w:rsidP="00C860FB">
      <w:pPr>
        <w:spacing w:after="0" w:line="240" w:lineRule="auto"/>
        <w:jc w:val="center"/>
        <w:rPr>
          <w:rFonts w:cstheme="minorHAnsi"/>
          <w:b/>
          <w:bCs/>
        </w:rPr>
      </w:pPr>
      <w:r w:rsidRPr="00C860FB">
        <w:rPr>
          <w:rFonts w:cstheme="minorHAnsi"/>
          <w:b/>
          <w:bCs/>
        </w:rPr>
        <w:t>to the Startup Coffee Shops in Rizal with respect to Social Responsibility</w:t>
      </w:r>
    </w:p>
    <w:p w14:paraId="25E601F5"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241EB596"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03E5CFBA" w14:textId="77777777" w:rsidR="00C860FB" w:rsidRPr="00C860FB" w:rsidRDefault="00C860FB" w:rsidP="00C860FB">
            <w:pPr>
              <w:jc w:val="center"/>
              <w:rPr>
                <w:rFonts w:cstheme="minorHAnsi"/>
                <w:b/>
                <w:bCs/>
                <w:sz w:val="20"/>
                <w:szCs w:val="20"/>
              </w:rPr>
            </w:pPr>
            <w:r w:rsidRPr="00C860FB">
              <w:rPr>
                <w:rFonts w:cstheme="minorHAnsi"/>
                <w:b/>
                <w:bCs/>
                <w:sz w:val="20"/>
                <w:szCs w:val="20"/>
              </w:rPr>
              <w:t>Social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25EBD22"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78A7B6C"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06ADAF50"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502B31B4"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3A1DF228"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9043F"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4594CD09"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8ABE8A"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7DBCA007"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48541BF6"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DC18A1A"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DBEA33"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63B48FCD"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20FD8D2E"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652FA23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9DFB73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Provides a welcoming and inclusive environment for customers and employees.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843B75"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19E9AAC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448913F" w14:textId="77777777" w:rsidR="00C860FB" w:rsidRPr="00C860FB" w:rsidRDefault="00C860FB" w:rsidP="00C860FB">
            <w:pPr>
              <w:jc w:val="center"/>
              <w:rPr>
                <w:rFonts w:cstheme="minorHAnsi"/>
                <w:sz w:val="20"/>
                <w:szCs w:val="20"/>
              </w:rPr>
            </w:pPr>
            <w:r w:rsidRPr="00C860FB">
              <w:rPr>
                <w:rFonts w:cstheme="minorHAnsi"/>
                <w:sz w:val="20"/>
                <w:szCs w:val="20"/>
              </w:rPr>
              <w:t>4.82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F8DD4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4DB9E6"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1CE15C8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A6CAA9" w14:textId="77777777" w:rsidR="00C860FB" w:rsidRPr="00C860FB" w:rsidRDefault="00C860FB" w:rsidP="00C860FB">
            <w:pPr>
              <w:jc w:val="center"/>
              <w:rPr>
                <w:rFonts w:cstheme="minorHAnsi"/>
                <w:sz w:val="20"/>
                <w:szCs w:val="20"/>
              </w:rPr>
            </w:pPr>
            <w:r w:rsidRPr="00C860FB">
              <w:rPr>
                <w:rFonts w:cstheme="minorHAnsi"/>
                <w:sz w:val="20"/>
                <w:szCs w:val="20"/>
              </w:rPr>
              <w:t>4.50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5B96A4A"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7CDD2E1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F6F62F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a space and atmosphere for people to connect with one another.</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3453AE" w14:textId="77777777" w:rsidR="00C860FB" w:rsidRPr="00C860FB" w:rsidRDefault="00C860FB" w:rsidP="00C860FB">
            <w:pPr>
              <w:jc w:val="center"/>
              <w:rPr>
                <w:rFonts w:cstheme="minorHAnsi"/>
                <w:sz w:val="20"/>
                <w:szCs w:val="20"/>
              </w:rPr>
            </w:pPr>
            <w:r w:rsidRPr="00C860FB">
              <w:rPr>
                <w:rFonts w:cstheme="minorHAnsi"/>
                <w:sz w:val="20"/>
                <w:szCs w:val="20"/>
              </w:rPr>
              <w:t>4.70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7B0BA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7B16E1" w14:textId="77777777" w:rsidR="00C860FB" w:rsidRPr="00C860FB" w:rsidRDefault="00C860FB" w:rsidP="00C860FB">
            <w:pPr>
              <w:jc w:val="center"/>
              <w:rPr>
                <w:rFonts w:cstheme="minorHAnsi"/>
                <w:sz w:val="20"/>
                <w:szCs w:val="20"/>
              </w:rPr>
            </w:pPr>
            <w:r w:rsidRPr="00C860FB">
              <w:rPr>
                <w:rFonts w:cstheme="minorHAnsi"/>
                <w:sz w:val="20"/>
                <w:szCs w:val="20"/>
              </w:rPr>
              <w:t>4.62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299054"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A92B125" w14:textId="77777777" w:rsidR="00C860FB" w:rsidRPr="00C860FB" w:rsidRDefault="00C860FB" w:rsidP="00C860FB">
            <w:pPr>
              <w:jc w:val="center"/>
              <w:rPr>
                <w:rFonts w:cstheme="minorHAnsi"/>
                <w:sz w:val="20"/>
                <w:szCs w:val="20"/>
              </w:rPr>
            </w:pPr>
            <w:r w:rsidRPr="00C860FB">
              <w:rPr>
                <w:rFonts w:cstheme="minorHAnsi"/>
                <w:sz w:val="20"/>
                <w:szCs w:val="20"/>
              </w:rPr>
              <w:t>3.88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A2AEFC"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041FCB86"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2CF7C37"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8085A11"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C3DCF3E"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Serves as a meeting point for friends, colleagues, and even strangers.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4461D9"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C6ACA5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E1B6BD"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2C348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E8A811"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B8459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F66E4B0" w14:textId="77777777" w:rsidR="00C860FB" w:rsidRPr="00C860FB" w:rsidRDefault="00C860FB" w:rsidP="00C860FB">
            <w:pPr>
              <w:jc w:val="center"/>
              <w:rPr>
                <w:rFonts w:cstheme="minorHAnsi"/>
                <w:sz w:val="20"/>
                <w:szCs w:val="20"/>
              </w:rPr>
            </w:pPr>
            <w:r w:rsidRPr="00C860FB">
              <w:rPr>
                <w:rFonts w:cstheme="minorHAnsi"/>
                <w:sz w:val="20"/>
                <w:szCs w:val="20"/>
              </w:rPr>
              <w:t>4.30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602215"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5D7AD1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374213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a comfortable and affordable workspace, with free Wi-Fi and access to coffee and snacks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92BB338"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C873C9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B2B5C9E"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8D005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1534634" w14:textId="77777777" w:rsidR="00C860FB" w:rsidRPr="00C860FB" w:rsidRDefault="00C860FB" w:rsidP="00C860FB">
            <w:pPr>
              <w:jc w:val="center"/>
              <w:rPr>
                <w:rFonts w:cstheme="minorHAnsi"/>
                <w:sz w:val="20"/>
                <w:szCs w:val="20"/>
              </w:rPr>
            </w:pPr>
            <w:r w:rsidRPr="00C860FB">
              <w:rPr>
                <w:rFonts w:cstheme="minorHAnsi"/>
                <w:sz w:val="20"/>
                <w:szCs w:val="20"/>
              </w:rPr>
              <w:t>4.12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2B8F3A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677746" w14:textId="77777777" w:rsidR="00C860FB" w:rsidRPr="00C860FB" w:rsidRDefault="00C860FB" w:rsidP="00C860FB">
            <w:pPr>
              <w:jc w:val="center"/>
              <w:rPr>
                <w:rFonts w:cstheme="minorHAnsi"/>
                <w:sz w:val="20"/>
                <w:szCs w:val="20"/>
              </w:rPr>
            </w:pPr>
            <w:r w:rsidRPr="00C860FB">
              <w:rPr>
                <w:rFonts w:cstheme="minorHAnsi"/>
                <w:sz w:val="20"/>
                <w:szCs w:val="20"/>
              </w:rPr>
              <w:t>4.20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57A81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E6931C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E18B43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Helps in building a sense of community and encourages people to engage with one another.</w:t>
            </w:r>
          </w:p>
        </w:tc>
        <w:tc>
          <w:tcPr>
            <w:tcW w:w="410" w:type="pct"/>
            <w:tcBorders>
              <w:top w:val="single" w:sz="4" w:space="0" w:color="auto"/>
              <w:left w:val="single" w:sz="4" w:space="0" w:color="auto"/>
              <w:bottom w:val="single" w:sz="4" w:space="0" w:color="auto"/>
              <w:right w:val="single" w:sz="4" w:space="0" w:color="auto"/>
            </w:tcBorders>
            <w:vAlign w:val="center"/>
            <w:hideMark/>
          </w:tcPr>
          <w:p w14:paraId="64C729F3" w14:textId="77777777" w:rsidR="00C860FB" w:rsidRPr="00C860FB" w:rsidRDefault="00C860FB" w:rsidP="00C860FB">
            <w:pPr>
              <w:jc w:val="center"/>
              <w:rPr>
                <w:rFonts w:cstheme="minorHAnsi"/>
                <w:sz w:val="20"/>
                <w:szCs w:val="20"/>
              </w:rPr>
            </w:pPr>
            <w:r w:rsidRPr="00C860FB">
              <w:rPr>
                <w:rFonts w:cstheme="minorHAnsi"/>
                <w:sz w:val="20"/>
                <w:szCs w:val="20"/>
              </w:rPr>
              <w:t>4.68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7A14C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1FD18A9"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A7CDE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9408B1" w14:textId="77777777" w:rsidR="00C860FB" w:rsidRPr="00C860FB" w:rsidRDefault="00C860FB" w:rsidP="00C860FB">
            <w:pPr>
              <w:jc w:val="center"/>
              <w:rPr>
                <w:rFonts w:cstheme="minorHAnsi"/>
                <w:sz w:val="20"/>
                <w:szCs w:val="20"/>
              </w:rPr>
            </w:pPr>
            <w:r w:rsidRPr="00C860FB">
              <w:rPr>
                <w:rFonts w:cstheme="minorHAnsi"/>
                <w:sz w:val="20"/>
                <w:szCs w:val="20"/>
              </w:rPr>
              <w:t>3.26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271E30FD"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4A26B6" w14:textId="77777777" w:rsidR="00C860FB" w:rsidRPr="00C860FB" w:rsidRDefault="00C860FB" w:rsidP="00C860FB">
            <w:pPr>
              <w:jc w:val="center"/>
              <w:rPr>
                <w:rFonts w:cstheme="minorHAnsi"/>
                <w:sz w:val="20"/>
                <w:szCs w:val="20"/>
              </w:rPr>
            </w:pPr>
            <w:r w:rsidRPr="00C860FB">
              <w:rPr>
                <w:rFonts w:cstheme="minorHAnsi"/>
                <w:sz w:val="20"/>
                <w:szCs w:val="20"/>
              </w:rPr>
              <w:t>3.62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BC006D"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EEAD70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4A6C959"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Serves as a place of relaxation for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874E80" w14:textId="77777777" w:rsidR="00C860FB" w:rsidRPr="00C860FB" w:rsidRDefault="00C860FB" w:rsidP="00C860FB">
            <w:pPr>
              <w:jc w:val="center"/>
              <w:rPr>
                <w:rFonts w:cstheme="minorHAnsi"/>
                <w:sz w:val="20"/>
                <w:szCs w:val="20"/>
              </w:rPr>
            </w:pPr>
            <w:r w:rsidRPr="00C860FB">
              <w:rPr>
                <w:rFonts w:cstheme="minorHAnsi"/>
                <w:sz w:val="20"/>
                <w:szCs w:val="20"/>
              </w:rPr>
              <w:t>4.97</w:t>
            </w:r>
          </w:p>
        </w:tc>
        <w:tc>
          <w:tcPr>
            <w:tcW w:w="227" w:type="pct"/>
            <w:tcBorders>
              <w:top w:val="single" w:sz="4" w:space="0" w:color="auto"/>
              <w:left w:val="single" w:sz="4" w:space="0" w:color="auto"/>
              <w:bottom w:val="single" w:sz="4" w:space="0" w:color="auto"/>
              <w:right w:val="single" w:sz="4" w:space="0" w:color="auto"/>
            </w:tcBorders>
            <w:vAlign w:val="center"/>
            <w:hideMark/>
          </w:tcPr>
          <w:p w14:paraId="6ADB3EF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0A9776"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618A1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FAA649"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CA1EE0"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0F67D9" w14:textId="77777777" w:rsidR="00C860FB" w:rsidRPr="00C860FB" w:rsidRDefault="00C860FB" w:rsidP="00C860FB">
            <w:pPr>
              <w:jc w:val="center"/>
              <w:rPr>
                <w:rFonts w:cstheme="minorHAnsi"/>
                <w:sz w:val="20"/>
                <w:szCs w:val="20"/>
              </w:rPr>
            </w:pPr>
            <w:r w:rsidRPr="00C860FB">
              <w:rPr>
                <w:rFonts w:cstheme="minorHAnsi"/>
                <w:sz w:val="20"/>
                <w:szCs w:val="20"/>
              </w:rPr>
              <w:t>4.19</w:t>
            </w:r>
          </w:p>
        </w:tc>
        <w:tc>
          <w:tcPr>
            <w:tcW w:w="227" w:type="pct"/>
            <w:tcBorders>
              <w:top w:val="single" w:sz="4" w:space="0" w:color="auto"/>
              <w:left w:val="single" w:sz="4" w:space="0" w:color="auto"/>
              <w:bottom w:val="single" w:sz="4" w:space="0" w:color="auto"/>
              <w:right w:val="single" w:sz="4" w:space="0" w:color="auto"/>
            </w:tcBorders>
            <w:vAlign w:val="center"/>
            <w:hideMark/>
          </w:tcPr>
          <w:p w14:paraId="460F9599"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4DAC70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24866E8"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Regulates the risk of serving unhealthy food and drinks to safeguard the health of its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A0CF09" w14:textId="77777777" w:rsidR="00C860FB" w:rsidRPr="00C860FB" w:rsidRDefault="00C860FB" w:rsidP="00C860FB">
            <w:pPr>
              <w:jc w:val="center"/>
              <w:rPr>
                <w:rFonts w:cstheme="minorHAnsi"/>
                <w:sz w:val="20"/>
                <w:szCs w:val="20"/>
              </w:rPr>
            </w:pPr>
            <w:r w:rsidRPr="00C860FB">
              <w:rPr>
                <w:rFonts w:cstheme="minorHAnsi"/>
                <w:sz w:val="20"/>
                <w:szCs w:val="20"/>
              </w:rPr>
              <w:t>4.85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A3376B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35F3523" w14:textId="77777777" w:rsidR="00C860FB" w:rsidRPr="00C860FB" w:rsidRDefault="00C860FB" w:rsidP="00C860FB">
            <w:pPr>
              <w:jc w:val="center"/>
              <w:rPr>
                <w:rFonts w:cstheme="minorHAnsi"/>
                <w:sz w:val="20"/>
                <w:szCs w:val="20"/>
              </w:rPr>
            </w:pPr>
            <w:r w:rsidRPr="00C860FB">
              <w:rPr>
                <w:rFonts w:cstheme="minorHAnsi"/>
                <w:sz w:val="20"/>
                <w:szCs w:val="20"/>
              </w:rPr>
              <w:t>4.87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86389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35A72A"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35AB3A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9A9D1E5" w14:textId="77777777" w:rsidR="00C860FB" w:rsidRPr="00C860FB" w:rsidRDefault="00C860FB" w:rsidP="00C860FB">
            <w:pPr>
              <w:jc w:val="center"/>
              <w:rPr>
                <w:rFonts w:cstheme="minorHAnsi"/>
                <w:sz w:val="20"/>
                <w:szCs w:val="20"/>
              </w:rPr>
            </w:pPr>
            <w:r w:rsidRPr="00C860FB">
              <w:rPr>
                <w:rFonts w:cstheme="minorHAnsi"/>
                <w:sz w:val="20"/>
                <w:szCs w:val="20"/>
              </w:rPr>
              <w:t>4.42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2E6370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277E0657"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81291E4"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Values customer feedback and actively seeks ways to improve its services.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73A7B4"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F56FF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8D647AD"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F88A0F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794443A" w14:textId="77777777" w:rsidR="00C860FB" w:rsidRPr="00C860FB" w:rsidRDefault="00C860FB" w:rsidP="00C860FB">
            <w:pPr>
              <w:jc w:val="center"/>
              <w:rPr>
                <w:rFonts w:cstheme="minorHAnsi"/>
                <w:sz w:val="20"/>
                <w:szCs w:val="20"/>
              </w:rPr>
            </w:pPr>
            <w:r w:rsidRPr="00C860FB">
              <w:rPr>
                <w:rFonts w:cstheme="minorHAnsi"/>
                <w:sz w:val="20"/>
                <w:szCs w:val="20"/>
              </w:rPr>
              <w:t>4.33</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0A41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F3D24"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298271"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AADC481"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8C5F08D"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Has initiatives to make better use of what is otherwise considered waste as they work to educate people about coffee’s journey from the field to the coffee shop.</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AA2CDC"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787D36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C519CF" w14:textId="77777777" w:rsidR="00C860FB" w:rsidRPr="00C860FB" w:rsidRDefault="00C860FB" w:rsidP="00C860FB">
            <w:pPr>
              <w:jc w:val="center"/>
              <w:rPr>
                <w:rFonts w:cstheme="minorHAnsi"/>
                <w:sz w:val="20"/>
                <w:szCs w:val="20"/>
              </w:rPr>
            </w:pPr>
            <w:r w:rsidRPr="00C860FB">
              <w:rPr>
                <w:rFonts w:cstheme="minorHAnsi"/>
                <w:sz w:val="20"/>
                <w:szCs w:val="20"/>
              </w:rPr>
              <w:t>4.42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47C17C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7A9179E" w14:textId="77777777" w:rsidR="00C860FB" w:rsidRPr="00C860FB" w:rsidRDefault="00C860FB" w:rsidP="00C860FB">
            <w:pPr>
              <w:jc w:val="center"/>
              <w:rPr>
                <w:rFonts w:cstheme="minorHAnsi"/>
                <w:sz w:val="20"/>
                <w:szCs w:val="20"/>
              </w:rPr>
            </w:pPr>
            <w:r w:rsidRPr="00C860FB">
              <w:rPr>
                <w:rFonts w:cstheme="minorHAnsi"/>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6CFBD89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4B04085" w14:textId="77777777" w:rsidR="00C860FB" w:rsidRPr="00C860FB" w:rsidRDefault="00C860FB" w:rsidP="00C860FB">
            <w:pPr>
              <w:jc w:val="center"/>
              <w:rPr>
                <w:rFonts w:cstheme="minorHAnsi"/>
                <w:sz w:val="20"/>
                <w:szCs w:val="20"/>
              </w:rPr>
            </w:pPr>
            <w:r w:rsidRPr="00C860FB">
              <w:rPr>
                <w:rFonts w:cstheme="minorHAnsi"/>
                <w:sz w:val="20"/>
                <w:szCs w:val="20"/>
              </w:rPr>
              <w:t>4.22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8A7DBF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D078FF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75870CA"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programs or events that promote cultural exchange and understanding. (e.g. painting, music, furniture used)</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EBCCC1" w14:textId="77777777" w:rsidR="00C860FB" w:rsidRPr="00C860FB" w:rsidRDefault="00C860FB" w:rsidP="00C860FB">
            <w:pPr>
              <w:jc w:val="center"/>
              <w:rPr>
                <w:rFonts w:cstheme="minorHAnsi"/>
                <w:sz w:val="20"/>
                <w:szCs w:val="20"/>
              </w:rPr>
            </w:pPr>
            <w:r w:rsidRPr="00C860FB">
              <w:rPr>
                <w:rFonts w:cstheme="minorHAnsi"/>
                <w:sz w:val="20"/>
                <w:szCs w:val="20"/>
              </w:rPr>
              <w:t>3.75</w:t>
            </w:r>
          </w:p>
        </w:tc>
        <w:tc>
          <w:tcPr>
            <w:tcW w:w="227" w:type="pct"/>
            <w:tcBorders>
              <w:top w:val="single" w:sz="4" w:space="0" w:color="auto"/>
              <w:left w:val="single" w:sz="4" w:space="0" w:color="auto"/>
              <w:bottom w:val="single" w:sz="4" w:space="0" w:color="auto"/>
              <w:right w:val="single" w:sz="4" w:space="0" w:color="auto"/>
            </w:tcBorders>
            <w:vAlign w:val="center"/>
            <w:hideMark/>
          </w:tcPr>
          <w:p w14:paraId="1F1AB3A6"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6AAF3C" w14:textId="77777777" w:rsidR="00C860FB" w:rsidRPr="00C860FB" w:rsidRDefault="00C860FB" w:rsidP="00C860FB">
            <w:pPr>
              <w:jc w:val="center"/>
              <w:rPr>
                <w:rFonts w:cstheme="minorHAnsi"/>
                <w:sz w:val="20"/>
                <w:szCs w:val="20"/>
              </w:rPr>
            </w:pPr>
            <w:r w:rsidRPr="00C860FB">
              <w:rPr>
                <w:rFonts w:cstheme="minorHAnsi"/>
                <w:sz w:val="20"/>
                <w:szCs w:val="20"/>
              </w:rPr>
              <w:t>3.62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D17906"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1CA80F" w14:textId="77777777" w:rsidR="00C860FB" w:rsidRPr="00C860FB" w:rsidRDefault="00C860FB" w:rsidP="00C860FB">
            <w:pPr>
              <w:jc w:val="center"/>
              <w:rPr>
                <w:rFonts w:cstheme="minorHAnsi"/>
                <w:sz w:val="20"/>
                <w:szCs w:val="20"/>
              </w:rPr>
            </w:pPr>
            <w:r w:rsidRPr="00C860FB">
              <w:rPr>
                <w:rFonts w:cstheme="minorHAnsi"/>
                <w:sz w:val="20"/>
                <w:szCs w:val="20"/>
              </w:rPr>
              <w:t>3.28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6E6808DC"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28CFB7" w14:textId="77777777" w:rsidR="00C860FB" w:rsidRPr="00C860FB" w:rsidRDefault="00C860FB" w:rsidP="00C860FB">
            <w:pPr>
              <w:jc w:val="center"/>
              <w:rPr>
                <w:rFonts w:cstheme="minorHAnsi"/>
                <w:sz w:val="20"/>
                <w:szCs w:val="20"/>
              </w:rPr>
            </w:pPr>
            <w:r w:rsidRPr="00C860FB">
              <w:rPr>
                <w:rFonts w:cstheme="minorHAnsi"/>
                <w:sz w:val="20"/>
                <w:szCs w:val="20"/>
              </w:rPr>
              <w:t>3.38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0B5799F" w14:textId="77777777" w:rsidR="00C860FB" w:rsidRPr="00C860FB" w:rsidRDefault="00C860FB" w:rsidP="00C860FB">
            <w:pPr>
              <w:jc w:val="center"/>
              <w:rPr>
                <w:rFonts w:cstheme="minorHAnsi"/>
                <w:sz w:val="20"/>
                <w:szCs w:val="20"/>
              </w:rPr>
            </w:pPr>
            <w:r w:rsidRPr="00C860FB">
              <w:rPr>
                <w:rFonts w:cstheme="minorHAnsi"/>
                <w:sz w:val="20"/>
                <w:szCs w:val="20"/>
              </w:rPr>
              <w:t>S</w:t>
            </w:r>
          </w:p>
        </w:tc>
      </w:tr>
      <w:tr w:rsidR="00C860FB" w:rsidRPr="00C860FB" w14:paraId="7B3C6EFD"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629FFD1"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Promotes diversity and inclusion by ensuring a diverse workforce and providing equal opportunities for all employees.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47EB03" w14:textId="77777777" w:rsidR="00C860FB" w:rsidRPr="00C860FB" w:rsidRDefault="00C860FB" w:rsidP="00C860FB">
            <w:pPr>
              <w:jc w:val="center"/>
              <w:rPr>
                <w:rFonts w:cstheme="minorHAnsi"/>
                <w:sz w:val="20"/>
                <w:szCs w:val="20"/>
              </w:rPr>
            </w:pPr>
            <w:r w:rsidRPr="00C860FB">
              <w:rPr>
                <w:rFonts w:cstheme="minorHAnsi"/>
                <w:sz w:val="20"/>
                <w:szCs w:val="20"/>
              </w:rPr>
              <w:t>4.85</w:t>
            </w:r>
          </w:p>
        </w:tc>
        <w:tc>
          <w:tcPr>
            <w:tcW w:w="227" w:type="pct"/>
            <w:tcBorders>
              <w:top w:val="single" w:sz="4" w:space="0" w:color="auto"/>
              <w:left w:val="single" w:sz="4" w:space="0" w:color="auto"/>
              <w:bottom w:val="single" w:sz="4" w:space="0" w:color="auto"/>
              <w:right w:val="single" w:sz="4" w:space="0" w:color="auto"/>
            </w:tcBorders>
            <w:vAlign w:val="center"/>
            <w:hideMark/>
          </w:tcPr>
          <w:p w14:paraId="160FB61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CA898B" w14:textId="77777777" w:rsidR="00C860FB" w:rsidRPr="00C860FB" w:rsidRDefault="00C860FB" w:rsidP="00C860FB">
            <w:pPr>
              <w:jc w:val="center"/>
              <w:rPr>
                <w:rFonts w:cstheme="minorHAnsi"/>
                <w:sz w:val="20"/>
                <w:szCs w:val="20"/>
              </w:rPr>
            </w:pPr>
            <w:r w:rsidRPr="00C860FB">
              <w:rPr>
                <w:rFonts w:cstheme="minorHAnsi"/>
                <w:sz w:val="20"/>
                <w:szCs w:val="20"/>
              </w:rPr>
              <w:t>4.89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0B81D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08222E7" w14:textId="77777777" w:rsidR="00C860FB" w:rsidRPr="00C860FB" w:rsidRDefault="00C860FB" w:rsidP="00C860FB">
            <w:pPr>
              <w:jc w:val="center"/>
              <w:rPr>
                <w:rFonts w:cstheme="minorHAnsi"/>
                <w:sz w:val="20"/>
                <w:szCs w:val="20"/>
              </w:rPr>
            </w:pPr>
            <w:r w:rsidRPr="00C860FB">
              <w:rPr>
                <w:rFonts w:cstheme="minorHAnsi"/>
                <w:sz w:val="20"/>
                <w:szCs w:val="20"/>
              </w:rPr>
              <w:t>3.81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81B80F"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7EDD81"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0497B2"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1709837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87ACC5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Supports local educational initiatives by partnering with schools and offering internships to students.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9FDAC6C"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13CC996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B24F8A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464E7E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2167B3" w14:textId="77777777" w:rsidR="00C860FB" w:rsidRPr="00C860FB" w:rsidRDefault="00C860FB" w:rsidP="00C860FB">
            <w:pPr>
              <w:jc w:val="center"/>
              <w:rPr>
                <w:rFonts w:cstheme="minorHAnsi"/>
                <w:sz w:val="20"/>
                <w:szCs w:val="20"/>
              </w:rPr>
            </w:pPr>
            <w:r w:rsidRPr="00C860FB">
              <w:rPr>
                <w:rFonts w:cstheme="minorHAnsi"/>
                <w:sz w:val="20"/>
                <w:szCs w:val="20"/>
              </w:rPr>
              <w:t>3.43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1294359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D99DFA" w14:textId="77777777" w:rsidR="00C860FB" w:rsidRPr="00C860FB" w:rsidRDefault="00C860FB" w:rsidP="00C860FB">
            <w:pPr>
              <w:jc w:val="center"/>
              <w:rPr>
                <w:rFonts w:cstheme="minorHAnsi"/>
                <w:sz w:val="20"/>
                <w:szCs w:val="20"/>
              </w:rPr>
            </w:pPr>
            <w:r w:rsidRPr="00C860FB">
              <w:rPr>
                <w:rFonts w:cstheme="minorHAnsi"/>
                <w:sz w:val="20"/>
                <w:szCs w:val="20"/>
              </w:rPr>
              <w:t>3.74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98E66C5"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41A34B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3041A6E"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paid volunteer days for employees to contribute to community service projects.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F76D763" w14:textId="77777777" w:rsidR="00C860FB" w:rsidRPr="00C860FB" w:rsidRDefault="00C860FB" w:rsidP="00C860FB">
            <w:pPr>
              <w:jc w:val="center"/>
              <w:rPr>
                <w:rFonts w:cstheme="minorHAnsi"/>
                <w:sz w:val="20"/>
                <w:szCs w:val="20"/>
              </w:rPr>
            </w:pPr>
            <w:r w:rsidRPr="00C860FB">
              <w:rPr>
                <w:rFonts w:cstheme="minorHAnsi"/>
                <w:sz w:val="20"/>
                <w:szCs w:val="20"/>
              </w:rPr>
              <w:t>4.57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31BA3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7C2CF16"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078F74D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582C4C2" w14:textId="77777777" w:rsidR="00C860FB" w:rsidRPr="00C860FB" w:rsidRDefault="00C860FB" w:rsidP="00C860FB">
            <w:pPr>
              <w:jc w:val="center"/>
              <w:rPr>
                <w:rFonts w:cstheme="minorHAnsi"/>
                <w:sz w:val="20"/>
                <w:szCs w:val="20"/>
              </w:rPr>
            </w:pPr>
            <w:r w:rsidRPr="00C860FB">
              <w:rPr>
                <w:rFonts w:cstheme="minorHAnsi"/>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C3201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B2F57C"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807BC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3A5982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C658176"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Implements accessible facilities and services for individuals with disabilities.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24670E"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92601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27D7B04"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02E543C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0664F1C" w14:textId="77777777" w:rsidR="00C860FB" w:rsidRPr="00C860FB" w:rsidRDefault="00C860FB" w:rsidP="00C860FB">
            <w:pPr>
              <w:jc w:val="center"/>
              <w:rPr>
                <w:rFonts w:cstheme="minorHAnsi"/>
                <w:sz w:val="20"/>
                <w:szCs w:val="20"/>
              </w:rPr>
            </w:pPr>
            <w:r w:rsidRPr="00C860FB">
              <w:rPr>
                <w:rFonts w:cstheme="minorHAnsi"/>
                <w:sz w:val="20"/>
                <w:szCs w:val="20"/>
              </w:rPr>
              <w:t>4.47</w:t>
            </w:r>
          </w:p>
        </w:tc>
        <w:tc>
          <w:tcPr>
            <w:tcW w:w="227" w:type="pct"/>
            <w:tcBorders>
              <w:top w:val="single" w:sz="4" w:space="0" w:color="auto"/>
              <w:left w:val="single" w:sz="4" w:space="0" w:color="auto"/>
              <w:bottom w:val="single" w:sz="4" w:space="0" w:color="auto"/>
              <w:right w:val="single" w:sz="4" w:space="0" w:color="auto"/>
            </w:tcBorders>
            <w:vAlign w:val="center"/>
            <w:hideMark/>
          </w:tcPr>
          <w:p w14:paraId="5FF5BDE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82A0B4" w14:textId="77777777" w:rsidR="00C860FB" w:rsidRPr="00C860FB" w:rsidRDefault="00C860FB" w:rsidP="00C860FB">
            <w:pPr>
              <w:jc w:val="center"/>
              <w:rPr>
                <w:rFonts w:cstheme="minorHAnsi"/>
                <w:sz w:val="20"/>
                <w:szCs w:val="20"/>
              </w:rPr>
            </w:pPr>
            <w:r w:rsidRPr="00C860FB">
              <w:rPr>
                <w:rFonts w:cstheme="minorHAnsi"/>
                <w:sz w:val="20"/>
                <w:szCs w:val="20"/>
              </w:rPr>
              <w:t>4.52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5C012B"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313F9C9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2C9E4B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Supports mental health initiatives by providing resources and support for employees and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58C35B"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4B69B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22EA98"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48E98B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8599F8"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797091B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93E6E9" w14:textId="77777777" w:rsidR="00C860FB" w:rsidRPr="00C860FB" w:rsidRDefault="00C860FB" w:rsidP="00C860FB">
            <w:pPr>
              <w:jc w:val="center"/>
              <w:rPr>
                <w:rFonts w:cstheme="minorHAnsi"/>
                <w:sz w:val="20"/>
                <w:szCs w:val="20"/>
              </w:rPr>
            </w:pPr>
            <w:r w:rsidRPr="00C860FB">
              <w:rPr>
                <w:rFonts w:cstheme="minorHAnsi"/>
                <w:sz w:val="20"/>
                <w:szCs w:val="20"/>
              </w:rPr>
              <w:t>4.10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0E5E2C"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7D64D70D"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068430B"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6AE1018B" w14:textId="77777777" w:rsidR="00C860FB" w:rsidRPr="00C860FB" w:rsidRDefault="00C860FB" w:rsidP="00C860FB">
            <w:pPr>
              <w:jc w:val="center"/>
              <w:rPr>
                <w:rFonts w:cstheme="minorHAnsi"/>
                <w:b/>
                <w:bCs/>
                <w:sz w:val="20"/>
                <w:szCs w:val="20"/>
              </w:rPr>
            </w:pPr>
            <w:r w:rsidRPr="00C860FB">
              <w:rPr>
                <w:rFonts w:cstheme="minorHAnsi"/>
                <w:b/>
                <w:bCs/>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0517C6"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6DDE85" w14:textId="77777777" w:rsidR="00C860FB" w:rsidRPr="00C860FB" w:rsidRDefault="00C860FB" w:rsidP="00C860FB">
            <w:pPr>
              <w:jc w:val="center"/>
              <w:rPr>
                <w:rFonts w:cstheme="minorHAnsi"/>
                <w:b/>
                <w:bCs/>
                <w:sz w:val="20"/>
                <w:szCs w:val="20"/>
              </w:rPr>
            </w:pPr>
            <w:r w:rsidRPr="00C860FB">
              <w:rPr>
                <w:rFonts w:cstheme="minorHAnsi"/>
                <w:b/>
                <w:bCs/>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4FE7B1D"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1C60FD4" w14:textId="77777777" w:rsidR="00C860FB" w:rsidRPr="00C860FB" w:rsidRDefault="00C860FB" w:rsidP="00C860FB">
            <w:pPr>
              <w:jc w:val="center"/>
              <w:rPr>
                <w:rFonts w:cstheme="minorHAnsi"/>
                <w:b/>
                <w:bCs/>
                <w:sz w:val="20"/>
                <w:szCs w:val="20"/>
              </w:rPr>
            </w:pPr>
            <w:r w:rsidRPr="00C860FB">
              <w:rPr>
                <w:rFonts w:cstheme="minorHAnsi"/>
                <w:b/>
                <w:bCs/>
                <w:sz w:val="20"/>
                <w:szCs w:val="20"/>
              </w:rPr>
              <w:t>3.99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A2172"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C1B555" w14:textId="77777777" w:rsidR="00C860FB" w:rsidRPr="00C860FB" w:rsidRDefault="00C860FB" w:rsidP="00C860FB">
            <w:pPr>
              <w:jc w:val="center"/>
              <w:rPr>
                <w:rFonts w:cstheme="minorHAnsi"/>
                <w:b/>
                <w:bCs/>
                <w:sz w:val="20"/>
                <w:szCs w:val="20"/>
              </w:rPr>
            </w:pPr>
            <w:r w:rsidRPr="00C860FB">
              <w:rPr>
                <w:rFonts w:cstheme="minorHAnsi"/>
                <w:b/>
                <w:bCs/>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564A16"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r>
    </w:tbl>
    <w:p w14:paraId="209AFC3E"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74CBAD5D" w14:textId="77777777" w:rsidR="00C860FB" w:rsidRPr="00C860FB" w:rsidRDefault="00C860FB" w:rsidP="00C860FB">
      <w:pPr>
        <w:spacing w:after="0" w:line="240" w:lineRule="auto"/>
        <w:jc w:val="center"/>
        <w:rPr>
          <w:rFonts w:cstheme="minorHAnsi"/>
        </w:rPr>
      </w:pPr>
    </w:p>
    <w:p w14:paraId="44C6B6A1"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the table that the respondents' assessment of the integration of CSR in startup coffee shops in Rizal with respect to social responsibility varies across different items and respondent groups.</w:t>
      </w:r>
    </w:p>
    <w:p w14:paraId="1659236B"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 xml:space="preserve">For </w:t>
      </w:r>
      <w:r w:rsidRPr="00C860FB">
        <w:rPr>
          <w:rFonts w:cstheme="minorHAnsi"/>
          <w:b/>
          <w:bCs/>
          <w:lang w:val="en-US"/>
        </w:rPr>
        <w:t>owners</w:t>
      </w:r>
      <w:r w:rsidRPr="00C860FB">
        <w:rPr>
          <w:rFonts w:cstheme="minorHAnsi"/>
          <w:lang w:val="en-US"/>
        </w:rPr>
        <w:t>, Item 6 "Serves as a place of relaxation for customers" received the highest mean of 4.97, interpreted as "Always". The lowest mean for owners was Item 10 "Offers programs or events that promote cultural exchange and understanding (e.g. painting, music, furniture used)" with a mean of 3.75, interpreted as "Often". The overall mean for owners is 4.61, interpreted as "Always".</w:t>
      </w:r>
    </w:p>
    <w:p w14:paraId="74B08D0B"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for Item 6 "Serves as a place of relaxation for customers" with a mean of 5.00, interpreted as "Always". The lowest mean was for Item 10 "Offers programs or events that promote cultural exchange and understanding (e.g. painting, music, furniture used)" with a mean of 3.62, interpreted as "Often". The overall mean for employees is 4.60, interpreted as "Always".</w:t>
      </w:r>
    </w:p>
    <w:p w14:paraId="341FE2A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14 "Implements accessible facilities and services for individuals with disabilities" with a mean of 4.47, interpreted as "Always". The lowest mean was for Item 10 "Offers programs or events that promote cultural exchange and understanding (e.g. painting, music, furniture used)" with a mean of 3.28, interpreted as "Sometimes". The overall mean for customers is 3.99, interpreted as "Often".</w:t>
      </w:r>
    </w:p>
    <w:p w14:paraId="4646B35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Item 6 "Serves as a place of relaxation for customers" with a mean of 4.52, interpreted as "Always". The lowest mean was for Item 10 "Offers programs or events that promote cultural exchange and understanding (e.g. painting, music, furniture used)" with a mean of 3.38, interpreted as "Sometimes". The overall mean across all respondents is 4.15, interpreted as "Often".</w:t>
      </w:r>
    </w:p>
    <w:p w14:paraId="215A59C3" w14:textId="77777777" w:rsidR="00C860FB" w:rsidRPr="00C860FB" w:rsidRDefault="00C860FB" w:rsidP="00C860FB">
      <w:pPr>
        <w:spacing w:after="0" w:line="480" w:lineRule="auto"/>
        <w:ind w:firstLine="720"/>
        <w:jc w:val="both"/>
        <w:rPr>
          <w:rFonts w:cstheme="minorHAnsi"/>
        </w:rPr>
      </w:pPr>
      <w:r w:rsidRPr="00C860FB">
        <w:rPr>
          <w:rFonts w:cstheme="minorHAnsi"/>
        </w:rPr>
        <w:t xml:space="preserve">The findings suggest that owners, staff, and patrons of new coffee shops in Rizal typically strongly agree that social responsibility is important, especially when it comes to making spaces </w:t>
      </w:r>
      <w:r w:rsidRPr="00C860FB">
        <w:rPr>
          <w:rFonts w:cstheme="minorHAnsi"/>
        </w:rPr>
        <w:lastRenderedPageBreak/>
        <w:t>pleasant and encouraging relaxation for consumers. There are also significant variations, too, such as the fact that consumers report participating in cultural exchange programs less frequently than in other areas. This implies that different CSR efforts are given different amounts of attention, which could guide focused enhancements to better meet community expectations and increase total social impact.</w:t>
      </w:r>
    </w:p>
    <w:p w14:paraId="223242D1" w14:textId="77777777" w:rsidR="00C860FB" w:rsidRPr="00C860FB" w:rsidRDefault="00C860FB" w:rsidP="00C860FB">
      <w:pPr>
        <w:spacing w:after="0" w:line="480" w:lineRule="auto"/>
        <w:ind w:firstLine="720"/>
        <w:jc w:val="both"/>
        <w:rPr>
          <w:rFonts w:cstheme="minorHAnsi"/>
        </w:rPr>
      </w:pPr>
    </w:p>
    <w:p w14:paraId="7D3A0F82" w14:textId="77777777" w:rsidR="00C860FB" w:rsidRPr="00C860FB" w:rsidRDefault="00C860FB" w:rsidP="00C860FB">
      <w:pPr>
        <w:spacing w:after="0" w:line="480" w:lineRule="auto"/>
        <w:ind w:firstLine="720"/>
        <w:jc w:val="both"/>
        <w:rPr>
          <w:rFonts w:cstheme="minorHAnsi"/>
        </w:rPr>
      </w:pPr>
      <w:r w:rsidRPr="00C860FB">
        <w:rPr>
          <w:rFonts w:cstheme="minorHAnsi"/>
        </w:rPr>
        <w:t>The findings indicate that although new coffee shops in Rizal have mostly been effective in incorporating CSR practices, there are some niches—such as cultural exchange programs—where more work could improve involvement and fit in with community requirements. The high ratings for features like promoting relaxation and creating inclusive workplaces highlight how crucial these components are to creating a satisfying work environment and a pleasant customer experience. This indicates a chance for coffee shops to better utilize their social responsibility programs in order to improve community relations and stand out in the marketplace.</w:t>
      </w:r>
    </w:p>
    <w:p w14:paraId="3771E849" w14:textId="77777777" w:rsidR="00C860FB" w:rsidRPr="00C860FB" w:rsidRDefault="00C860FB" w:rsidP="00C860FB">
      <w:pPr>
        <w:spacing w:after="0" w:line="480" w:lineRule="auto"/>
        <w:ind w:firstLine="720"/>
        <w:jc w:val="both"/>
        <w:rPr>
          <w:rFonts w:cstheme="minorHAnsi"/>
        </w:rPr>
      </w:pPr>
      <w:r w:rsidRPr="00C860FB">
        <w:rPr>
          <w:rFonts w:cstheme="minorHAnsi"/>
        </w:rPr>
        <w:t>The findings back up Luffy's (2021) study on CSR integration in local enterprises, which highlights the significance of customized strategies to satisfy a range of stakeholder expectations. The results are consistent with earlier studies showing how inclusive workplaces and community involvement affect staff morale and customer loyalty. In the fast-paced startup world, this emphasizes the necessity of ongoing assessment and modification of CSR tactics to optimize their social and commercial worth.</w:t>
      </w:r>
    </w:p>
    <w:p w14:paraId="27E90E50" w14:textId="77777777" w:rsidR="00C860FB" w:rsidRPr="00C860FB" w:rsidRDefault="00C860FB" w:rsidP="00C860FB">
      <w:pPr>
        <w:spacing w:after="0" w:line="480" w:lineRule="auto"/>
        <w:jc w:val="both"/>
        <w:rPr>
          <w:rFonts w:cstheme="minorHAnsi"/>
        </w:rPr>
      </w:pPr>
    </w:p>
    <w:p w14:paraId="32D6EC14" w14:textId="77777777" w:rsidR="00C860FB" w:rsidRPr="00C860FB" w:rsidRDefault="00C860FB" w:rsidP="00C860FB">
      <w:pPr>
        <w:spacing w:after="0" w:line="480" w:lineRule="auto"/>
        <w:jc w:val="both"/>
        <w:rPr>
          <w:rFonts w:cstheme="minorHAnsi"/>
        </w:rPr>
      </w:pPr>
    </w:p>
    <w:p w14:paraId="7A2B8D02" w14:textId="77777777" w:rsidR="00C860FB" w:rsidRPr="00C860FB" w:rsidRDefault="00C860FB" w:rsidP="00C860FB">
      <w:pPr>
        <w:spacing w:after="0" w:line="480" w:lineRule="auto"/>
        <w:jc w:val="both"/>
        <w:rPr>
          <w:rFonts w:cstheme="minorHAnsi"/>
          <w:lang w:val="en-US"/>
        </w:rPr>
      </w:pPr>
      <w:r w:rsidRPr="00C860FB">
        <w:rPr>
          <w:rFonts w:cstheme="minorHAnsi"/>
          <w:lang w:val="en-US"/>
        </w:rPr>
        <w:lastRenderedPageBreak/>
        <w:tab/>
        <w:t>Table 5 presents the Extent of the Respondents’ Assessment with regard to Integration of CSR to the Startup Coffee Shops in Rizal with respect to Environmental Responsibility.</w:t>
      </w:r>
    </w:p>
    <w:p w14:paraId="73CD8C72" w14:textId="77777777" w:rsidR="00C860FB" w:rsidRPr="00C860FB" w:rsidRDefault="00C860FB" w:rsidP="00C860FB">
      <w:pPr>
        <w:spacing w:after="0" w:line="240" w:lineRule="auto"/>
        <w:rPr>
          <w:rFonts w:cstheme="minorHAnsi"/>
        </w:rPr>
      </w:pPr>
    </w:p>
    <w:p w14:paraId="2F91E208" w14:textId="77777777" w:rsidR="00C860FB" w:rsidRPr="00C860FB" w:rsidRDefault="00C860FB" w:rsidP="00C860FB">
      <w:pPr>
        <w:spacing w:after="0" w:line="240" w:lineRule="auto"/>
        <w:jc w:val="center"/>
        <w:rPr>
          <w:rFonts w:cstheme="minorHAnsi"/>
          <w:b/>
          <w:bCs/>
        </w:rPr>
      </w:pPr>
      <w:r w:rsidRPr="00C860FB">
        <w:rPr>
          <w:rFonts w:cstheme="minorHAnsi"/>
          <w:b/>
          <w:bCs/>
        </w:rPr>
        <w:t>Table 5</w:t>
      </w:r>
    </w:p>
    <w:p w14:paraId="0A99270C"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to the </w:t>
      </w:r>
    </w:p>
    <w:p w14:paraId="307BBE8B" w14:textId="77777777" w:rsidR="00C860FB" w:rsidRPr="00C860FB" w:rsidRDefault="00C860FB" w:rsidP="00C860FB">
      <w:pPr>
        <w:spacing w:after="0" w:line="240" w:lineRule="auto"/>
        <w:jc w:val="center"/>
        <w:rPr>
          <w:rFonts w:cstheme="minorHAnsi"/>
          <w:b/>
          <w:bCs/>
        </w:rPr>
      </w:pPr>
      <w:r w:rsidRPr="00C860FB">
        <w:rPr>
          <w:rFonts w:cstheme="minorHAnsi"/>
          <w:b/>
          <w:bCs/>
        </w:rPr>
        <w:t>Startup Coffee Shops in Rizal with respect to Environmental Responsibility</w:t>
      </w:r>
    </w:p>
    <w:p w14:paraId="1649A367"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4BE7E1BC"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220E7625" w14:textId="77777777" w:rsidR="00C860FB" w:rsidRPr="00C860FB" w:rsidRDefault="00C860FB" w:rsidP="00C860FB">
            <w:pPr>
              <w:jc w:val="center"/>
              <w:rPr>
                <w:rFonts w:cstheme="minorHAnsi"/>
                <w:b/>
                <w:bCs/>
                <w:sz w:val="20"/>
                <w:szCs w:val="20"/>
              </w:rPr>
            </w:pPr>
            <w:r w:rsidRPr="00C860FB">
              <w:rPr>
                <w:rFonts w:cstheme="minorHAnsi"/>
                <w:b/>
                <w:bCs/>
                <w:sz w:val="20"/>
                <w:szCs w:val="20"/>
              </w:rPr>
              <w:t>Environmental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FD7271C"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C042375"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65D10184"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E33FFC5"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3B6168D1"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BD9D8"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C70E034"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5155EF39"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68C750B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41709C14"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18208110"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3203F577"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ECA7FA"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F5022D"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1E21343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2FEE621"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environmentally friendly packaging for its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7CF4F6A" w14:textId="77777777" w:rsidR="00C860FB" w:rsidRPr="00C860FB" w:rsidRDefault="00C860FB" w:rsidP="00C860FB">
            <w:pPr>
              <w:jc w:val="center"/>
              <w:rPr>
                <w:rFonts w:cstheme="minorHAnsi"/>
                <w:sz w:val="20"/>
                <w:szCs w:val="20"/>
              </w:rPr>
            </w:pPr>
            <w:r w:rsidRPr="00C860FB">
              <w:rPr>
                <w:rFonts w:cstheme="minorHAnsi"/>
                <w:sz w:val="20"/>
                <w:szCs w:val="20"/>
              </w:rPr>
              <w:t>4.69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265DA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E41986" w14:textId="77777777" w:rsidR="00C860FB" w:rsidRPr="00C860FB" w:rsidRDefault="00C860FB" w:rsidP="00C860FB">
            <w:pPr>
              <w:jc w:val="center"/>
              <w:rPr>
                <w:rFonts w:cstheme="minorHAnsi"/>
                <w:sz w:val="20"/>
                <w:szCs w:val="20"/>
              </w:rPr>
            </w:pPr>
            <w:r w:rsidRPr="00C860FB">
              <w:rPr>
                <w:rFonts w:cstheme="minorHAnsi"/>
                <w:sz w:val="20"/>
                <w:szCs w:val="20"/>
              </w:rPr>
              <w:t>4.62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AB4108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EC008F" w14:textId="77777777" w:rsidR="00C860FB" w:rsidRPr="00C860FB" w:rsidRDefault="00C860FB" w:rsidP="00C860FB">
            <w:pPr>
              <w:jc w:val="center"/>
              <w:rPr>
                <w:rFonts w:cstheme="minorHAnsi"/>
                <w:sz w:val="20"/>
                <w:szCs w:val="20"/>
              </w:rPr>
            </w:pPr>
            <w:r w:rsidRPr="00C860FB">
              <w:rPr>
                <w:rFonts w:cstheme="minorHAnsi"/>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DE5A2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35225F"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7463B0"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7CB627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ADD4E03"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Reduces waste by implementing reuse, reduce, recycle.</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06CB18"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AA10E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956C501"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40D0B0F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12212BB"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335545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F18797"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0FEB7A9C"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0C2391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08DB7D1"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Minimizes its energy consumption by using energy-efficient appliances and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7D18A11"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CAA90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72C4A4" w14:textId="77777777" w:rsidR="00C860FB" w:rsidRPr="00C860FB" w:rsidRDefault="00C860FB" w:rsidP="00C860FB">
            <w:pPr>
              <w:jc w:val="center"/>
              <w:rPr>
                <w:rFonts w:cstheme="minorHAnsi"/>
                <w:sz w:val="20"/>
                <w:szCs w:val="20"/>
              </w:rPr>
            </w:pPr>
            <w:r w:rsidRPr="00C860FB">
              <w:rPr>
                <w:rFonts w:cstheme="minorHAnsi"/>
                <w:sz w:val="20"/>
                <w:szCs w:val="20"/>
              </w:rPr>
              <w:t>4.58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EE9FC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741A63" w14:textId="77777777" w:rsidR="00C860FB" w:rsidRPr="00C860FB" w:rsidRDefault="00C860FB" w:rsidP="00C860FB">
            <w:pPr>
              <w:jc w:val="center"/>
              <w:rPr>
                <w:rFonts w:cstheme="minorHAnsi"/>
                <w:sz w:val="20"/>
                <w:szCs w:val="20"/>
              </w:rPr>
            </w:pPr>
            <w:r w:rsidRPr="00C860FB">
              <w:rPr>
                <w:rFonts w:cstheme="minorHAnsi"/>
                <w:sz w:val="20"/>
                <w:szCs w:val="20"/>
              </w:rPr>
              <w:t>4.51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252F4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94163B"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A25A1EF"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F83CFA8"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616384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Sources organic and sustainable ingredients for its food and beverages.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7A93E0" w14:textId="77777777" w:rsidR="00C860FB" w:rsidRPr="00C860FB" w:rsidRDefault="00C860FB" w:rsidP="00C860FB">
            <w:pPr>
              <w:jc w:val="center"/>
              <w:rPr>
                <w:rFonts w:cstheme="minorHAnsi"/>
                <w:sz w:val="20"/>
                <w:szCs w:val="20"/>
              </w:rPr>
            </w:pPr>
            <w:r w:rsidRPr="00C860FB">
              <w:rPr>
                <w:rFonts w:cstheme="minorHAnsi"/>
                <w:sz w:val="20"/>
                <w:szCs w:val="20"/>
              </w:rPr>
              <w:t>4.71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87D15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75DB34"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7673E8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D64BFB" w14:textId="77777777" w:rsidR="00C860FB" w:rsidRPr="00C860FB" w:rsidRDefault="00C860FB" w:rsidP="00C860FB">
            <w:pPr>
              <w:jc w:val="center"/>
              <w:rPr>
                <w:rFonts w:cstheme="minorHAnsi"/>
                <w:sz w:val="20"/>
                <w:szCs w:val="20"/>
              </w:rPr>
            </w:pPr>
            <w:r w:rsidRPr="00C860FB">
              <w:rPr>
                <w:rFonts w:cstheme="minorHAnsi"/>
                <w:sz w:val="20"/>
                <w:szCs w:val="20"/>
              </w:rPr>
              <w:t>4.34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2DC9F4"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A97374"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8BEEC81"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104A73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EC21BC0"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Encourages customers to use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AF65AD"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DC57E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625A372" w14:textId="77777777" w:rsidR="00C860FB" w:rsidRPr="00C860FB" w:rsidRDefault="00C860FB" w:rsidP="00C860FB">
            <w:pPr>
              <w:jc w:val="center"/>
              <w:rPr>
                <w:rFonts w:cstheme="minorHAnsi"/>
                <w:sz w:val="20"/>
                <w:szCs w:val="20"/>
              </w:rPr>
            </w:pPr>
            <w:r w:rsidRPr="00C860FB">
              <w:rPr>
                <w:rFonts w:cstheme="minorHAnsi"/>
                <w:sz w:val="20"/>
                <w:szCs w:val="20"/>
              </w:rPr>
              <w:t>4.28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CFC146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A83C11" w14:textId="77777777" w:rsidR="00C860FB" w:rsidRPr="00C860FB" w:rsidRDefault="00C860FB" w:rsidP="00C860FB">
            <w:pPr>
              <w:jc w:val="center"/>
              <w:rPr>
                <w:rFonts w:cstheme="minorHAnsi"/>
                <w:sz w:val="20"/>
                <w:szCs w:val="20"/>
              </w:rPr>
            </w:pPr>
            <w:r w:rsidRPr="00C860FB">
              <w:rPr>
                <w:rFonts w:cstheme="minorHAnsi"/>
                <w:sz w:val="20"/>
                <w:szCs w:val="20"/>
              </w:rPr>
              <w:t>3.77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1520E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9D329D" w14:textId="77777777" w:rsidR="00C860FB" w:rsidRPr="00C860FB" w:rsidRDefault="00C860FB" w:rsidP="00C860FB">
            <w:pPr>
              <w:jc w:val="center"/>
              <w:rPr>
                <w:rFonts w:cstheme="minorHAnsi"/>
                <w:sz w:val="20"/>
                <w:szCs w:val="20"/>
              </w:rPr>
            </w:pPr>
            <w:r w:rsidRPr="00C860FB">
              <w:rPr>
                <w:rFonts w:cstheme="minorHAnsi"/>
                <w:sz w:val="20"/>
                <w:szCs w:val="20"/>
              </w:rPr>
              <w:t>3.90</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AB7719"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5312926"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A8EC39D"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environmentally friendly packaging for its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F33C73"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6B62B62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F30715"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63866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28B641"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FE4870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1BC4FE" w14:textId="77777777" w:rsidR="00C860FB" w:rsidRPr="00C860FB" w:rsidRDefault="00C860FB" w:rsidP="00C860FB">
            <w:pPr>
              <w:jc w:val="center"/>
              <w:rPr>
                <w:rFonts w:cstheme="minorHAnsi"/>
                <w:sz w:val="20"/>
                <w:szCs w:val="20"/>
              </w:rPr>
            </w:pPr>
            <w:r w:rsidRPr="00C860FB">
              <w:rPr>
                <w:rFonts w:cstheme="minorHAnsi"/>
                <w:sz w:val="20"/>
                <w:szCs w:val="20"/>
              </w:rPr>
              <w:t>4.83</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6134B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87EB28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A04859F"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Participates in tree planting or conservation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71766"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2B99A0D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BB0FAC"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517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9770175" w14:textId="77777777" w:rsidR="00C860FB" w:rsidRPr="00C860FB" w:rsidRDefault="00C860FB" w:rsidP="00C860FB">
            <w:pPr>
              <w:jc w:val="center"/>
              <w:rPr>
                <w:rFonts w:cstheme="minorHAnsi"/>
                <w:sz w:val="20"/>
                <w:szCs w:val="20"/>
              </w:rPr>
            </w:pPr>
            <w:r w:rsidRPr="00C860FB">
              <w:rPr>
                <w:rFonts w:cstheme="minorHAnsi"/>
                <w:sz w:val="20"/>
                <w:szCs w:val="20"/>
              </w:rPr>
              <w:t>3.90</w:t>
            </w:r>
          </w:p>
        </w:tc>
        <w:tc>
          <w:tcPr>
            <w:tcW w:w="227" w:type="pct"/>
            <w:tcBorders>
              <w:top w:val="single" w:sz="4" w:space="0" w:color="auto"/>
              <w:left w:val="single" w:sz="4" w:space="0" w:color="auto"/>
              <w:bottom w:val="single" w:sz="4" w:space="0" w:color="auto"/>
              <w:right w:val="single" w:sz="4" w:space="0" w:color="auto"/>
            </w:tcBorders>
            <w:vAlign w:val="center"/>
          </w:tcPr>
          <w:p w14:paraId="357F93D0" w14:textId="77777777" w:rsidR="00C860FB" w:rsidRPr="00C860FB" w:rsidRDefault="00C860FB" w:rsidP="00C860FB">
            <w:pPr>
              <w:jc w:val="center"/>
              <w:rPr>
                <w:rFonts w:cstheme="minorHAnsi"/>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7A564FC7" w14:textId="77777777" w:rsidR="00C860FB" w:rsidRPr="00C860FB" w:rsidRDefault="00C860FB" w:rsidP="00C860FB">
            <w:pPr>
              <w:jc w:val="center"/>
              <w:rPr>
                <w:rFonts w:cstheme="minorHAnsi"/>
                <w:sz w:val="20"/>
                <w:szCs w:val="20"/>
              </w:rPr>
            </w:pPr>
            <w:r w:rsidRPr="00C860FB">
              <w:rPr>
                <w:rFonts w:cstheme="minorHAnsi"/>
                <w:sz w:val="20"/>
                <w:szCs w:val="20"/>
              </w:rPr>
              <w:t>4.09</w:t>
            </w:r>
          </w:p>
        </w:tc>
        <w:tc>
          <w:tcPr>
            <w:tcW w:w="227" w:type="pct"/>
            <w:tcBorders>
              <w:top w:val="single" w:sz="4" w:space="0" w:color="auto"/>
              <w:left w:val="single" w:sz="4" w:space="0" w:color="auto"/>
              <w:bottom w:val="single" w:sz="4" w:space="0" w:color="auto"/>
              <w:right w:val="single" w:sz="4" w:space="0" w:color="auto"/>
            </w:tcBorders>
            <w:vAlign w:val="center"/>
          </w:tcPr>
          <w:p w14:paraId="5C3F6E7E" w14:textId="77777777" w:rsidR="00C860FB" w:rsidRPr="00C860FB" w:rsidRDefault="00C860FB" w:rsidP="00C860FB">
            <w:pPr>
              <w:jc w:val="center"/>
              <w:rPr>
                <w:rFonts w:cstheme="minorHAnsi"/>
                <w:sz w:val="20"/>
                <w:szCs w:val="20"/>
              </w:rPr>
            </w:pPr>
          </w:p>
        </w:tc>
      </w:tr>
      <w:tr w:rsidR="00C860FB" w:rsidRPr="00C860FB" w14:paraId="6CE2043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F932427"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Participates in campaigns and advocacy efforts for environmental conservation.</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DEE0D5" w14:textId="77777777" w:rsidR="00C860FB" w:rsidRPr="00C860FB" w:rsidRDefault="00C860FB" w:rsidP="00C860FB">
            <w:pPr>
              <w:jc w:val="center"/>
              <w:rPr>
                <w:rFonts w:cstheme="minorHAnsi"/>
                <w:sz w:val="20"/>
                <w:szCs w:val="20"/>
              </w:rPr>
            </w:pPr>
            <w:r w:rsidRPr="00C860FB">
              <w:rPr>
                <w:rFonts w:cstheme="minorHAnsi"/>
                <w:sz w:val="20"/>
                <w:szCs w:val="20"/>
              </w:rPr>
              <w:t>4.72</w:t>
            </w:r>
          </w:p>
        </w:tc>
        <w:tc>
          <w:tcPr>
            <w:tcW w:w="227" w:type="pct"/>
            <w:tcBorders>
              <w:top w:val="single" w:sz="4" w:space="0" w:color="auto"/>
              <w:left w:val="single" w:sz="4" w:space="0" w:color="auto"/>
              <w:bottom w:val="single" w:sz="4" w:space="0" w:color="auto"/>
              <w:right w:val="single" w:sz="4" w:space="0" w:color="auto"/>
            </w:tcBorders>
            <w:vAlign w:val="center"/>
            <w:hideMark/>
          </w:tcPr>
          <w:p w14:paraId="63641E2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E6732D" w14:textId="77777777" w:rsidR="00C860FB" w:rsidRPr="00C860FB" w:rsidRDefault="00C860FB" w:rsidP="00C860FB">
            <w:pPr>
              <w:jc w:val="center"/>
              <w:rPr>
                <w:rFonts w:cstheme="minorHAnsi"/>
                <w:sz w:val="20"/>
                <w:szCs w:val="20"/>
              </w:rPr>
            </w:pPr>
            <w:r w:rsidRPr="00C860FB">
              <w:rPr>
                <w:rFonts w:cstheme="minorHAnsi"/>
                <w:sz w:val="20"/>
                <w:szCs w:val="20"/>
              </w:rPr>
              <w:t>4.71</w:t>
            </w:r>
          </w:p>
        </w:tc>
        <w:tc>
          <w:tcPr>
            <w:tcW w:w="227" w:type="pct"/>
            <w:tcBorders>
              <w:top w:val="single" w:sz="4" w:space="0" w:color="auto"/>
              <w:left w:val="single" w:sz="4" w:space="0" w:color="auto"/>
              <w:bottom w:val="single" w:sz="4" w:space="0" w:color="auto"/>
              <w:right w:val="single" w:sz="4" w:space="0" w:color="auto"/>
            </w:tcBorders>
            <w:vAlign w:val="center"/>
            <w:hideMark/>
          </w:tcPr>
          <w:p w14:paraId="2DDD3C1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5842A3" w14:textId="77777777" w:rsidR="00C860FB" w:rsidRPr="00C860FB" w:rsidRDefault="00C860FB" w:rsidP="00C860FB">
            <w:pPr>
              <w:jc w:val="center"/>
              <w:rPr>
                <w:rFonts w:cstheme="minorHAnsi"/>
                <w:sz w:val="20"/>
                <w:szCs w:val="20"/>
              </w:rPr>
            </w:pPr>
            <w:r w:rsidRPr="00C860FB">
              <w:rPr>
                <w:rFonts w:cstheme="minorHAnsi"/>
                <w:sz w:val="20"/>
                <w:szCs w:val="20"/>
              </w:rPr>
              <w:t>4.33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0124B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EAF8A4"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3519C3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8E5E4D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5C90BA7"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biodegradable products and materials in food packaging and serving items (e.g. Straw, cups)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CD0C355"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6FE280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697D34" w14:textId="77777777" w:rsidR="00C860FB" w:rsidRPr="00C860FB" w:rsidRDefault="00C860FB" w:rsidP="00C860FB">
            <w:pPr>
              <w:jc w:val="center"/>
              <w:rPr>
                <w:rFonts w:cstheme="minorHAnsi"/>
                <w:sz w:val="20"/>
                <w:szCs w:val="20"/>
              </w:rPr>
            </w:pPr>
            <w:r w:rsidRPr="00C860FB">
              <w:rPr>
                <w:rFonts w:cstheme="minorHAnsi"/>
                <w:sz w:val="20"/>
                <w:szCs w:val="20"/>
              </w:rPr>
              <w:t>4.44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CF51CB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5B76BE"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E71DF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76008D"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FFD6F2"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93F0A0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6881D23"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Invests in renewable energy sources such as solar panels or wind turbines.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D2A12D"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17E36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20D29FE" w14:textId="77777777" w:rsidR="00C860FB" w:rsidRPr="00C860FB" w:rsidRDefault="00C860FB" w:rsidP="00C860FB">
            <w:pPr>
              <w:jc w:val="center"/>
              <w:rPr>
                <w:rFonts w:cstheme="minorHAnsi"/>
                <w:sz w:val="20"/>
                <w:szCs w:val="20"/>
              </w:rPr>
            </w:pPr>
            <w:r w:rsidRPr="00C860FB">
              <w:rPr>
                <w:rFonts w:cstheme="minorHAnsi"/>
                <w:sz w:val="20"/>
                <w:szCs w:val="20"/>
              </w:rPr>
              <w:t>4.55</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10A23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F2C8AAC" w14:textId="77777777" w:rsidR="00C860FB" w:rsidRPr="00C860FB" w:rsidRDefault="00C860FB" w:rsidP="00C860FB">
            <w:pPr>
              <w:jc w:val="center"/>
              <w:rPr>
                <w:rFonts w:cstheme="minorHAnsi"/>
                <w:sz w:val="20"/>
                <w:szCs w:val="20"/>
              </w:rPr>
            </w:pPr>
            <w:r w:rsidRPr="00C860FB">
              <w:rPr>
                <w:rFonts w:cstheme="minorHAnsi"/>
                <w:sz w:val="20"/>
                <w:szCs w:val="20"/>
              </w:rPr>
              <w:t>4.19</w:t>
            </w:r>
          </w:p>
        </w:tc>
        <w:tc>
          <w:tcPr>
            <w:tcW w:w="227" w:type="pct"/>
            <w:tcBorders>
              <w:top w:val="single" w:sz="4" w:space="0" w:color="auto"/>
              <w:left w:val="single" w:sz="4" w:space="0" w:color="auto"/>
              <w:bottom w:val="single" w:sz="4" w:space="0" w:color="auto"/>
              <w:right w:val="single" w:sz="4" w:space="0" w:color="auto"/>
            </w:tcBorders>
            <w:vAlign w:val="center"/>
            <w:hideMark/>
          </w:tcPr>
          <w:p w14:paraId="1AD0E624"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B19BE14"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059DFEA7"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40F5DD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270CC0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Designs its interior with sustainable materials such as reclaimed wood and eco-friendly paint.</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50947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1A5D7F1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E15C9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AAC2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04303F"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BBC54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8C9103"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1A3CD7F"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65A1F9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C8F3595"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Supports reforestation projects by donating a portion of its profits to tree-planting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074502"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5AEF3A3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69822D3"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7CB4E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349088" w14:textId="77777777" w:rsidR="00C860FB" w:rsidRPr="00C860FB" w:rsidRDefault="00C860FB" w:rsidP="00C860FB">
            <w:pPr>
              <w:jc w:val="center"/>
              <w:rPr>
                <w:rFonts w:cstheme="minorHAnsi"/>
                <w:sz w:val="20"/>
                <w:szCs w:val="20"/>
              </w:rPr>
            </w:pPr>
            <w:r w:rsidRPr="00C860FB">
              <w:rPr>
                <w:rFonts w:cstheme="minorHAnsi"/>
                <w:sz w:val="20"/>
                <w:szCs w:val="20"/>
              </w:rPr>
              <w:t>4.06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9974F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52A07F8"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808AD0"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450107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A7B798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Educates employees and customers about the importance of environmental conservation and sustainable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DF2831D"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9CE3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D16C6A"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38E51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6B9813D"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9FF1D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40E193B" w14:textId="77777777" w:rsidR="00C860FB" w:rsidRPr="00C860FB" w:rsidRDefault="00C860FB" w:rsidP="00C860FB">
            <w:pPr>
              <w:jc w:val="center"/>
              <w:rPr>
                <w:rFonts w:cstheme="minorHAnsi"/>
                <w:sz w:val="20"/>
                <w:szCs w:val="20"/>
              </w:rPr>
            </w:pPr>
            <w:r w:rsidRPr="00C860FB">
              <w:rPr>
                <w:rFonts w:cstheme="minorHAnsi"/>
                <w:sz w:val="20"/>
                <w:szCs w:val="20"/>
              </w:rPr>
              <w:t>4.50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BEAA887"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25AC64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E93B13F"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Adopts a zero-waste policy, aiming to eliminate all non-recyclable and non-compostable waste from its operations.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3036A78"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185A5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4F29F4" w14:textId="77777777" w:rsidR="00C860FB" w:rsidRPr="00C860FB" w:rsidRDefault="00C860FB" w:rsidP="00C860FB">
            <w:pPr>
              <w:jc w:val="center"/>
              <w:rPr>
                <w:rFonts w:cstheme="minorHAnsi"/>
                <w:sz w:val="20"/>
                <w:szCs w:val="20"/>
              </w:rPr>
            </w:pPr>
            <w:r w:rsidRPr="00C860FB">
              <w:rPr>
                <w:rFonts w:cstheme="minorHAnsi"/>
                <w:sz w:val="20"/>
                <w:szCs w:val="20"/>
              </w:rPr>
              <w:t>4.24</w:t>
            </w:r>
          </w:p>
        </w:tc>
        <w:tc>
          <w:tcPr>
            <w:tcW w:w="227" w:type="pct"/>
            <w:tcBorders>
              <w:top w:val="single" w:sz="4" w:space="0" w:color="auto"/>
              <w:left w:val="single" w:sz="4" w:space="0" w:color="auto"/>
              <w:bottom w:val="single" w:sz="4" w:space="0" w:color="auto"/>
              <w:right w:val="single" w:sz="4" w:space="0" w:color="auto"/>
            </w:tcBorders>
            <w:vAlign w:val="center"/>
            <w:hideMark/>
          </w:tcPr>
          <w:p w14:paraId="420947C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912E0AC" w14:textId="77777777" w:rsidR="00C860FB" w:rsidRPr="00C860FB" w:rsidRDefault="00C860FB" w:rsidP="00C860FB">
            <w:pPr>
              <w:jc w:val="center"/>
              <w:rPr>
                <w:rFonts w:cstheme="minorHAnsi"/>
                <w:sz w:val="20"/>
                <w:szCs w:val="20"/>
              </w:rPr>
            </w:pPr>
            <w:r w:rsidRPr="00C860FB">
              <w:rPr>
                <w:rFonts w:cstheme="minorHAnsi"/>
                <w:sz w:val="20"/>
                <w:szCs w:val="20"/>
              </w:rPr>
              <w:t>4.23</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4228B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209C44" w14:textId="77777777" w:rsidR="00C860FB" w:rsidRPr="00C860FB" w:rsidRDefault="00C860FB" w:rsidP="00C860FB">
            <w:pPr>
              <w:jc w:val="center"/>
              <w:rPr>
                <w:rFonts w:cstheme="minorHAnsi"/>
                <w:sz w:val="20"/>
                <w:szCs w:val="20"/>
              </w:rPr>
            </w:pPr>
            <w:r w:rsidRPr="00C860FB">
              <w:rPr>
                <w:rFonts w:cstheme="minorHAnsi"/>
                <w:sz w:val="20"/>
                <w:szCs w:val="20"/>
              </w:rPr>
              <w:t>4.24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17C7DA"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29C47AD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F760BC0"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Offers discounts to customers who bring their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ADC327"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B24997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214705" w14:textId="77777777" w:rsidR="00C860FB" w:rsidRPr="00C860FB" w:rsidRDefault="00C860FB" w:rsidP="00C860FB">
            <w:pPr>
              <w:jc w:val="center"/>
              <w:rPr>
                <w:rFonts w:cstheme="minorHAnsi"/>
                <w:sz w:val="20"/>
                <w:szCs w:val="20"/>
              </w:rPr>
            </w:pPr>
            <w:r w:rsidRPr="00C860FB">
              <w:rPr>
                <w:rFonts w:cstheme="minorHAnsi"/>
                <w:sz w:val="20"/>
                <w:szCs w:val="20"/>
              </w:rPr>
              <w:t>4.69</w:t>
            </w:r>
          </w:p>
        </w:tc>
        <w:tc>
          <w:tcPr>
            <w:tcW w:w="227" w:type="pct"/>
            <w:tcBorders>
              <w:top w:val="single" w:sz="4" w:space="0" w:color="auto"/>
              <w:left w:val="single" w:sz="4" w:space="0" w:color="auto"/>
              <w:bottom w:val="single" w:sz="4" w:space="0" w:color="auto"/>
              <w:right w:val="single" w:sz="4" w:space="0" w:color="auto"/>
            </w:tcBorders>
            <w:vAlign w:val="center"/>
            <w:hideMark/>
          </w:tcPr>
          <w:p w14:paraId="25AE794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16ECF24"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030D5CB7"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2AA9AA5" w14:textId="77777777" w:rsidR="00C860FB" w:rsidRPr="00C860FB" w:rsidRDefault="00C860FB" w:rsidP="00C860FB">
            <w:pPr>
              <w:jc w:val="center"/>
              <w:rPr>
                <w:rFonts w:cstheme="minorHAnsi"/>
                <w:sz w:val="20"/>
                <w:szCs w:val="20"/>
              </w:rPr>
            </w:pPr>
            <w:r w:rsidRPr="00C860FB">
              <w:rPr>
                <w:rFonts w:cstheme="minorHAnsi"/>
                <w:sz w:val="20"/>
                <w:szCs w:val="20"/>
              </w:rPr>
              <w:t>4.10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FB6E54"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0B3E81E"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1A83F6C"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960579" w14:textId="77777777" w:rsidR="00C860FB" w:rsidRPr="00C860FB" w:rsidRDefault="00C860FB" w:rsidP="00C860FB">
            <w:pPr>
              <w:jc w:val="center"/>
              <w:rPr>
                <w:rFonts w:cstheme="minorHAnsi"/>
                <w:b/>
                <w:bCs/>
                <w:sz w:val="20"/>
                <w:szCs w:val="20"/>
              </w:rPr>
            </w:pPr>
            <w:r w:rsidRPr="00C860FB">
              <w:rPr>
                <w:rFonts w:cstheme="minorHAnsi"/>
                <w:b/>
                <w:bCs/>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5CDAE2"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145E778" w14:textId="77777777" w:rsidR="00C860FB" w:rsidRPr="00C860FB" w:rsidRDefault="00C860FB" w:rsidP="00C860FB">
            <w:pPr>
              <w:jc w:val="center"/>
              <w:rPr>
                <w:rFonts w:cstheme="minorHAnsi"/>
                <w:b/>
                <w:bCs/>
                <w:sz w:val="20"/>
                <w:szCs w:val="20"/>
              </w:rPr>
            </w:pPr>
            <w:r w:rsidRPr="00C860FB">
              <w:rPr>
                <w:rFonts w:cstheme="minorHAnsi"/>
                <w:b/>
                <w:bCs/>
                <w:sz w:val="20"/>
                <w:szCs w:val="20"/>
              </w:rPr>
              <w:t>4.58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1CDB87F"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2B81B4" w14:textId="77777777" w:rsidR="00C860FB" w:rsidRPr="00C860FB" w:rsidRDefault="00C860FB" w:rsidP="00C860FB">
            <w:pPr>
              <w:jc w:val="center"/>
              <w:rPr>
                <w:rFonts w:cstheme="minorHAnsi"/>
                <w:b/>
                <w:bCs/>
                <w:sz w:val="20"/>
                <w:szCs w:val="20"/>
              </w:rPr>
            </w:pPr>
            <w:r w:rsidRPr="00C860FB">
              <w:rPr>
                <w:rFonts w:cstheme="minorHAnsi"/>
                <w:b/>
                <w:bCs/>
                <w:sz w:val="20"/>
                <w:szCs w:val="20"/>
              </w:rPr>
              <w:t>4.28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1BBE9E"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6C9748" w14:textId="77777777" w:rsidR="00C860FB" w:rsidRPr="00C860FB" w:rsidRDefault="00C860FB" w:rsidP="00C860FB">
            <w:pPr>
              <w:jc w:val="center"/>
              <w:rPr>
                <w:rFonts w:cstheme="minorHAnsi"/>
                <w:b/>
                <w:bCs/>
                <w:sz w:val="20"/>
                <w:szCs w:val="20"/>
              </w:rPr>
            </w:pPr>
            <w:r w:rsidRPr="00C860FB">
              <w:rPr>
                <w:rFonts w:cstheme="minorHAnsi"/>
                <w:b/>
                <w:bCs/>
                <w:sz w:val="20"/>
                <w:szCs w:val="20"/>
              </w:rPr>
              <w:t>4.36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F45D80"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r>
    </w:tbl>
    <w:p w14:paraId="70DCA0F6"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5B17E3F1" w14:textId="77777777" w:rsidR="00C860FB" w:rsidRPr="00C860FB" w:rsidRDefault="00C860FB" w:rsidP="00C860FB">
      <w:pPr>
        <w:spacing w:after="0" w:line="240" w:lineRule="auto"/>
        <w:jc w:val="center"/>
        <w:rPr>
          <w:rFonts w:cstheme="minorHAnsi"/>
        </w:rPr>
      </w:pPr>
    </w:p>
    <w:p w14:paraId="3E908804"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It could be gleaned from the table that the respondents' assessment of the integration of CSR in startup coffee shops in Rizal with respect to environmental responsibility varies across different items and respondent groups.</w:t>
      </w:r>
    </w:p>
    <w:p w14:paraId="49BED7C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Item 6 "Uses environmentally friendly packaging for its products" received the highest mean of 5.00, interpreted as "Always". The lowest mean for owners was Item 14 "Adopts a zero-waste policy, aiming to eliminate all non-recyclable and non-compostable waste from its operations" with a mean of 4.31, interpreted as "Always". The overall mean for owners is 4.59, interpreted as "Always".</w:t>
      </w:r>
    </w:p>
    <w:p w14:paraId="396883FF"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also for Item 6 "Uses environmentally friendly packaging for its products" with a mean of 5.00, interpreted as "Always". The lowest mean was for Item 14 "Adopts a zero-waste policy, aiming to eliminate all non-recyclable and non-compostable waste from its operations" with a mean of 4.24, interpreted as "Always". The overall mean for employees is 4.58, interpreted as "Always".</w:t>
      </w:r>
    </w:p>
    <w:p w14:paraId="799CA8E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6 "Uses environmentally friendly packaging for its products" with a mean of 4.78, interpreted as "Always". The lowest mean was for Item 5 "Encourages customers to use reusable cups and containers" with a mean of 3.77, interpreted as "Often". The overall mean for customers is 4.28, interpreted as "Always".</w:t>
      </w:r>
    </w:p>
    <w:p w14:paraId="0A08628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Item 6 "Uses environmentally friendly packaging for its products" with a mean of 4.83, interpreted as "Always". The lowest mean was for Item 5 "Encourages customers to use reusable cups and containers" with a mean of 3.90, interpreted as "Often". The overall mean across all respondents is 4.36, interpreted as "Always".</w:t>
      </w:r>
    </w:p>
    <w:p w14:paraId="7EB8F9A8"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 xml:space="preserve">Results imply that there is strong recognition among respondents, including owners, employees, and customers of startup coffee shops in Rizal, regarding the importance of integrating CSR practices, particularly in environmental responsibility. The consistently high ratings for items such as using environmentally friendly packaging   indicate a shared emphasis on sustainable practices across stakeholder groups. However, different evaluations point to possible areas for development in customer participation and education on sustainable practices, particularly with relation to programs like promoting reusable cups. </w:t>
      </w:r>
      <w:r w:rsidRPr="00C860FB">
        <w:rPr>
          <w:rFonts w:cstheme="minorHAnsi"/>
        </w:rPr>
        <w:br/>
        <w:t xml:space="preserve">High overall mean scores indicate that new coffee shops in Rizal have largely been successful in putting environmental responsibility-focused CSR efforts into practice. The focus on sustainable processes and materials demonstrates a dedication to lessening the influence on the environment. Lower ratings for programs like encouraging customers to use reusable cups point to areas where customer involvement in sustainability initiatives should be increased, perhaps strengthening these businesses' overall environmental stewardship. </w:t>
      </w:r>
    </w:p>
    <w:p w14:paraId="194EA4B5" w14:textId="77777777" w:rsidR="00C860FB" w:rsidRPr="00C860FB" w:rsidRDefault="00C860FB" w:rsidP="00C860FB">
      <w:pPr>
        <w:spacing w:after="0" w:line="480" w:lineRule="auto"/>
        <w:ind w:firstLine="720"/>
        <w:jc w:val="both"/>
        <w:rPr>
          <w:rFonts w:cstheme="minorHAnsi"/>
        </w:rPr>
      </w:pPr>
      <w:r w:rsidRPr="00C860FB">
        <w:rPr>
          <w:rFonts w:cstheme="minorHAnsi"/>
        </w:rPr>
        <w:t>The research of corporate social responsibility (CSR) integration in small business contexts is supported by the results, which are consistent with findings that show stakeholders embrace eco-friendly methods (Castro, 2022). The consistent high ratings for environmentally friendly packaging and other sustainable initiatives reflect a growing trend towards environmental consciousness in consumer behavior and business operations, reinforcing the importance of sustainable strategies in enhancing business reputation and community engagement.</w:t>
      </w:r>
    </w:p>
    <w:p w14:paraId="7911853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Table 6 presents the Composite Table on the Extent of the Respondents’ Assessment </w:t>
      </w:r>
      <w:proofErr w:type="gramStart"/>
      <w:r w:rsidRPr="00C860FB">
        <w:rPr>
          <w:rFonts w:cstheme="minorHAnsi"/>
          <w:lang w:val="en-US"/>
        </w:rPr>
        <w:t>with  Regards</w:t>
      </w:r>
      <w:proofErr w:type="gramEnd"/>
      <w:r w:rsidRPr="00C860FB">
        <w:rPr>
          <w:rFonts w:cstheme="minorHAnsi"/>
          <w:lang w:val="en-US"/>
        </w:rPr>
        <w:t xml:space="preserve"> to Integration of CSR to the Startup Coffee Shops in Rizal.</w:t>
      </w:r>
    </w:p>
    <w:p w14:paraId="302FE060" w14:textId="77777777" w:rsidR="00C860FB" w:rsidRPr="00C860FB" w:rsidRDefault="00C860FB" w:rsidP="00C860FB">
      <w:pPr>
        <w:spacing w:after="0" w:line="240" w:lineRule="auto"/>
        <w:jc w:val="center"/>
        <w:rPr>
          <w:rFonts w:cstheme="minorHAnsi"/>
        </w:rPr>
      </w:pPr>
    </w:p>
    <w:p w14:paraId="37BF9D9D" w14:textId="77777777" w:rsidR="00C860FB" w:rsidRPr="00C860FB" w:rsidRDefault="00C860FB" w:rsidP="00C860FB">
      <w:pPr>
        <w:spacing w:after="0" w:line="240" w:lineRule="auto"/>
        <w:jc w:val="center"/>
        <w:rPr>
          <w:rFonts w:cstheme="minorHAnsi"/>
        </w:rPr>
      </w:pPr>
    </w:p>
    <w:p w14:paraId="4D0E689A" w14:textId="77777777" w:rsidR="00C860FB" w:rsidRPr="00C860FB" w:rsidRDefault="00C860FB" w:rsidP="00C860FB">
      <w:pPr>
        <w:spacing w:after="0" w:line="240" w:lineRule="auto"/>
        <w:jc w:val="center"/>
        <w:rPr>
          <w:rFonts w:cstheme="minorHAnsi"/>
        </w:rPr>
      </w:pPr>
    </w:p>
    <w:p w14:paraId="3CCFAA3F" w14:textId="77777777" w:rsidR="00C860FB" w:rsidRPr="00C860FB" w:rsidRDefault="00C860FB" w:rsidP="00C860FB">
      <w:pPr>
        <w:spacing w:after="0" w:line="240" w:lineRule="auto"/>
        <w:jc w:val="center"/>
        <w:rPr>
          <w:rFonts w:cstheme="minorHAnsi"/>
          <w:b/>
          <w:bCs/>
        </w:rPr>
      </w:pPr>
      <w:r w:rsidRPr="00C860FB">
        <w:rPr>
          <w:rFonts w:cstheme="minorHAnsi"/>
          <w:b/>
          <w:bCs/>
        </w:rPr>
        <w:t>Table 6</w:t>
      </w:r>
    </w:p>
    <w:p w14:paraId="05C3059D"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Composite Table on the Extent of the Respondents’ Assessment with </w:t>
      </w:r>
    </w:p>
    <w:p w14:paraId="25BAF988" w14:textId="77777777" w:rsidR="00C860FB" w:rsidRPr="00C860FB" w:rsidRDefault="00C860FB" w:rsidP="00C860FB">
      <w:pPr>
        <w:spacing w:after="0" w:line="240" w:lineRule="auto"/>
        <w:jc w:val="center"/>
        <w:rPr>
          <w:rFonts w:cstheme="minorHAnsi"/>
          <w:b/>
          <w:bCs/>
        </w:rPr>
      </w:pPr>
      <w:r w:rsidRPr="00C860FB">
        <w:rPr>
          <w:rFonts w:cstheme="minorHAnsi"/>
          <w:b/>
          <w:bCs/>
        </w:rPr>
        <w:t>Regards to Integration of CSR to the Startup Coffee Shops in Rizal</w:t>
      </w:r>
    </w:p>
    <w:p w14:paraId="1103914E"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3642"/>
        <w:gridCol w:w="918"/>
        <w:gridCol w:w="509"/>
        <w:gridCol w:w="918"/>
        <w:gridCol w:w="509"/>
        <w:gridCol w:w="918"/>
        <w:gridCol w:w="509"/>
        <w:gridCol w:w="918"/>
        <w:gridCol w:w="509"/>
      </w:tblGrid>
      <w:tr w:rsidR="00C860FB" w:rsidRPr="00C860FB" w14:paraId="08A92E5A" w14:textId="77777777" w:rsidTr="006303E5">
        <w:trPr>
          <w:jc w:val="center"/>
        </w:trPr>
        <w:tc>
          <w:tcPr>
            <w:tcW w:w="1948" w:type="pct"/>
            <w:vMerge w:val="restart"/>
            <w:tcBorders>
              <w:top w:val="single" w:sz="4" w:space="0" w:color="auto"/>
              <w:left w:val="single" w:sz="4" w:space="0" w:color="auto"/>
              <w:bottom w:val="single" w:sz="4" w:space="0" w:color="auto"/>
              <w:right w:val="single" w:sz="4" w:space="0" w:color="auto"/>
            </w:tcBorders>
            <w:vAlign w:val="center"/>
          </w:tcPr>
          <w:p w14:paraId="50EA07F8" w14:textId="77777777" w:rsidR="00C860FB" w:rsidRPr="00C860FB" w:rsidRDefault="00C860FB" w:rsidP="00C860FB">
            <w:pPr>
              <w:jc w:val="center"/>
              <w:rPr>
                <w:rFonts w:cstheme="minorHAnsi"/>
                <w:b/>
                <w:bCs/>
              </w:rPr>
            </w:pP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3D409C7F" w14:textId="77777777" w:rsidR="00C860FB" w:rsidRPr="00C860FB" w:rsidRDefault="00C860FB" w:rsidP="00C860FB">
            <w:pPr>
              <w:jc w:val="center"/>
              <w:rPr>
                <w:rFonts w:cstheme="minorHAnsi"/>
                <w:b/>
                <w:bCs/>
              </w:rPr>
            </w:pPr>
            <w:r w:rsidRPr="00C860FB">
              <w:rPr>
                <w:rFonts w:cstheme="minorHAnsi"/>
                <w:b/>
                <w:bCs/>
              </w:rPr>
              <w:t>Owner</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72C08116" w14:textId="77777777" w:rsidR="00C860FB" w:rsidRPr="00C860FB" w:rsidRDefault="00C860FB" w:rsidP="00C860FB">
            <w:pPr>
              <w:jc w:val="center"/>
              <w:rPr>
                <w:rFonts w:cstheme="minorHAnsi"/>
                <w:b/>
                <w:bCs/>
              </w:rPr>
            </w:pPr>
            <w:r w:rsidRPr="00C860FB">
              <w:rPr>
                <w:rFonts w:cstheme="minorHAnsi"/>
                <w:b/>
                <w:bCs/>
              </w:rPr>
              <w:t>Employee</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5E2517BC" w14:textId="77777777" w:rsidR="00C860FB" w:rsidRPr="00C860FB" w:rsidRDefault="00C860FB" w:rsidP="00C860FB">
            <w:pPr>
              <w:jc w:val="center"/>
              <w:rPr>
                <w:rFonts w:cstheme="minorHAnsi"/>
                <w:b/>
                <w:bCs/>
              </w:rPr>
            </w:pPr>
            <w:r w:rsidRPr="00C860FB">
              <w:rPr>
                <w:rFonts w:cstheme="minorHAnsi"/>
                <w:b/>
                <w:bCs/>
              </w:rPr>
              <w:t>Customer</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500C731E" w14:textId="77777777" w:rsidR="00C860FB" w:rsidRPr="00C860FB" w:rsidRDefault="00C860FB" w:rsidP="00C860FB">
            <w:pPr>
              <w:jc w:val="center"/>
              <w:rPr>
                <w:rFonts w:cstheme="minorHAnsi"/>
                <w:b/>
                <w:bCs/>
              </w:rPr>
            </w:pPr>
            <w:r w:rsidRPr="00C860FB">
              <w:rPr>
                <w:rFonts w:cstheme="minorHAnsi"/>
                <w:b/>
                <w:bCs/>
              </w:rPr>
              <w:t>Overall</w:t>
            </w:r>
          </w:p>
        </w:tc>
      </w:tr>
      <w:tr w:rsidR="00C860FB" w:rsidRPr="00C860FB" w14:paraId="4276828E"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3EE1D" w14:textId="77777777" w:rsidR="00C860FB" w:rsidRPr="00C860FB" w:rsidRDefault="00C860FB" w:rsidP="00C860FB">
            <w:pPr>
              <w:rPr>
                <w:rFonts w:cstheme="minorHAnsi"/>
                <w:b/>
                <w:bCs/>
              </w:rPr>
            </w:pPr>
          </w:p>
        </w:tc>
        <w:tc>
          <w:tcPr>
            <w:tcW w:w="491" w:type="pct"/>
            <w:tcBorders>
              <w:top w:val="single" w:sz="4" w:space="0" w:color="auto"/>
              <w:left w:val="single" w:sz="4" w:space="0" w:color="auto"/>
              <w:bottom w:val="single" w:sz="4" w:space="0" w:color="auto"/>
              <w:right w:val="single" w:sz="4" w:space="0" w:color="auto"/>
            </w:tcBorders>
            <w:vAlign w:val="center"/>
            <w:hideMark/>
          </w:tcPr>
          <w:p w14:paraId="5DB2A9F2"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2A2E99D5"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58D04FF4"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4A9819BC"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48200FD2"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110BD2EB"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0DA73CDE"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63D6CCAA" w14:textId="77777777" w:rsidR="00C860FB" w:rsidRPr="00C860FB" w:rsidRDefault="00C860FB" w:rsidP="00C860FB">
            <w:pPr>
              <w:jc w:val="center"/>
              <w:rPr>
                <w:rFonts w:cstheme="minorHAnsi"/>
                <w:b/>
                <w:bCs/>
              </w:rPr>
            </w:pPr>
            <w:r w:rsidRPr="00C860FB">
              <w:rPr>
                <w:rFonts w:cstheme="minorHAnsi"/>
                <w:b/>
                <w:bCs/>
              </w:rPr>
              <w:t>VI</w:t>
            </w:r>
          </w:p>
        </w:tc>
      </w:tr>
      <w:tr w:rsidR="00C860FB" w:rsidRPr="00C860FB" w14:paraId="5902AC09"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577B5189" w14:textId="77777777" w:rsidR="00C860FB" w:rsidRPr="00C860FB" w:rsidRDefault="00C860FB" w:rsidP="00C860FB">
            <w:pPr>
              <w:jc w:val="both"/>
              <w:rPr>
                <w:rFonts w:cstheme="minorHAnsi"/>
              </w:rPr>
            </w:pPr>
            <w:r w:rsidRPr="00C860FB">
              <w:rPr>
                <w:rFonts w:cstheme="minorHAnsi"/>
              </w:rPr>
              <w:t>Economic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30F3C757" w14:textId="77777777" w:rsidR="00C860FB" w:rsidRPr="00C860FB" w:rsidRDefault="00C860FB" w:rsidP="00C860FB">
            <w:pPr>
              <w:jc w:val="center"/>
              <w:rPr>
                <w:rFonts w:cstheme="minorHAnsi"/>
              </w:rPr>
            </w:pPr>
            <w:r w:rsidRPr="00C860FB">
              <w:rPr>
                <w:rFonts w:cstheme="minorHAnsi"/>
              </w:rPr>
              <w:t>4.39</w:t>
            </w:r>
          </w:p>
        </w:tc>
        <w:tc>
          <w:tcPr>
            <w:tcW w:w="272" w:type="pct"/>
            <w:tcBorders>
              <w:top w:val="single" w:sz="4" w:space="0" w:color="auto"/>
              <w:left w:val="single" w:sz="4" w:space="0" w:color="auto"/>
              <w:bottom w:val="single" w:sz="4" w:space="0" w:color="auto"/>
              <w:right w:val="single" w:sz="4" w:space="0" w:color="auto"/>
            </w:tcBorders>
            <w:vAlign w:val="center"/>
            <w:hideMark/>
          </w:tcPr>
          <w:p w14:paraId="133334E4"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2E80D1F7" w14:textId="77777777" w:rsidR="00C860FB" w:rsidRPr="00C860FB" w:rsidRDefault="00C860FB" w:rsidP="00C860FB">
            <w:pPr>
              <w:jc w:val="center"/>
              <w:rPr>
                <w:rFonts w:cstheme="minorHAnsi"/>
              </w:rPr>
            </w:pPr>
            <w:r w:rsidRPr="00C860FB">
              <w:rPr>
                <w:rFonts w:cstheme="minorHAnsi"/>
              </w:rPr>
              <w:t>4.38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F03C0F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6E0F2543" w14:textId="77777777" w:rsidR="00C860FB" w:rsidRPr="00C860FB" w:rsidRDefault="00C860FB" w:rsidP="00C860FB">
            <w:pPr>
              <w:jc w:val="center"/>
              <w:rPr>
                <w:rFonts w:cstheme="minorHAnsi"/>
              </w:rPr>
            </w:pPr>
            <w:r w:rsidRPr="00C860FB">
              <w:rPr>
                <w:rFonts w:cstheme="minorHAnsi"/>
              </w:rPr>
              <w:t>4.04</w:t>
            </w:r>
          </w:p>
        </w:tc>
        <w:tc>
          <w:tcPr>
            <w:tcW w:w="272" w:type="pct"/>
            <w:tcBorders>
              <w:top w:val="single" w:sz="4" w:space="0" w:color="auto"/>
              <w:left w:val="single" w:sz="4" w:space="0" w:color="auto"/>
              <w:bottom w:val="single" w:sz="4" w:space="0" w:color="auto"/>
              <w:right w:val="single" w:sz="4" w:space="0" w:color="auto"/>
            </w:tcBorders>
            <w:vAlign w:val="center"/>
            <w:hideMark/>
          </w:tcPr>
          <w:p w14:paraId="56157180" w14:textId="77777777" w:rsidR="00C860FB" w:rsidRPr="00C860FB" w:rsidRDefault="00C860FB" w:rsidP="00C860FB">
            <w:pPr>
              <w:jc w:val="center"/>
              <w:rPr>
                <w:rFonts w:cstheme="minorHAnsi"/>
              </w:rPr>
            </w:pPr>
            <w:r w:rsidRPr="00C860FB">
              <w:rPr>
                <w:rFonts w:cstheme="minorHAnsi"/>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0FB02693" w14:textId="77777777" w:rsidR="00C860FB" w:rsidRPr="00C860FB" w:rsidRDefault="00C860FB" w:rsidP="00C860FB">
            <w:pPr>
              <w:jc w:val="center"/>
              <w:rPr>
                <w:rFonts w:cstheme="minorHAnsi"/>
              </w:rPr>
            </w:pPr>
            <w:r w:rsidRPr="00C860FB">
              <w:rPr>
                <w:rFonts w:cstheme="minorHAnsi"/>
              </w:rPr>
              <w:t>4.13</w:t>
            </w:r>
          </w:p>
        </w:tc>
        <w:tc>
          <w:tcPr>
            <w:tcW w:w="272" w:type="pct"/>
            <w:tcBorders>
              <w:top w:val="single" w:sz="4" w:space="0" w:color="auto"/>
              <w:left w:val="single" w:sz="4" w:space="0" w:color="auto"/>
              <w:bottom w:val="single" w:sz="4" w:space="0" w:color="auto"/>
              <w:right w:val="single" w:sz="4" w:space="0" w:color="auto"/>
            </w:tcBorders>
            <w:vAlign w:val="center"/>
            <w:hideMark/>
          </w:tcPr>
          <w:p w14:paraId="73C49E88" w14:textId="77777777" w:rsidR="00C860FB" w:rsidRPr="00C860FB" w:rsidRDefault="00C860FB" w:rsidP="00C860FB">
            <w:pPr>
              <w:jc w:val="center"/>
              <w:rPr>
                <w:rFonts w:cstheme="minorHAnsi"/>
              </w:rPr>
            </w:pPr>
            <w:r w:rsidRPr="00C860FB">
              <w:rPr>
                <w:rFonts w:cstheme="minorHAnsi"/>
              </w:rPr>
              <w:t>O</w:t>
            </w:r>
          </w:p>
        </w:tc>
      </w:tr>
      <w:tr w:rsidR="00C860FB" w:rsidRPr="00C860FB" w14:paraId="433281ED"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568EAD02" w14:textId="77777777" w:rsidR="00C860FB" w:rsidRPr="00C860FB" w:rsidRDefault="00C860FB" w:rsidP="00C860FB">
            <w:pPr>
              <w:jc w:val="both"/>
              <w:rPr>
                <w:rFonts w:cstheme="minorHAnsi"/>
              </w:rPr>
            </w:pPr>
            <w:r w:rsidRPr="00C860FB">
              <w:rPr>
                <w:rFonts w:cstheme="minorHAnsi"/>
              </w:rPr>
              <w:t>Social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3A901A77" w14:textId="77777777" w:rsidR="00C860FB" w:rsidRPr="00C860FB" w:rsidRDefault="00C860FB" w:rsidP="00C860FB">
            <w:pPr>
              <w:jc w:val="center"/>
              <w:rPr>
                <w:rFonts w:cstheme="minorHAnsi"/>
              </w:rPr>
            </w:pPr>
            <w:r w:rsidRPr="00C860FB">
              <w:rPr>
                <w:rFonts w:cstheme="minorHAnsi"/>
              </w:rPr>
              <w:t>4.61</w:t>
            </w:r>
          </w:p>
        </w:tc>
        <w:tc>
          <w:tcPr>
            <w:tcW w:w="272" w:type="pct"/>
            <w:tcBorders>
              <w:top w:val="single" w:sz="4" w:space="0" w:color="auto"/>
              <w:left w:val="single" w:sz="4" w:space="0" w:color="auto"/>
              <w:bottom w:val="single" w:sz="4" w:space="0" w:color="auto"/>
              <w:right w:val="single" w:sz="4" w:space="0" w:color="auto"/>
            </w:tcBorders>
            <w:vAlign w:val="center"/>
            <w:hideMark/>
          </w:tcPr>
          <w:p w14:paraId="455420E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77FC178" w14:textId="77777777" w:rsidR="00C860FB" w:rsidRPr="00C860FB" w:rsidRDefault="00C860FB" w:rsidP="00C860FB">
            <w:pPr>
              <w:jc w:val="center"/>
              <w:rPr>
                <w:rFonts w:cstheme="minorHAnsi"/>
              </w:rPr>
            </w:pPr>
            <w:r w:rsidRPr="00C860FB">
              <w:rPr>
                <w:rFonts w:cstheme="minorHAnsi"/>
              </w:rPr>
              <w:t>4.60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B2DFA3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7DE5508B" w14:textId="77777777" w:rsidR="00C860FB" w:rsidRPr="00C860FB" w:rsidRDefault="00C860FB" w:rsidP="00C860FB">
            <w:pPr>
              <w:jc w:val="center"/>
              <w:rPr>
                <w:rFonts w:cstheme="minorHAnsi"/>
              </w:rPr>
            </w:pPr>
            <w:r w:rsidRPr="00C860FB">
              <w:rPr>
                <w:rFonts w:cstheme="minorHAnsi"/>
              </w:rPr>
              <w:t>3.99</w:t>
            </w:r>
          </w:p>
        </w:tc>
        <w:tc>
          <w:tcPr>
            <w:tcW w:w="272" w:type="pct"/>
            <w:tcBorders>
              <w:top w:val="single" w:sz="4" w:space="0" w:color="auto"/>
              <w:left w:val="single" w:sz="4" w:space="0" w:color="auto"/>
              <w:bottom w:val="single" w:sz="4" w:space="0" w:color="auto"/>
              <w:right w:val="single" w:sz="4" w:space="0" w:color="auto"/>
            </w:tcBorders>
            <w:vAlign w:val="center"/>
            <w:hideMark/>
          </w:tcPr>
          <w:p w14:paraId="614FDDA7" w14:textId="77777777" w:rsidR="00C860FB" w:rsidRPr="00C860FB" w:rsidRDefault="00C860FB" w:rsidP="00C860FB">
            <w:pPr>
              <w:jc w:val="center"/>
              <w:rPr>
                <w:rFonts w:cstheme="minorHAnsi"/>
              </w:rPr>
            </w:pPr>
            <w:r w:rsidRPr="00C860FB">
              <w:rPr>
                <w:rFonts w:cstheme="minorHAnsi"/>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4FF744EE" w14:textId="77777777" w:rsidR="00C860FB" w:rsidRPr="00C860FB" w:rsidRDefault="00C860FB" w:rsidP="00C860FB">
            <w:pPr>
              <w:jc w:val="center"/>
              <w:rPr>
                <w:rFonts w:cstheme="minorHAnsi"/>
              </w:rPr>
            </w:pPr>
            <w:r w:rsidRPr="00C860FB">
              <w:rPr>
                <w:rFonts w:cstheme="minorHAnsi"/>
              </w:rPr>
              <w:t>4.15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C1C4290" w14:textId="77777777" w:rsidR="00C860FB" w:rsidRPr="00C860FB" w:rsidRDefault="00C860FB" w:rsidP="00C860FB">
            <w:pPr>
              <w:jc w:val="center"/>
              <w:rPr>
                <w:rFonts w:cstheme="minorHAnsi"/>
              </w:rPr>
            </w:pPr>
            <w:r w:rsidRPr="00C860FB">
              <w:rPr>
                <w:rFonts w:cstheme="minorHAnsi"/>
              </w:rPr>
              <w:t>O</w:t>
            </w:r>
          </w:p>
        </w:tc>
      </w:tr>
      <w:tr w:rsidR="00C860FB" w:rsidRPr="00C860FB" w14:paraId="379650AF"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03AF455B" w14:textId="77777777" w:rsidR="00C860FB" w:rsidRPr="00C860FB" w:rsidRDefault="00C860FB" w:rsidP="00C860FB">
            <w:pPr>
              <w:jc w:val="both"/>
              <w:rPr>
                <w:rFonts w:cstheme="minorHAnsi"/>
              </w:rPr>
            </w:pPr>
            <w:r w:rsidRPr="00C860FB">
              <w:rPr>
                <w:rFonts w:cstheme="minorHAnsi"/>
              </w:rPr>
              <w:t>Environmental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760468E1" w14:textId="77777777" w:rsidR="00C860FB" w:rsidRPr="00C860FB" w:rsidRDefault="00C860FB" w:rsidP="00C860FB">
            <w:pPr>
              <w:jc w:val="center"/>
              <w:rPr>
                <w:rFonts w:cstheme="minorHAnsi"/>
              </w:rPr>
            </w:pPr>
            <w:r w:rsidRPr="00C860FB">
              <w:rPr>
                <w:rFonts w:cstheme="minorHAnsi"/>
              </w:rPr>
              <w:t>4.59</w:t>
            </w:r>
          </w:p>
        </w:tc>
        <w:tc>
          <w:tcPr>
            <w:tcW w:w="272" w:type="pct"/>
            <w:tcBorders>
              <w:top w:val="single" w:sz="4" w:space="0" w:color="auto"/>
              <w:left w:val="single" w:sz="4" w:space="0" w:color="auto"/>
              <w:bottom w:val="single" w:sz="4" w:space="0" w:color="auto"/>
              <w:right w:val="single" w:sz="4" w:space="0" w:color="auto"/>
            </w:tcBorders>
            <w:vAlign w:val="center"/>
            <w:hideMark/>
          </w:tcPr>
          <w:p w14:paraId="2238821E"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6CE46E78" w14:textId="77777777" w:rsidR="00C860FB" w:rsidRPr="00C860FB" w:rsidRDefault="00C860FB" w:rsidP="00C860FB">
            <w:pPr>
              <w:jc w:val="center"/>
              <w:rPr>
                <w:rFonts w:cstheme="minorHAnsi"/>
              </w:rPr>
            </w:pPr>
            <w:r w:rsidRPr="00C860FB">
              <w:rPr>
                <w:rFonts w:cstheme="minorHAnsi"/>
              </w:rPr>
              <w:t>4.58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26EECEE"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4841956" w14:textId="77777777" w:rsidR="00C860FB" w:rsidRPr="00C860FB" w:rsidRDefault="00C860FB" w:rsidP="00C860FB">
            <w:pPr>
              <w:jc w:val="center"/>
              <w:rPr>
                <w:rFonts w:cstheme="minorHAnsi"/>
              </w:rPr>
            </w:pPr>
            <w:r w:rsidRPr="00C860FB">
              <w:rPr>
                <w:rFonts w:cstheme="minorHAnsi"/>
              </w:rPr>
              <w:t>4.28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ACCDEE6"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08FCB30" w14:textId="77777777" w:rsidR="00C860FB" w:rsidRPr="00C860FB" w:rsidRDefault="00C860FB" w:rsidP="00C860FB">
            <w:pPr>
              <w:jc w:val="center"/>
              <w:rPr>
                <w:rFonts w:cstheme="minorHAnsi"/>
              </w:rPr>
            </w:pPr>
            <w:r w:rsidRPr="00C860FB">
              <w:rPr>
                <w:rFonts w:cstheme="minorHAnsi"/>
              </w:rPr>
              <w:t>4.36</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72BBAA" w14:textId="77777777" w:rsidR="00C860FB" w:rsidRPr="00C860FB" w:rsidRDefault="00C860FB" w:rsidP="00C860FB">
            <w:pPr>
              <w:jc w:val="center"/>
              <w:rPr>
                <w:rFonts w:cstheme="minorHAnsi"/>
              </w:rPr>
            </w:pPr>
            <w:r w:rsidRPr="00C860FB">
              <w:rPr>
                <w:rFonts w:cstheme="minorHAnsi"/>
              </w:rPr>
              <w:t>A</w:t>
            </w:r>
          </w:p>
        </w:tc>
      </w:tr>
      <w:tr w:rsidR="00C860FB" w:rsidRPr="00C860FB" w14:paraId="015583F4"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1CA220F1" w14:textId="77777777" w:rsidR="00C860FB" w:rsidRPr="00C860FB" w:rsidRDefault="00C860FB" w:rsidP="00C860FB">
            <w:pPr>
              <w:jc w:val="center"/>
              <w:rPr>
                <w:rFonts w:cstheme="minorHAnsi"/>
                <w:b/>
                <w:bCs/>
              </w:rPr>
            </w:pPr>
            <w:r w:rsidRPr="00C860FB">
              <w:rPr>
                <w:rFonts w:cstheme="minorHAnsi"/>
                <w:b/>
                <w:bCs/>
              </w:rPr>
              <w:t>Grand Mean</w:t>
            </w:r>
          </w:p>
        </w:tc>
        <w:tc>
          <w:tcPr>
            <w:tcW w:w="491" w:type="pct"/>
            <w:tcBorders>
              <w:top w:val="single" w:sz="4" w:space="0" w:color="auto"/>
              <w:left w:val="single" w:sz="4" w:space="0" w:color="auto"/>
              <w:bottom w:val="single" w:sz="4" w:space="0" w:color="auto"/>
              <w:right w:val="single" w:sz="4" w:space="0" w:color="auto"/>
            </w:tcBorders>
            <w:vAlign w:val="center"/>
            <w:hideMark/>
          </w:tcPr>
          <w:p w14:paraId="12D68F73" w14:textId="77777777" w:rsidR="00C860FB" w:rsidRPr="00C860FB" w:rsidRDefault="00C860FB" w:rsidP="00C860FB">
            <w:pPr>
              <w:jc w:val="center"/>
              <w:rPr>
                <w:rFonts w:cstheme="minorHAnsi"/>
                <w:b/>
                <w:bCs/>
              </w:rPr>
            </w:pPr>
            <w:r w:rsidRPr="00C860FB">
              <w:rPr>
                <w:rFonts w:cstheme="minorHAnsi"/>
                <w:b/>
                <w:bCs/>
              </w:rPr>
              <w:t>4.53</w:t>
            </w:r>
          </w:p>
        </w:tc>
        <w:tc>
          <w:tcPr>
            <w:tcW w:w="272" w:type="pct"/>
            <w:tcBorders>
              <w:top w:val="single" w:sz="4" w:space="0" w:color="auto"/>
              <w:left w:val="single" w:sz="4" w:space="0" w:color="auto"/>
              <w:bottom w:val="single" w:sz="4" w:space="0" w:color="auto"/>
              <w:right w:val="single" w:sz="4" w:space="0" w:color="auto"/>
            </w:tcBorders>
            <w:vAlign w:val="center"/>
            <w:hideMark/>
          </w:tcPr>
          <w:p w14:paraId="4C49F6B5" w14:textId="77777777" w:rsidR="00C860FB" w:rsidRPr="00C860FB" w:rsidRDefault="00C860FB" w:rsidP="00C860FB">
            <w:pPr>
              <w:jc w:val="center"/>
              <w:rPr>
                <w:rFonts w:cstheme="minorHAnsi"/>
                <w:b/>
                <w:bCs/>
              </w:rPr>
            </w:pPr>
            <w:r w:rsidRPr="00C860FB">
              <w:rPr>
                <w:rFonts w:cstheme="minorHAnsi"/>
                <w:b/>
                <w:bCs/>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C8A65FB" w14:textId="77777777" w:rsidR="00C860FB" w:rsidRPr="00C860FB" w:rsidRDefault="00C860FB" w:rsidP="00C860FB">
            <w:pPr>
              <w:jc w:val="center"/>
              <w:rPr>
                <w:rFonts w:cstheme="minorHAnsi"/>
                <w:b/>
                <w:bCs/>
              </w:rPr>
            </w:pPr>
            <w:r w:rsidRPr="00C860FB">
              <w:rPr>
                <w:rFonts w:cstheme="minorHAnsi"/>
                <w:b/>
                <w:bCs/>
              </w:rPr>
              <w:t>4.52</w:t>
            </w:r>
          </w:p>
        </w:tc>
        <w:tc>
          <w:tcPr>
            <w:tcW w:w="272" w:type="pct"/>
            <w:tcBorders>
              <w:top w:val="single" w:sz="4" w:space="0" w:color="auto"/>
              <w:left w:val="single" w:sz="4" w:space="0" w:color="auto"/>
              <w:bottom w:val="single" w:sz="4" w:space="0" w:color="auto"/>
              <w:right w:val="single" w:sz="4" w:space="0" w:color="auto"/>
            </w:tcBorders>
            <w:vAlign w:val="center"/>
            <w:hideMark/>
          </w:tcPr>
          <w:p w14:paraId="74771B0F" w14:textId="77777777" w:rsidR="00C860FB" w:rsidRPr="00C860FB" w:rsidRDefault="00C860FB" w:rsidP="00C860FB">
            <w:pPr>
              <w:jc w:val="center"/>
              <w:rPr>
                <w:rFonts w:cstheme="minorHAnsi"/>
                <w:b/>
                <w:bCs/>
              </w:rPr>
            </w:pPr>
            <w:r w:rsidRPr="00C860FB">
              <w:rPr>
                <w:rFonts w:cstheme="minorHAnsi"/>
                <w:b/>
                <w:bCs/>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1855F63A" w14:textId="77777777" w:rsidR="00C860FB" w:rsidRPr="00C860FB" w:rsidRDefault="00C860FB" w:rsidP="00C860FB">
            <w:pPr>
              <w:jc w:val="center"/>
              <w:rPr>
                <w:rFonts w:cstheme="minorHAnsi"/>
                <w:b/>
                <w:bCs/>
              </w:rPr>
            </w:pPr>
            <w:r w:rsidRPr="00C860FB">
              <w:rPr>
                <w:rFonts w:cstheme="minorHAnsi"/>
                <w:b/>
                <w:bCs/>
              </w:rPr>
              <w:t>4.10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4D3D893" w14:textId="77777777" w:rsidR="00C860FB" w:rsidRPr="00C860FB" w:rsidRDefault="00C860FB" w:rsidP="00C860FB">
            <w:pPr>
              <w:jc w:val="center"/>
              <w:rPr>
                <w:rFonts w:cstheme="minorHAnsi"/>
                <w:b/>
                <w:bCs/>
              </w:rPr>
            </w:pPr>
            <w:r w:rsidRPr="00C860FB">
              <w:rPr>
                <w:rFonts w:cstheme="minorHAnsi"/>
                <w:b/>
                <w:bCs/>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3E286083" w14:textId="77777777" w:rsidR="00C860FB" w:rsidRPr="00C860FB" w:rsidRDefault="00C860FB" w:rsidP="00C860FB">
            <w:pPr>
              <w:jc w:val="center"/>
              <w:rPr>
                <w:rFonts w:cstheme="minorHAnsi"/>
                <w:b/>
                <w:bCs/>
              </w:rPr>
            </w:pPr>
            <w:r w:rsidRPr="00C860FB">
              <w:rPr>
                <w:rFonts w:cstheme="minorHAnsi"/>
                <w:b/>
                <w:bCs/>
              </w:rPr>
              <w:t>4.21</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0B44A7" w14:textId="77777777" w:rsidR="00C860FB" w:rsidRPr="00C860FB" w:rsidRDefault="00C860FB" w:rsidP="00C860FB">
            <w:pPr>
              <w:jc w:val="center"/>
              <w:rPr>
                <w:rFonts w:cstheme="minorHAnsi"/>
                <w:b/>
                <w:bCs/>
              </w:rPr>
            </w:pPr>
            <w:r w:rsidRPr="00C860FB">
              <w:rPr>
                <w:rFonts w:cstheme="minorHAnsi"/>
                <w:b/>
                <w:bCs/>
              </w:rPr>
              <w:t>A</w:t>
            </w:r>
          </w:p>
        </w:tc>
      </w:tr>
    </w:tbl>
    <w:p w14:paraId="48B3CD7B" w14:textId="77777777" w:rsidR="00C860FB" w:rsidRPr="00C860FB" w:rsidRDefault="00C860FB" w:rsidP="00C860FB">
      <w:pPr>
        <w:spacing w:after="0" w:line="240" w:lineRule="auto"/>
        <w:rPr>
          <w:rFonts w:cstheme="minorHAnsi"/>
          <w:i/>
          <w:iCs/>
          <w:sz w:val="22"/>
          <w:szCs w:val="22"/>
        </w:rPr>
      </w:pPr>
      <w:r w:rsidRPr="00C860FB">
        <w:rPr>
          <w:rFonts w:cstheme="minorHAnsi"/>
          <w:i/>
          <w:iCs/>
        </w:rPr>
        <w:t>Legend: A- Always</w:t>
      </w:r>
      <w:r w:rsidRPr="00C860FB">
        <w:rPr>
          <w:rFonts w:cstheme="minorHAnsi"/>
          <w:i/>
          <w:iCs/>
        </w:rPr>
        <w:tab/>
      </w:r>
      <w:r w:rsidRPr="00C860FB">
        <w:rPr>
          <w:rFonts w:cstheme="minorHAnsi"/>
          <w:i/>
          <w:iCs/>
        </w:rPr>
        <w:tab/>
        <w:t>O- Often</w:t>
      </w:r>
      <w:r w:rsidRPr="00C860FB">
        <w:rPr>
          <w:rFonts w:cstheme="minorHAnsi"/>
          <w:i/>
          <w:iCs/>
        </w:rPr>
        <w:tab/>
      </w:r>
      <w:r w:rsidRPr="00C860FB">
        <w:rPr>
          <w:rFonts w:cstheme="minorHAnsi"/>
          <w:i/>
          <w:iCs/>
        </w:rPr>
        <w:tab/>
        <w:t>S-Sometimes</w:t>
      </w:r>
    </w:p>
    <w:p w14:paraId="34DEB71C" w14:textId="77777777" w:rsidR="00C860FB" w:rsidRPr="00C860FB" w:rsidRDefault="00C860FB" w:rsidP="00C860FB">
      <w:pPr>
        <w:spacing w:after="0" w:line="240" w:lineRule="auto"/>
        <w:jc w:val="center"/>
        <w:rPr>
          <w:rFonts w:cstheme="minorHAnsi"/>
        </w:rPr>
      </w:pPr>
    </w:p>
    <w:p w14:paraId="5F2380C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the table that the respondents' assessment of the integration of CSR in startup coffee shops in Rizal shows varying degrees of implementation across the different aspects of CSR.</w:t>
      </w:r>
    </w:p>
    <w:p w14:paraId="7010BA7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the highest mean was for Social Responsibility with a mean of 4.61, interpreted as "Always". The lowest mean was for Economic Responsibility with a mean of 4.39, interpreted as "Always". The overall mean for owners is 4.53, interpreted as "Always".</w:t>
      </w:r>
    </w:p>
    <w:p w14:paraId="4CCF704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for Social Responsibility with a mean of 4.60, interpreted as "Always". The lowest mean was for Economic Responsibility with a mean of 4.38, interpreted as "Always". The overall mean for employees is 4.52, interpreted as "Always".</w:t>
      </w:r>
    </w:p>
    <w:p w14:paraId="4D1435F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Environmental Responsibility with a mean of 4.28, interpreted as "Always". The lowest mean was for Social Responsibility with a mean of 3.99, interpreted as "Often". The overall mean for customers is 4.10, interpreted as "Often".</w:t>
      </w:r>
    </w:p>
    <w:p w14:paraId="1B67A944"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Environmental Responsibility with a mean of 4.36, interpreted as "Always". The lowest mean was for Economic Responsibility with a mean of 4.13, interpreted as "Often". The grand mean across all respondents is 4.21, interpreted as "Always".</w:t>
      </w:r>
    </w:p>
    <w:p w14:paraId="72D54953"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Results imply that the integration of Corporate Social Responsibility (CSR) in startup coffee shops in Rizal is generally perceived positively, with owners and employees consistently rating all aspects of CSR as "Always" integrated. This indicates a strong commitment to CSR practices from the perspective of those directly involved in the businesses. Customers, however, perceive a slightly lower level of integration, particularly in social responsibility, which suggests that while the internal stakeholders (owners and employees) view the CSR efforts as robust, there may be gaps in communication or implementation that affect customer perceptions.</w:t>
      </w:r>
    </w:p>
    <w:p w14:paraId="7B6AFB1F" w14:textId="77777777" w:rsidR="00C860FB" w:rsidRPr="00C860FB" w:rsidRDefault="00C860FB" w:rsidP="00C860FB">
      <w:pPr>
        <w:spacing w:after="0" w:line="480" w:lineRule="auto"/>
        <w:ind w:firstLine="720"/>
        <w:jc w:val="both"/>
        <w:rPr>
          <w:rFonts w:cstheme="minorHAnsi"/>
        </w:rPr>
      </w:pPr>
      <w:r w:rsidRPr="00C860FB">
        <w:rPr>
          <w:rFonts w:cstheme="minorHAnsi"/>
        </w:rPr>
        <w:t>Results mean that startup coffee shops in Rizal are effectively incorporating CSR into their business operations, particularly in environmental responsibility, which is viewed highly by all respondent groups. The lower ratings in economic responsibility from customers suggest that these businesses might need to enhance their transparency or efforts in areas like fair pricing, ethical sourcing, and economic contributions to the community. The overall positive assessment reflects a strong foundation in CSR that can be further improved by addressing specific areas where customer perceptions lag behind.</w:t>
      </w:r>
    </w:p>
    <w:p w14:paraId="5230CBC6"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Results support the study of Lee and Kotler (2021), which found that companies with strong CSR initiatives often experience a positive perception from both internal and external stakeholders. This study's findings echo their conclusion that effective CSR practices can lead to improved employee satisfaction and customer loyalty. However, the slight discrepancy in customer perceptions of economic and social responsibilities suggests that continuous engagement and communication with customers are crucial for aligning their perceptions with those of the internal stakeholders. This highlights the need for transparent and consistent efforts in demonstrating CSR initiatives to the broader public.</w:t>
      </w:r>
    </w:p>
    <w:p w14:paraId="350639FB" w14:textId="77777777" w:rsidR="00C860FB" w:rsidRPr="00C860FB" w:rsidRDefault="00C860FB" w:rsidP="00C860FB">
      <w:pPr>
        <w:spacing w:after="0" w:line="240" w:lineRule="auto"/>
        <w:jc w:val="center"/>
        <w:rPr>
          <w:rFonts w:cstheme="minorHAnsi"/>
          <w:sz w:val="22"/>
        </w:rPr>
      </w:pPr>
    </w:p>
    <w:p w14:paraId="4AEB1DDC" w14:textId="77777777" w:rsidR="00C860FB" w:rsidRPr="00C860FB" w:rsidRDefault="00C860FB" w:rsidP="00C860FB">
      <w:pPr>
        <w:spacing w:after="0" w:line="240" w:lineRule="auto"/>
        <w:jc w:val="both"/>
        <w:rPr>
          <w:rFonts w:cstheme="minorHAnsi"/>
          <w:b/>
        </w:rPr>
      </w:pPr>
      <w:r w:rsidRPr="00C860FB">
        <w:rPr>
          <w:rFonts w:cstheme="minorHAnsi"/>
          <w:b/>
        </w:rPr>
        <w:t>Significant difference on the extent of the respondents’ assessment with regard to integration of CSR to the startup coffee shops in Rizal when group according to the business profile</w:t>
      </w:r>
    </w:p>
    <w:p w14:paraId="38E56C4B" w14:textId="77777777" w:rsidR="00C860FB" w:rsidRPr="00C860FB" w:rsidRDefault="00C860FB" w:rsidP="00C860FB">
      <w:pPr>
        <w:spacing w:after="0" w:line="240" w:lineRule="auto"/>
        <w:jc w:val="both"/>
        <w:rPr>
          <w:rFonts w:cstheme="minorHAnsi"/>
          <w:b/>
        </w:rPr>
      </w:pPr>
    </w:p>
    <w:p w14:paraId="54785E40" w14:textId="77777777" w:rsidR="00C860FB" w:rsidRPr="00C860FB" w:rsidRDefault="00C860FB" w:rsidP="00C860FB">
      <w:pPr>
        <w:spacing w:after="0" w:line="480" w:lineRule="auto"/>
        <w:jc w:val="both"/>
        <w:rPr>
          <w:rFonts w:cstheme="minorHAnsi"/>
        </w:rPr>
      </w:pPr>
      <w:r w:rsidRPr="00C860FB">
        <w:rPr>
          <w:rFonts w:cstheme="minorHAnsi"/>
          <w:b/>
        </w:rPr>
        <w:tab/>
      </w:r>
      <w:r w:rsidRPr="00C860FB">
        <w:rPr>
          <w:rFonts w:cstheme="minorHAnsi"/>
        </w:rPr>
        <w:t>Table 7 presents the significant difference on the extent of the respondents’ assessment with regard to integration of CSR to the Startup Coffee Shops in Rizal in terms of Startup Capital</w:t>
      </w:r>
    </w:p>
    <w:p w14:paraId="28C49165" w14:textId="77777777" w:rsidR="00C860FB" w:rsidRPr="00C860FB" w:rsidRDefault="00C860FB" w:rsidP="00C860FB">
      <w:pPr>
        <w:spacing w:after="0" w:line="240" w:lineRule="auto"/>
        <w:jc w:val="center"/>
        <w:rPr>
          <w:rFonts w:cstheme="minorHAnsi"/>
          <w:sz w:val="22"/>
        </w:rPr>
      </w:pPr>
    </w:p>
    <w:p w14:paraId="180AA8DC" w14:textId="77777777" w:rsidR="00C860FB" w:rsidRPr="00C860FB" w:rsidRDefault="00C860FB" w:rsidP="00C860FB">
      <w:pPr>
        <w:spacing w:after="0" w:line="240" w:lineRule="auto"/>
        <w:jc w:val="center"/>
        <w:rPr>
          <w:rFonts w:cstheme="minorHAnsi"/>
          <w:b/>
          <w:bCs/>
        </w:rPr>
      </w:pPr>
      <w:r w:rsidRPr="00C860FB">
        <w:rPr>
          <w:rFonts w:cstheme="minorHAnsi"/>
          <w:b/>
          <w:bCs/>
        </w:rPr>
        <w:t>Table 7</w:t>
      </w:r>
    </w:p>
    <w:p w14:paraId="6BFCB93D"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595B57A3"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Startup Capital</w:t>
      </w:r>
    </w:p>
    <w:p w14:paraId="203DF96F"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547CC67E"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0496DC69"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26DC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89552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93F942"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CE0EC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19ABC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E0CA9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C7D026"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8939D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2724840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D7C4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94EF8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64D1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B90C0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049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E494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331FB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.455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54AF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A5DF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2AF9D0B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B026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C8D4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5A3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EAE0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B8F1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19B515"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4449E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77128A1"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1B30675B" w14:textId="77777777" w:rsidR="00C860FB" w:rsidRPr="00C860FB" w:rsidRDefault="00C860FB" w:rsidP="00C860FB">
            <w:pPr>
              <w:spacing w:after="0" w:line="240" w:lineRule="auto"/>
              <w:jc w:val="center"/>
              <w:rPr>
                <w:rFonts w:cstheme="minorHAnsi"/>
              </w:rPr>
            </w:pPr>
          </w:p>
        </w:tc>
      </w:tr>
      <w:tr w:rsidR="00C860FB" w:rsidRPr="00C860FB" w14:paraId="78ED0B6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9FC3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DC9E3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AFA47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44368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4DECAAB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5E07E0"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160C43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85523E9"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254F93FD" w14:textId="77777777" w:rsidR="00C860FB" w:rsidRPr="00C860FB" w:rsidRDefault="00C860FB" w:rsidP="00C860FB">
            <w:pPr>
              <w:spacing w:after="0" w:line="240" w:lineRule="auto"/>
              <w:jc w:val="center"/>
              <w:rPr>
                <w:rFonts w:cstheme="minorHAnsi"/>
              </w:rPr>
            </w:pPr>
          </w:p>
        </w:tc>
      </w:tr>
      <w:tr w:rsidR="00C860FB" w:rsidRPr="00C860FB" w14:paraId="2BD03F7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DC4F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E1F75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A1C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7CD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DE09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23483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9635B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.675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971E6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76DB8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863B1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0141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ECD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B2F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1.571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F5959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79D87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732A8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8340F5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03DEF73"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0317DD02" w14:textId="77777777" w:rsidR="00C860FB" w:rsidRPr="00C860FB" w:rsidRDefault="00C860FB" w:rsidP="00C860FB">
            <w:pPr>
              <w:spacing w:after="0" w:line="240" w:lineRule="auto"/>
              <w:jc w:val="center"/>
              <w:rPr>
                <w:rFonts w:cstheme="minorHAnsi"/>
              </w:rPr>
            </w:pPr>
          </w:p>
        </w:tc>
      </w:tr>
      <w:tr w:rsidR="00C860FB" w:rsidRPr="00C860FB" w14:paraId="0036210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96B9E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65BE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40DBC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CD1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732F62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9195763"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C3A2D0E"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EDF65D9"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3B532819" w14:textId="77777777" w:rsidR="00C860FB" w:rsidRPr="00C860FB" w:rsidRDefault="00C860FB" w:rsidP="00C860FB">
            <w:pPr>
              <w:spacing w:after="0" w:line="240" w:lineRule="auto"/>
              <w:jc w:val="center"/>
              <w:rPr>
                <w:rFonts w:cstheme="minorHAnsi"/>
              </w:rPr>
            </w:pPr>
          </w:p>
        </w:tc>
      </w:tr>
      <w:tr w:rsidR="00C860FB" w:rsidRPr="00C860FB" w14:paraId="072BD9E1"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9CAF4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D0C1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C49EC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0CE1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436D6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C8E6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.879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3AE88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F7ACA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8720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2FF347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43F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6093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9B419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301E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1AED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904DD3F"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AA8855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E103112"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7E3770E7" w14:textId="77777777" w:rsidR="00C860FB" w:rsidRPr="00C860FB" w:rsidRDefault="00C860FB" w:rsidP="00C860FB">
            <w:pPr>
              <w:spacing w:after="0" w:line="240" w:lineRule="auto"/>
              <w:jc w:val="center"/>
              <w:rPr>
                <w:rFonts w:cstheme="minorHAnsi"/>
              </w:rPr>
            </w:pPr>
          </w:p>
        </w:tc>
      </w:tr>
      <w:tr w:rsidR="00C860FB" w:rsidRPr="00C860FB" w14:paraId="79316AB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618A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EC6BE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F531D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86280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9B95DA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4A4E05"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89FEFF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AC55130"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4EC86758" w14:textId="77777777" w:rsidR="00C860FB" w:rsidRPr="00C860FB" w:rsidRDefault="00C860FB" w:rsidP="00C860FB">
            <w:pPr>
              <w:spacing w:after="0" w:line="240" w:lineRule="auto"/>
              <w:jc w:val="center"/>
              <w:rPr>
                <w:rFonts w:cstheme="minorHAnsi"/>
              </w:rPr>
            </w:pPr>
          </w:p>
        </w:tc>
      </w:tr>
    </w:tbl>
    <w:p w14:paraId="77D6EC54" w14:textId="77777777" w:rsidR="00C860FB" w:rsidRPr="00C860FB" w:rsidRDefault="00C860FB" w:rsidP="00C860FB">
      <w:pPr>
        <w:spacing w:after="0" w:line="240" w:lineRule="auto"/>
        <w:jc w:val="center"/>
        <w:rPr>
          <w:rFonts w:cstheme="minorHAnsi"/>
          <w:sz w:val="22"/>
          <w:szCs w:val="22"/>
        </w:rPr>
      </w:pPr>
    </w:p>
    <w:p w14:paraId="0B353F3D"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.455, .</w:t>
      </w:r>
      <w:proofErr w:type="gramStart"/>
      <w:r w:rsidRPr="00C860FB">
        <w:rPr>
          <w:rFonts w:eastAsia="Calibri" w:cstheme="minorHAnsi"/>
        </w:rPr>
        <w:t>657,  and</w:t>
      </w:r>
      <w:proofErr w:type="gramEnd"/>
      <w:r w:rsidRPr="00C860FB">
        <w:rPr>
          <w:rFonts w:eastAsia="Calibri" w:cstheme="minorHAnsi"/>
        </w:rPr>
        <w:t xml:space="preserve"> .418 respectively which are greater than the 0.05 level of significance. This accepts the null hypothesis which states that there is no significant difference on the extent of the respondents’ assessment with regard to integration of </w:t>
      </w:r>
      <w:proofErr w:type="spellStart"/>
      <w:r w:rsidRPr="00C860FB">
        <w:rPr>
          <w:rFonts w:eastAsia="Calibri" w:cstheme="minorHAnsi"/>
        </w:rPr>
        <w:t>csr</w:t>
      </w:r>
      <w:proofErr w:type="spellEnd"/>
      <w:r w:rsidRPr="00C860FB">
        <w:rPr>
          <w:rFonts w:eastAsia="Calibri" w:cstheme="minorHAnsi"/>
        </w:rPr>
        <w:t xml:space="preserve"> to the startup coffee shops in Rizal in terms of Startup Capital</w:t>
      </w:r>
    </w:p>
    <w:p w14:paraId="14C7D038"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r>
      <w:r w:rsidRPr="00C860FB">
        <w:rPr>
          <w:rFonts w:eastAsia="Calibri" w:cstheme="minorHAnsi"/>
          <w:lang w:val="en-US"/>
        </w:rPr>
        <w:t xml:space="preserve">Results imply that the startup capital invested in coffee shops in Rizal does not significantly affect how these businesses integrate Corporate Social Responsibility (CSR) in terms of economic, social, and environmental responsibilities. This suggests that regardless of the amount of initial capital, coffee shop owners and managers are likely to prioritize CSR integration similarly. </w:t>
      </w:r>
      <w:r w:rsidRPr="00C860FB">
        <w:rPr>
          <w:rFonts w:eastAsia="Calibri" w:cstheme="minorHAnsi"/>
        </w:rPr>
        <w:t xml:space="preserve">This </w:t>
      </w:r>
      <w:r w:rsidRPr="00C860FB">
        <w:rPr>
          <w:rFonts w:eastAsia="Calibri" w:cstheme="minorHAnsi"/>
        </w:rPr>
        <w:lastRenderedPageBreak/>
        <w:t xml:space="preserve">demonstrates that CSR integration is a typical practice among these companies, possibly motivated more by owner values, consumer expectations, or industry norms than by the initial </w:t>
      </w:r>
    </w:p>
    <w:p w14:paraId="508BABA4"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 xml:space="preserve">funding provided. </w:t>
      </w:r>
      <w:r w:rsidRPr="00C860FB">
        <w:rPr>
          <w:rFonts w:eastAsia="Calibri" w:cstheme="minorHAnsi"/>
        </w:rPr>
        <w:br/>
        <w:t xml:space="preserve"> </w:t>
      </w:r>
      <w:r w:rsidRPr="00C860FB">
        <w:rPr>
          <w:rFonts w:eastAsia="Calibri" w:cstheme="minorHAnsi"/>
        </w:rPr>
        <w:tab/>
        <w:t xml:space="preserve">The results support Jenkins's (2021) study, which found that small and medium-sized enterprises (SMEs) often engage in corporate social responsibility (CSR) activities regardless of their financial capabilities, driven by both internal incentives and external factors such as consumer and community expectations. Jenkins' findings are supported by the current study, which shows that new coffee shops in Rizal often integrate CSR principles into their operations, notwithstanding differences in their original investment. This consistency highlights how small businesses' adoption of CSR is influenced by non-financial considerations. </w:t>
      </w:r>
    </w:p>
    <w:p w14:paraId="19448E5E"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br/>
        <w:t xml:space="preserve"> </w:t>
      </w:r>
      <w:r w:rsidRPr="00C860FB">
        <w:rPr>
          <w:rFonts w:eastAsia="Calibri" w:cstheme="minorHAnsi"/>
        </w:rPr>
        <w:tab/>
        <w:t>The findings corroborate Jenkins's (2021) research, which discovered that small and medium-sized businesses (SMEs) frequently participate in CSR initiatives irrespective of their financial capacity, propelled by both internal incentives and external forces like community and customer expectations. The current study demonstrates that, despite variations in their initial investment, new coffee shops in Rizal regularly incorporate CSR practices into their operations, which is consistent with Jenkins' findings. This consistency emphasizes how non-financial factors influence small enterprises' adoption of CSR.</w:t>
      </w:r>
    </w:p>
    <w:p w14:paraId="564D8D0B" w14:textId="77777777" w:rsidR="00C860FB" w:rsidRPr="00C860FB" w:rsidRDefault="00C860FB" w:rsidP="00C860FB">
      <w:pPr>
        <w:spacing w:after="0" w:line="480" w:lineRule="auto"/>
        <w:jc w:val="both"/>
        <w:rPr>
          <w:rFonts w:eastAsia="Calibri" w:cstheme="minorHAnsi"/>
          <w:lang w:val="en-US"/>
        </w:rPr>
      </w:pPr>
      <w:r w:rsidRPr="00C860FB">
        <w:rPr>
          <w:rFonts w:eastAsia="Calibri" w:cstheme="minorHAnsi"/>
          <w:lang w:val="en-US"/>
        </w:rPr>
        <w:tab/>
      </w:r>
    </w:p>
    <w:p w14:paraId="7828B709" w14:textId="77777777" w:rsidR="00C860FB" w:rsidRPr="00C860FB" w:rsidRDefault="00C860FB" w:rsidP="00C860FB">
      <w:pPr>
        <w:spacing w:after="0" w:line="480" w:lineRule="auto"/>
        <w:jc w:val="both"/>
        <w:rPr>
          <w:rFonts w:eastAsia="Calibri" w:cstheme="minorHAnsi"/>
          <w:lang w:val="en-US"/>
        </w:rPr>
      </w:pPr>
      <w:r w:rsidRPr="00C860FB">
        <w:rPr>
          <w:rFonts w:eastAsia="Calibri" w:cstheme="minorHAnsi"/>
          <w:lang w:val="en-US"/>
        </w:rPr>
        <w:tab/>
        <w:t xml:space="preserve">Table 8 presents the significant difference on the extent of the respondents’ assessment with regard </w:t>
      </w:r>
      <w:proofErr w:type="gramStart"/>
      <w:r w:rsidRPr="00C860FB">
        <w:rPr>
          <w:rFonts w:eastAsia="Calibri" w:cstheme="minorHAnsi"/>
          <w:lang w:val="en-US"/>
        </w:rPr>
        <w:t>to  integration</w:t>
      </w:r>
      <w:proofErr w:type="gramEnd"/>
      <w:r w:rsidRPr="00C860FB">
        <w:rPr>
          <w:rFonts w:eastAsia="Calibri" w:cstheme="minorHAnsi"/>
          <w:lang w:val="en-US"/>
        </w:rPr>
        <w:t xml:space="preserve"> of CSR to the Startup Coffee Shops in Rizal in terms of </w:t>
      </w:r>
      <w:r w:rsidRPr="00C860FB">
        <w:rPr>
          <w:rFonts w:cstheme="minorHAnsi"/>
          <w:color w:val="000000"/>
        </w:rPr>
        <w:t>Source of Capital</w:t>
      </w:r>
    </w:p>
    <w:p w14:paraId="4D02BE84" w14:textId="77777777" w:rsidR="00C860FB" w:rsidRPr="00C860FB" w:rsidRDefault="00C860FB" w:rsidP="00C860FB">
      <w:pPr>
        <w:spacing w:after="0" w:line="240" w:lineRule="auto"/>
        <w:jc w:val="center"/>
        <w:rPr>
          <w:rFonts w:cstheme="minorHAnsi"/>
          <w:b/>
          <w:bCs/>
        </w:rPr>
      </w:pPr>
    </w:p>
    <w:p w14:paraId="7D53BDAB" w14:textId="77777777" w:rsidR="00C860FB" w:rsidRPr="00C860FB" w:rsidRDefault="00C860FB" w:rsidP="00C860FB">
      <w:pPr>
        <w:spacing w:after="0" w:line="240" w:lineRule="auto"/>
        <w:jc w:val="center"/>
        <w:rPr>
          <w:rFonts w:cstheme="minorHAnsi"/>
          <w:b/>
          <w:bCs/>
          <w:sz w:val="22"/>
        </w:rPr>
      </w:pPr>
      <w:r w:rsidRPr="00C860FB">
        <w:rPr>
          <w:rFonts w:cstheme="minorHAnsi"/>
          <w:b/>
          <w:bCs/>
        </w:rPr>
        <w:t>Table 8</w:t>
      </w:r>
    </w:p>
    <w:p w14:paraId="10A042A8" w14:textId="77777777" w:rsidR="00C860FB" w:rsidRPr="00C860FB" w:rsidRDefault="00C860FB" w:rsidP="00C860FB">
      <w:pPr>
        <w:spacing w:after="0" w:line="240" w:lineRule="auto"/>
        <w:jc w:val="center"/>
        <w:rPr>
          <w:rFonts w:cstheme="minorHAnsi"/>
          <w:b/>
          <w:bCs/>
        </w:rPr>
      </w:pPr>
      <w:r w:rsidRPr="00C860FB">
        <w:rPr>
          <w:rFonts w:cstheme="minorHAnsi"/>
          <w:b/>
          <w:bCs/>
        </w:rPr>
        <w:lastRenderedPageBreak/>
        <w:t xml:space="preserve">Significant Difference on the Extent of the Respondents’ Assessment with regard to </w:t>
      </w:r>
    </w:p>
    <w:p w14:paraId="6F29F27B"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Source of Capital</w:t>
      </w:r>
    </w:p>
    <w:p w14:paraId="37485584"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B478677"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D05741B"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4410C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440AD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60B991"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BBB2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CA85A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774E8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0CADF2"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79DE0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8322EA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FE552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15476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6127E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417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508E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6646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98D1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.698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A0A7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4A4B2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733996B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5611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B6D4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C0B2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2.249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454A7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46628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E3F21A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6FB9FB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E2B46C2"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D46766A" w14:textId="77777777" w:rsidR="00C860FB" w:rsidRPr="00C860FB" w:rsidRDefault="00C860FB" w:rsidP="00C860FB">
            <w:pPr>
              <w:spacing w:after="0" w:line="240" w:lineRule="auto"/>
              <w:jc w:val="center"/>
              <w:rPr>
                <w:rFonts w:cstheme="minorHAnsi"/>
              </w:rPr>
            </w:pPr>
          </w:p>
        </w:tc>
      </w:tr>
      <w:tr w:rsidR="00C860FB" w:rsidRPr="00C860FB" w14:paraId="67BA0F8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9203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597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F47D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9926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F34A4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F761243"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FA76735"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42F586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75F8D3C" w14:textId="77777777" w:rsidR="00C860FB" w:rsidRPr="00C860FB" w:rsidRDefault="00C860FB" w:rsidP="00C860FB">
            <w:pPr>
              <w:spacing w:after="0" w:line="240" w:lineRule="auto"/>
              <w:jc w:val="center"/>
              <w:rPr>
                <w:rFonts w:cstheme="minorHAnsi"/>
              </w:rPr>
            </w:pPr>
          </w:p>
        </w:tc>
      </w:tr>
      <w:tr w:rsidR="00C860FB" w:rsidRPr="00C860FB" w14:paraId="2971C72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F1F0D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0BF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AF33B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60DA3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A1244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FAD5E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ED95E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9B95B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CBFB3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9DFAA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2BA6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E6C07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259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CEBD3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E70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A615B56"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3F9E3E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4A92A41"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8C6B378" w14:textId="77777777" w:rsidR="00C860FB" w:rsidRPr="00C860FB" w:rsidRDefault="00C860FB" w:rsidP="00C860FB">
            <w:pPr>
              <w:spacing w:after="0" w:line="240" w:lineRule="auto"/>
              <w:jc w:val="center"/>
              <w:rPr>
                <w:rFonts w:cstheme="minorHAnsi"/>
              </w:rPr>
            </w:pPr>
          </w:p>
        </w:tc>
      </w:tr>
      <w:tr w:rsidR="00C860FB" w:rsidRPr="00C860FB" w14:paraId="610414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8366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6B44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1EFA5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75F3D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F17F65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55237C8"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E32B4C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4DBD7C"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36B28AC" w14:textId="77777777" w:rsidR="00C860FB" w:rsidRPr="00C860FB" w:rsidRDefault="00C860FB" w:rsidP="00C860FB">
            <w:pPr>
              <w:spacing w:after="0" w:line="240" w:lineRule="auto"/>
              <w:jc w:val="center"/>
              <w:rPr>
                <w:rFonts w:cstheme="minorHAnsi"/>
              </w:rPr>
            </w:pPr>
          </w:p>
        </w:tc>
      </w:tr>
      <w:tr w:rsidR="00C860FB" w:rsidRPr="00C860FB" w14:paraId="2EF2174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868C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CD38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FB96A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D0513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7F0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4F7EC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.942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064E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EBB10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F2715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36F16BA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4CDE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AC93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712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E26E6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B2DFA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73BE3C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F9D899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9B4CA0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7B6B2AC" w14:textId="77777777" w:rsidR="00C860FB" w:rsidRPr="00C860FB" w:rsidRDefault="00C860FB" w:rsidP="00C860FB">
            <w:pPr>
              <w:spacing w:after="0" w:line="240" w:lineRule="auto"/>
              <w:jc w:val="center"/>
              <w:rPr>
                <w:rFonts w:cstheme="minorHAnsi"/>
              </w:rPr>
            </w:pPr>
          </w:p>
        </w:tc>
      </w:tr>
      <w:tr w:rsidR="00C860FB" w:rsidRPr="00C860FB" w14:paraId="09B1479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C4A4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7A40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04F1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FC0A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E7F053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9F7BF16"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6A79F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FD6FEA8"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5F456C4" w14:textId="77777777" w:rsidR="00C860FB" w:rsidRPr="00C860FB" w:rsidRDefault="00C860FB" w:rsidP="00C860FB">
            <w:pPr>
              <w:spacing w:after="0" w:line="240" w:lineRule="auto"/>
              <w:jc w:val="center"/>
              <w:rPr>
                <w:rFonts w:cstheme="minorHAnsi"/>
              </w:rPr>
            </w:pPr>
          </w:p>
        </w:tc>
      </w:tr>
    </w:tbl>
    <w:p w14:paraId="71152487" w14:textId="77777777" w:rsidR="00C860FB" w:rsidRPr="00C860FB" w:rsidRDefault="00C860FB" w:rsidP="00C860FB">
      <w:pPr>
        <w:spacing w:after="0" w:line="240" w:lineRule="auto"/>
        <w:jc w:val="center"/>
        <w:rPr>
          <w:rFonts w:cstheme="minorHAnsi"/>
          <w:sz w:val="22"/>
          <w:szCs w:val="22"/>
        </w:rPr>
      </w:pPr>
    </w:p>
    <w:p w14:paraId="53274EB8"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.698, .</w:t>
      </w:r>
      <w:proofErr w:type="gramStart"/>
      <w:r w:rsidRPr="00C860FB">
        <w:rPr>
          <w:rFonts w:eastAsia="Calibri" w:cstheme="minorHAnsi"/>
        </w:rPr>
        <w:t>926,  and</w:t>
      </w:r>
      <w:proofErr w:type="gramEnd"/>
      <w:r w:rsidRPr="00C860FB">
        <w:rPr>
          <w:rFonts w:eastAsia="Calibri" w:cstheme="minorHAnsi"/>
        </w:rPr>
        <w:t xml:space="preserve"> .334 respectively which are greater than the 0.05 level of significance. This accepts the null hypothesis which states that there is no significant difference on the extent of the respondents’ assessment with regard to integration of </w:t>
      </w:r>
      <w:proofErr w:type="spellStart"/>
      <w:r w:rsidRPr="00C860FB">
        <w:rPr>
          <w:rFonts w:eastAsia="Calibri" w:cstheme="minorHAnsi"/>
        </w:rPr>
        <w:t>csr</w:t>
      </w:r>
      <w:proofErr w:type="spellEnd"/>
      <w:r w:rsidRPr="00C860FB">
        <w:rPr>
          <w:rFonts w:eastAsia="Calibri" w:cstheme="minorHAnsi"/>
        </w:rPr>
        <w:t xml:space="preserve"> to the startup coffee shops in Rizal in terms of </w:t>
      </w:r>
      <w:r w:rsidRPr="00C860FB">
        <w:rPr>
          <w:rFonts w:cstheme="minorHAnsi"/>
          <w:color w:val="000000"/>
        </w:rPr>
        <w:t>Source of Capital</w:t>
      </w:r>
    </w:p>
    <w:p w14:paraId="2603D677" w14:textId="77777777" w:rsidR="00C860FB" w:rsidRPr="00C860FB" w:rsidRDefault="00C860FB" w:rsidP="00C860FB">
      <w:pPr>
        <w:spacing w:after="0" w:line="480" w:lineRule="auto"/>
        <w:jc w:val="both"/>
        <w:rPr>
          <w:rFonts w:cstheme="minorHAnsi"/>
        </w:rPr>
      </w:pPr>
      <w:r w:rsidRPr="00C860FB">
        <w:rPr>
          <w:rFonts w:cstheme="minorHAnsi"/>
          <w:lang w:val="en-US"/>
        </w:rPr>
        <w:tab/>
        <w:t xml:space="preserve">Results imply that the source of capital for startup coffee shops in Rizal does not significantly affect the integration of Corporate Social Responsibility (CSR) in terms of economic, social, and environmental responsibilities. This indicates that whether the capital is sourced from personal savings, loans, investors, or other means, it does not lead to considerable differences in CSR practices among these coffee shops. </w:t>
      </w:r>
      <w:r w:rsidRPr="00C860FB">
        <w:rPr>
          <w:rFonts w:cstheme="minorHAnsi"/>
        </w:rPr>
        <w:t xml:space="preserve">Therefore, rather than the source of the startup funding, efforts to advance CSR in this industry should concentrate on other elements </w:t>
      </w:r>
    </w:p>
    <w:p w14:paraId="7C47631A" w14:textId="77777777" w:rsidR="00C860FB" w:rsidRPr="00C860FB" w:rsidRDefault="00C860FB" w:rsidP="00C860FB">
      <w:pPr>
        <w:spacing w:after="0" w:line="480" w:lineRule="auto"/>
        <w:rPr>
          <w:rFonts w:cstheme="minorHAnsi"/>
        </w:rPr>
      </w:pPr>
      <w:r w:rsidRPr="00C860FB">
        <w:rPr>
          <w:rFonts w:cstheme="minorHAnsi"/>
        </w:rPr>
        <w:t xml:space="preserve">like legislative frameworks, educational programs, and market incentives. </w:t>
      </w:r>
      <w:r w:rsidRPr="00C860FB">
        <w:rPr>
          <w:rFonts w:cstheme="minorHAnsi"/>
        </w:rPr>
        <w:br/>
      </w:r>
    </w:p>
    <w:p w14:paraId="59B1CE69" w14:textId="77777777" w:rsidR="00C860FB" w:rsidRPr="00C860FB" w:rsidRDefault="00C860FB" w:rsidP="00C860FB">
      <w:pPr>
        <w:spacing w:after="0" w:line="480" w:lineRule="auto"/>
        <w:jc w:val="both"/>
        <w:rPr>
          <w:rFonts w:cstheme="minorHAnsi"/>
        </w:rPr>
      </w:pPr>
      <w:r w:rsidRPr="00C860FB">
        <w:rPr>
          <w:rFonts w:cstheme="minorHAnsi"/>
        </w:rPr>
        <w:br/>
        <w:t xml:space="preserve">The findings indicate that CSR is consistently incorporated into new coffee shops in Rizal, </w:t>
      </w:r>
      <w:r w:rsidRPr="00C860FB">
        <w:rPr>
          <w:rFonts w:cstheme="minorHAnsi"/>
        </w:rPr>
        <w:lastRenderedPageBreak/>
        <w:t>irrespective of the funding source. There is no discernible difference in CSR integration according to capital source, as indicated by the p-values for economic, social, and environmental obligations being higher than the 0.05 level of significance. This implies that the incentive to participate in CSR activities may be impacted by other elements including market trends, community involvement, and company ethics rather than the source of funding.</w:t>
      </w:r>
    </w:p>
    <w:p w14:paraId="154876A0"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 findings corroborate the findings of Spence and </w:t>
      </w:r>
      <w:proofErr w:type="spellStart"/>
      <w:r w:rsidRPr="00C860FB">
        <w:rPr>
          <w:rFonts w:cstheme="minorHAnsi"/>
        </w:rPr>
        <w:t>Rutherfoord's</w:t>
      </w:r>
      <w:proofErr w:type="spellEnd"/>
      <w:r w:rsidRPr="00C860FB">
        <w:rPr>
          <w:rFonts w:cstheme="minorHAnsi"/>
        </w:rPr>
        <w:t xml:space="preserve"> (2020) study, which found that SMEs adopt CSR practices more because of their ethical and moral principles than because of their financial resources or sources of funding. The current study demonstrates that the source of financing has no discernible effect on CSR integration among new coffee shops in Rizal, which is consistent with the findings of Spence and </w:t>
      </w:r>
      <w:proofErr w:type="spellStart"/>
      <w:r w:rsidRPr="00C860FB">
        <w:rPr>
          <w:rFonts w:cstheme="minorHAnsi"/>
        </w:rPr>
        <w:t>Rutherfoord</w:t>
      </w:r>
      <w:proofErr w:type="spellEnd"/>
      <w:r w:rsidRPr="00C860FB">
        <w:rPr>
          <w:rFonts w:cstheme="minorHAnsi"/>
        </w:rPr>
        <w:t>. This highlights that external forces including community standards and customer expectations, as well as internal motives, have a greater impact on CSR policies than do the companies' financial roots.</w:t>
      </w:r>
    </w:p>
    <w:p w14:paraId="17FBA1DB" w14:textId="77777777" w:rsidR="00C860FB" w:rsidRPr="00C860FB" w:rsidRDefault="00C860FB" w:rsidP="00C860FB">
      <w:pPr>
        <w:spacing w:after="0" w:line="480" w:lineRule="auto"/>
        <w:jc w:val="both"/>
        <w:rPr>
          <w:rFonts w:cstheme="minorHAnsi"/>
          <w:lang w:val="en-US"/>
        </w:rPr>
      </w:pPr>
    </w:p>
    <w:p w14:paraId="6F697F4B" w14:textId="66E49024" w:rsidR="00C860FB" w:rsidRDefault="00C860FB" w:rsidP="00C860FB">
      <w:pPr>
        <w:spacing w:after="0" w:line="480" w:lineRule="auto"/>
        <w:jc w:val="both"/>
        <w:rPr>
          <w:rFonts w:cstheme="minorHAnsi"/>
          <w:color w:val="000000"/>
        </w:rPr>
      </w:pPr>
      <w:r w:rsidRPr="00C860FB">
        <w:rPr>
          <w:rFonts w:cstheme="minorHAnsi"/>
          <w:b/>
          <w:bCs/>
          <w:lang w:val="en-US"/>
        </w:rPr>
        <w:tab/>
      </w:r>
      <w:r w:rsidRPr="00C860FB">
        <w:rPr>
          <w:rFonts w:cstheme="minorHAnsi"/>
        </w:rPr>
        <w:tab/>
        <w:t xml:space="preserve">Table 9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Number of Years in the Business</w:t>
      </w:r>
    </w:p>
    <w:p w14:paraId="522D625B" w14:textId="77777777" w:rsidR="00C860FB" w:rsidRDefault="00C860FB" w:rsidP="00C860FB">
      <w:pPr>
        <w:spacing w:after="0" w:line="480" w:lineRule="auto"/>
        <w:jc w:val="both"/>
        <w:rPr>
          <w:rFonts w:cstheme="minorHAnsi"/>
          <w:color w:val="000000"/>
        </w:rPr>
      </w:pPr>
    </w:p>
    <w:p w14:paraId="08D5F459" w14:textId="77777777" w:rsidR="00C860FB" w:rsidRDefault="00C860FB" w:rsidP="00C860FB">
      <w:pPr>
        <w:spacing w:after="0" w:line="480" w:lineRule="auto"/>
        <w:jc w:val="both"/>
        <w:rPr>
          <w:rFonts w:cstheme="minorHAnsi"/>
          <w:color w:val="000000"/>
        </w:rPr>
      </w:pPr>
    </w:p>
    <w:p w14:paraId="43D81BB2" w14:textId="77777777" w:rsidR="00C860FB" w:rsidRDefault="00C860FB" w:rsidP="00C860FB">
      <w:pPr>
        <w:spacing w:after="0" w:line="480" w:lineRule="auto"/>
        <w:jc w:val="both"/>
        <w:rPr>
          <w:rFonts w:cstheme="minorHAnsi"/>
          <w:color w:val="000000"/>
        </w:rPr>
      </w:pPr>
    </w:p>
    <w:p w14:paraId="4D4F3846" w14:textId="77777777" w:rsidR="00C860FB" w:rsidRDefault="00C860FB" w:rsidP="00C860FB">
      <w:pPr>
        <w:spacing w:after="0" w:line="480" w:lineRule="auto"/>
        <w:jc w:val="both"/>
        <w:rPr>
          <w:rFonts w:cstheme="minorHAnsi"/>
          <w:color w:val="000000"/>
        </w:rPr>
      </w:pPr>
    </w:p>
    <w:p w14:paraId="62D2A70B" w14:textId="77777777" w:rsidR="00C860FB" w:rsidRDefault="00C860FB" w:rsidP="00C860FB">
      <w:pPr>
        <w:spacing w:after="0" w:line="480" w:lineRule="auto"/>
        <w:jc w:val="both"/>
        <w:rPr>
          <w:rFonts w:cstheme="minorHAnsi"/>
          <w:color w:val="000000"/>
        </w:rPr>
      </w:pPr>
    </w:p>
    <w:p w14:paraId="509B7022" w14:textId="77777777" w:rsidR="00C860FB" w:rsidRPr="00C860FB" w:rsidRDefault="00C860FB" w:rsidP="00C860FB">
      <w:pPr>
        <w:spacing w:after="0" w:line="480" w:lineRule="auto"/>
        <w:jc w:val="both"/>
        <w:rPr>
          <w:rFonts w:cstheme="minorHAnsi"/>
        </w:rPr>
      </w:pPr>
    </w:p>
    <w:p w14:paraId="3D4541CE" w14:textId="23559F28" w:rsidR="00C860FB" w:rsidRPr="00C860FB" w:rsidRDefault="00C860FB" w:rsidP="00C860FB">
      <w:pPr>
        <w:spacing w:after="0" w:line="240" w:lineRule="auto"/>
        <w:jc w:val="center"/>
        <w:rPr>
          <w:rFonts w:cstheme="minorHAnsi"/>
          <w:b/>
          <w:bCs/>
          <w:sz w:val="22"/>
          <w:szCs w:val="22"/>
        </w:rPr>
      </w:pPr>
      <w:r>
        <w:rPr>
          <w:rFonts w:cstheme="minorHAnsi"/>
          <w:b/>
          <w:bCs/>
        </w:rPr>
        <w:lastRenderedPageBreak/>
        <w:t>T</w:t>
      </w:r>
      <w:r w:rsidRPr="00C860FB">
        <w:rPr>
          <w:rFonts w:cstheme="minorHAnsi"/>
          <w:b/>
          <w:bCs/>
        </w:rPr>
        <w:t>able 9</w:t>
      </w:r>
    </w:p>
    <w:p w14:paraId="24FA427F"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Number of Years in the Business</w:t>
      </w:r>
    </w:p>
    <w:p w14:paraId="2FD5C0A1"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962EB35"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364BA6B2"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46DC1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57D7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5B6A1E"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02CE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BCAB4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3D1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B6871"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02A4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117009B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E63BA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8A4E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E41C2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81D8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130A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23B55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.924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048B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319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918A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31C472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191F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A6E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F4A8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1AE64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FFEA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6D36A98"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7AD11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574E72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D4E0E4" w14:textId="77777777" w:rsidR="00C860FB" w:rsidRPr="00C860FB" w:rsidRDefault="00C860FB" w:rsidP="00C860FB">
            <w:pPr>
              <w:spacing w:after="0" w:line="240" w:lineRule="auto"/>
              <w:jc w:val="center"/>
              <w:rPr>
                <w:rFonts w:cstheme="minorHAnsi"/>
              </w:rPr>
            </w:pPr>
          </w:p>
        </w:tc>
      </w:tr>
      <w:tr w:rsidR="00C860FB" w:rsidRPr="00C860FB" w14:paraId="6B94D41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F0E62"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B7B4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E7F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C3911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1A2096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04EA8E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4B2778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D9FD55F"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7C99638" w14:textId="77777777" w:rsidR="00C860FB" w:rsidRPr="00C860FB" w:rsidRDefault="00C860FB" w:rsidP="00C860FB">
            <w:pPr>
              <w:spacing w:after="0" w:line="240" w:lineRule="auto"/>
              <w:jc w:val="center"/>
              <w:rPr>
                <w:rFonts w:cstheme="minorHAnsi"/>
              </w:rPr>
            </w:pPr>
          </w:p>
        </w:tc>
      </w:tr>
      <w:tr w:rsidR="00C860FB" w:rsidRPr="00C860FB" w14:paraId="660A2B1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991F7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59F3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1711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BA2A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EC5FE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26E1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.902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A4F2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.409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D57F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394A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60198C0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4D678"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4498C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A4F1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1.557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DDA0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5A132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69E109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8EF64F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302531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B3A8C00" w14:textId="77777777" w:rsidR="00C860FB" w:rsidRPr="00C860FB" w:rsidRDefault="00C860FB" w:rsidP="00C860FB">
            <w:pPr>
              <w:spacing w:after="0" w:line="240" w:lineRule="auto"/>
              <w:jc w:val="center"/>
              <w:rPr>
                <w:rFonts w:cstheme="minorHAnsi"/>
              </w:rPr>
            </w:pPr>
          </w:p>
        </w:tc>
      </w:tr>
      <w:tr w:rsidR="00C860FB" w:rsidRPr="00C860FB" w14:paraId="76C443B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E9E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A45A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430AE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610D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7C0E88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A5C73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8D8044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228473F"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E420B9C" w14:textId="77777777" w:rsidR="00C860FB" w:rsidRPr="00C860FB" w:rsidRDefault="00C860FB" w:rsidP="00C860FB">
            <w:pPr>
              <w:spacing w:after="0" w:line="240" w:lineRule="auto"/>
              <w:jc w:val="center"/>
              <w:rPr>
                <w:rFonts w:cstheme="minorHAnsi"/>
              </w:rPr>
            </w:pPr>
          </w:p>
        </w:tc>
      </w:tr>
      <w:tr w:rsidR="00C860FB" w:rsidRPr="00C860FB" w14:paraId="15FEE822"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26616B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38CC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BD98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901BE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C25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8C816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.288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4E41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21DB9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F160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C93D7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C1B2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B31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A42B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1.285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9F2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D3D1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E2D5CE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527AD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03E566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2867DC5" w14:textId="77777777" w:rsidR="00C860FB" w:rsidRPr="00C860FB" w:rsidRDefault="00C860FB" w:rsidP="00C860FB">
            <w:pPr>
              <w:spacing w:after="0" w:line="240" w:lineRule="auto"/>
              <w:jc w:val="center"/>
              <w:rPr>
                <w:rFonts w:cstheme="minorHAnsi"/>
              </w:rPr>
            </w:pPr>
          </w:p>
        </w:tc>
      </w:tr>
      <w:tr w:rsidR="00C860FB" w:rsidRPr="00C860FB" w14:paraId="119DBE0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255FA"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992AF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131D9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627F4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EBA59D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15F8D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F7C7F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BBE23D1"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870FCC4" w14:textId="77777777" w:rsidR="00C860FB" w:rsidRPr="00C860FB" w:rsidRDefault="00C860FB" w:rsidP="00C860FB">
            <w:pPr>
              <w:spacing w:after="0" w:line="240" w:lineRule="auto"/>
              <w:jc w:val="center"/>
              <w:rPr>
                <w:rFonts w:cstheme="minorHAnsi"/>
              </w:rPr>
            </w:pPr>
          </w:p>
        </w:tc>
      </w:tr>
    </w:tbl>
    <w:p w14:paraId="6B8ED4D2" w14:textId="77777777" w:rsidR="00C860FB" w:rsidRPr="00C860FB" w:rsidRDefault="00C860FB" w:rsidP="00C860FB">
      <w:pPr>
        <w:spacing w:after="0" w:line="240" w:lineRule="auto"/>
        <w:jc w:val="center"/>
        <w:rPr>
          <w:rFonts w:cstheme="minorHAnsi"/>
          <w:sz w:val="22"/>
          <w:szCs w:val="22"/>
        </w:rPr>
      </w:pPr>
    </w:p>
    <w:p w14:paraId="61877FC9"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t>The table indicates that the calculated p-values for Environmental Responsibility, Social Responsibility, and Economic Responsibility are.400,.409, and.750, respectively, and are higher than the significance level of 0.05. This supports the null hypothesis, which claims that respondents' assessments of the degree to which CSR has been integrated into new coffee shops in Rizal do not differ significantly based on the number of years they have been in business.</w:t>
      </w:r>
    </w:p>
    <w:p w14:paraId="263E39D5" w14:textId="77777777" w:rsidR="00C860FB" w:rsidRPr="00C860FB" w:rsidRDefault="00C860FB" w:rsidP="00C860FB">
      <w:pPr>
        <w:spacing w:after="0" w:line="480" w:lineRule="auto"/>
        <w:jc w:val="both"/>
        <w:rPr>
          <w:rFonts w:cstheme="minorHAnsi"/>
        </w:rPr>
      </w:pPr>
      <w:r w:rsidRPr="00C860FB">
        <w:rPr>
          <w:rFonts w:cstheme="minorHAnsi"/>
        </w:rPr>
        <w:tab/>
        <w:t>The findings suggest that the length of time a new coffee shop in Rizal has been operating has no discernible impact on how these companies incorporate economic, social, and environmental responsibilities into their Corporate Social Responsibility (CSR) strategies. This implies that regardless of how long they have been in business, both new and existing coffee shops place a similar priority on CSR integration. This research can help support organizations and legislators develop CSR programs that apply to all coffee shops, regardless of age.</w:t>
      </w:r>
    </w:p>
    <w:p w14:paraId="3C3D64DD" w14:textId="77777777" w:rsidR="00C860FB" w:rsidRPr="00C860FB" w:rsidRDefault="00C860FB" w:rsidP="00C860FB">
      <w:pPr>
        <w:spacing w:after="0" w:line="480" w:lineRule="auto"/>
        <w:jc w:val="both"/>
        <w:rPr>
          <w:rFonts w:cstheme="minorHAnsi"/>
        </w:rPr>
      </w:pPr>
      <w:r w:rsidRPr="00C860FB">
        <w:rPr>
          <w:rFonts w:cstheme="minorHAnsi"/>
        </w:rPr>
        <w:tab/>
        <w:t>The findings indicate that the number of years a coffee shop has been in operation has no discernible impact on how much CSR is incorporated into new coffee shops in Rizal. There is no discernible difference in CSR activities according to business longevity, as indicated by the p-</w:t>
      </w:r>
      <w:r w:rsidRPr="00C860FB">
        <w:rPr>
          <w:rFonts w:cstheme="minorHAnsi"/>
        </w:rPr>
        <w:lastRenderedPageBreak/>
        <w:t>values for economic, social, and environmental obligations being higher than the 0.05 level of significance. This demonstrates that CSR integration has been a regular practice for coffee shops from their founding and has persisted over time, possibly due to changing industry standards and consumer expectations rather than the company's age.</w:t>
      </w:r>
    </w:p>
    <w:p w14:paraId="1A534CE0" w14:textId="77777777" w:rsidR="00C860FB" w:rsidRPr="00C860FB" w:rsidRDefault="00C860FB" w:rsidP="00C860FB">
      <w:pPr>
        <w:spacing w:after="0" w:line="480" w:lineRule="auto"/>
        <w:jc w:val="both"/>
        <w:rPr>
          <w:rFonts w:cstheme="minorHAnsi"/>
        </w:rPr>
      </w:pPr>
    </w:p>
    <w:p w14:paraId="08B8F802"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The findings corroborate the research of Murillo and Lozano (2020), who discovered that external constraints and internal incentives, rather than the duration of the company's operations, frequently influence CSR actions in SMEs. The current study demonstrates that the number of years in business has no discernible effect on CSR integration among new coffee shops in Rizal, which is consistent with the findings of Murillo and Lozano. This emphasizes how moral principles, consumer demands, and community involvement support corporate social responsibility (CSR) initiatives in companies of all sizes.</w:t>
      </w:r>
    </w:p>
    <w:p w14:paraId="61F37D0E" w14:textId="77777777" w:rsidR="00C860FB" w:rsidRPr="00C860FB" w:rsidRDefault="00C860FB" w:rsidP="00C860FB">
      <w:pPr>
        <w:spacing w:after="0" w:line="480" w:lineRule="auto"/>
        <w:rPr>
          <w:rFonts w:cstheme="minorHAnsi"/>
        </w:rPr>
      </w:pPr>
      <w:r w:rsidRPr="00C860FB">
        <w:rPr>
          <w:rFonts w:cstheme="minorHAnsi"/>
        </w:rPr>
        <w:tab/>
        <w:t xml:space="preserve">Table 10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Number of Employees</w:t>
      </w:r>
    </w:p>
    <w:p w14:paraId="55115E06" w14:textId="77777777" w:rsidR="00C860FB" w:rsidRPr="00C860FB" w:rsidRDefault="00C860FB" w:rsidP="00C860FB">
      <w:pPr>
        <w:spacing w:after="0" w:line="240" w:lineRule="auto"/>
        <w:jc w:val="center"/>
        <w:rPr>
          <w:rFonts w:cstheme="minorHAnsi"/>
          <w:b/>
          <w:bCs/>
        </w:rPr>
      </w:pPr>
      <w:r w:rsidRPr="00C860FB">
        <w:rPr>
          <w:rFonts w:cstheme="minorHAnsi"/>
          <w:b/>
          <w:bCs/>
        </w:rPr>
        <w:t>Table 10</w:t>
      </w:r>
    </w:p>
    <w:p w14:paraId="1650E127"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Number of Employees</w:t>
      </w:r>
    </w:p>
    <w:p w14:paraId="37DA47E5"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3A5FEAB"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C04F4E8" w14:textId="77777777" w:rsidR="00C860FB" w:rsidRPr="00C860FB" w:rsidRDefault="00C860FB" w:rsidP="00C860FB">
            <w:pPr>
              <w:spacing w:after="0" w:line="240" w:lineRule="auto"/>
              <w:jc w:val="center"/>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44484"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356CCB"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9B96DE" w14:textId="77777777" w:rsidR="00C860FB" w:rsidRPr="00C860FB" w:rsidRDefault="00C860FB" w:rsidP="00C860FB">
            <w:pPr>
              <w:spacing w:after="0" w:line="240" w:lineRule="auto"/>
              <w:jc w:val="center"/>
              <w:rPr>
                <w:rFonts w:cstheme="minorHAnsi"/>
                <w:b/>
                <w:bCs/>
                <w:color w:val="000000"/>
                <w:sz w:val="22"/>
                <w:szCs w:val="22"/>
              </w:rPr>
            </w:pPr>
            <w:proofErr w:type="spellStart"/>
            <w:r w:rsidRPr="00C860FB">
              <w:rPr>
                <w:rFonts w:cstheme="minorHAnsi"/>
                <w:b/>
                <w:bCs/>
                <w:color w:val="000000"/>
                <w:sz w:val="22"/>
                <w:szCs w:val="22"/>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78482"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36277"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055702"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7B129" w14:textId="77777777" w:rsidR="00C860FB" w:rsidRPr="00C860FB" w:rsidRDefault="00C860FB" w:rsidP="00C860FB">
            <w:pPr>
              <w:spacing w:after="0" w:line="240" w:lineRule="auto"/>
              <w:jc w:val="center"/>
              <w:rPr>
                <w:rFonts w:cstheme="minorHAnsi"/>
                <w:b/>
                <w:bCs/>
                <w:color w:val="000000"/>
                <w:sz w:val="22"/>
                <w:szCs w:val="22"/>
                <w:vertAlign w:val="subscript"/>
              </w:rPr>
            </w:pPr>
            <w:r w:rsidRPr="00C860FB">
              <w:rPr>
                <w:rFonts w:cstheme="minorHAnsi"/>
                <w:b/>
                <w:bCs/>
                <w:color w:val="000000"/>
                <w:sz w:val="22"/>
                <w:szCs w:val="22"/>
              </w:rPr>
              <w:t>H</w:t>
            </w:r>
            <w:r w:rsidRPr="00C860FB">
              <w:rPr>
                <w:rFonts w:cstheme="minorHAnsi"/>
                <w:b/>
                <w:bCs/>
                <w:color w:val="000000"/>
                <w:sz w:val="22"/>
                <w:szCs w:val="22"/>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8425AC"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VI</w:t>
            </w:r>
          </w:p>
        </w:tc>
      </w:tr>
      <w:tr w:rsidR="00C860FB" w:rsidRPr="00C860FB" w14:paraId="3B889C6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27AF0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726F4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367B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4F5D9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C5DF2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0E42E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29045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.842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92DF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852FD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04ACBEB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5D53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31941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B32E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2.245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AC1AF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9329C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4B7A6E4"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48A57C4"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55B30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4C0D4B3" w14:textId="77777777" w:rsidR="00C860FB" w:rsidRPr="00C860FB" w:rsidRDefault="00C860FB" w:rsidP="00C860FB">
            <w:pPr>
              <w:spacing w:after="0" w:line="240" w:lineRule="auto"/>
              <w:jc w:val="center"/>
              <w:rPr>
                <w:rFonts w:cstheme="minorHAnsi"/>
                <w:sz w:val="22"/>
                <w:szCs w:val="22"/>
              </w:rPr>
            </w:pPr>
          </w:p>
        </w:tc>
      </w:tr>
      <w:tr w:rsidR="00C860FB" w:rsidRPr="00C860FB" w14:paraId="4E79FC0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DCE64"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3D6F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DA159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B690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78C7DF"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9894CC"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2912755"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59EBDD3"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5E5083D" w14:textId="77777777" w:rsidR="00C860FB" w:rsidRPr="00C860FB" w:rsidRDefault="00C860FB" w:rsidP="00C860FB">
            <w:pPr>
              <w:spacing w:after="0" w:line="240" w:lineRule="auto"/>
              <w:jc w:val="center"/>
              <w:rPr>
                <w:rFonts w:cstheme="minorHAnsi"/>
                <w:sz w:val="22"/>
                <w:szCs w:val="22"/>
              </w:rPr>
            </w:pPr>
          </w:p>
        </w:tc>
      </w:tr>
      <w:tr w:rsidR="00C860FB" w:rsidRPr="00C860FB" w14:paraId="5DC417F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C679A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35BEB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E2D53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.048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A6B2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EB99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720B8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310CB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C0BA3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B3C61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4B681F7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E31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8D645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5030A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1.533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6773F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D7FFB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.013</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F7A634D"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5406DF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3C88E33"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0042E11" w14:textId="77777777" w:rsidR="00C860FB" w:rsidRPr="00C860FB" w:rsidRDefault="00C860FB" w:rsidP="00C860FB">
            <w:pPr>
              <w:spacing w:after="0" w:line="240" w:lineRule="auto"/>
              <w:jc w:val="center"/>
              <w:rPr>
                <w:rFonts w:cstheme="minorHAnsi"/>
                <w:sz w:val="22"/>
                <w:szCs w:val="22"/>
              </w:rPr>
            </w:pPr>
          </w:p>
        </w:tc>
      </w:tr>
      <w:tr w:rsidR="00C860FB" w:rsidRPr="00C860FB" w14:paraId="5FDEA99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BD12C"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E486F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B511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25CC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AF444C"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DBDBF1"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3919F91"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4A350A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858C086" w14:textId="77777777" w:rsidR="00C860FB" w:rsidRPr="00C860FB" w:rsidRDefault="00C860FB" w:rsidP="00C860FB">
            <w:pPr>
              <w:spacing w:after="0" w:line="240" w:lineRule="auto"/>
              <w:jc w:val="center"/>
              <w:rPr>
                <w:rFonts w:cstheme="minorHAnsi"/>
                <w:sz w:val="22"/>
                <w:szCs w:val="22"/>
              </w:rPr>
            </w:pPr>
          </w:p>
        </w:tc>
      </w:tr>
      <w:tr w:rsidR="00C860FB" w:rsidRPr="00C860FB" w14:paraId="706BD8E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1C3E8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97778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D0DEE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.064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03A5C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FC5C3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69E93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2.990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25CBC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.054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6C25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98C6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4E3659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D0A6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6093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B273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1.227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EC4C5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9538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64695F3"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CF3435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6A9BE6"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EB8ABE" w14:textId="77777777" w:rsidR="00C860FB" w:rsidRPr="00C860FB" w:rsidRDefault="00C860FB" w:rsidP="00C860FB">
            <w:pPr>
              <w:spacing w:after="0" w:line="240" w:lineRule="auto"/>
              <w:jc w:val="center"/>
              <w:rPr>
                <w:rFonts w:cstheme="minorHAnsi"/>
                <w:sz w:val="22"/>
                <w:szCs w:val="22"/>
              </w:rPr>
            </w:pPr>
          </w:p>
        </w:tc>
      </w:tr>
      <w:tr w:rsidR="00C860FB" w:rsidRPr="00C860FB" w14:paraId="59E967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D82C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EBA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C7C28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E168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E33D58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59429C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013DA4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4A918C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6294FDB" w14:textId="77777777" w:rsidR="00C860FB" w:rsidRPr="00C860FB" w:rsidRDefault="00C860FB" w:rsidP="00C860FB">
            <w:pPr>
              <w:spacing w:after="0" w:line="240" w:lineRule="auto"/>
              <w:jc w:val="center"/>
              <w:rPr>
                <w:rFonts w:cstheme="minorHAnsi"/>
              </w:rPr>
            </w:pPr>
          </w:p>
        </w:tc>
      </w:tr>
    </w:tbl>
    <w:p w14:paraId="6A279198" w14:textId="77777777" w:rsidR="00C860FB" w:rsidRPr="00C860FB" w:rsidRDefault="00C860FB" w:rsidP="00C860FB">
      <w:pPr>
        <w:spacing w:after="0" w:line="240" w:lineRule="auto"/>
        <w:jc w:val="center"/>
        <w:rPr>
          <w:rFonts w:cstheme="minorHAnsi"/>
          <w:sz w:val="22"/>
          <w:szCs w:val="22"/>
        </w:rPr>
      </w:pPr>
    </w:p>
    <w:p w14:paraId="0B095E2C"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t>The calculated p-values for Economic Responsibility, Social Responsibility, and Environmental Responsibility are.842,.170, and.054 respectively, and they are all over the 0.05 level of significance, as can be seen from the table. This supports the null hypothesis, which claims that respondents' assessments of the degree to which CSR is integrated into new coffee shops in Rizal in terms of employee count do not differ significantly.</w:t>
      </w:r>
    </w:p>
    <w:p w14:paraId="016E6B52"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suggest that the number of workers in new coffee shops in Rizal has no discernible impact on how these companies incorporate economic, social, and environmental responsibilities into their Corporate Social Responsibility (CSR) strategies. This suggests that a coffee shop's CSR procedures are the same regardless of how many employees it has. Business owners and managers can learn from this conclusion that encouraging corporate social responsibility (CSR) can be accomplished with any size workforce and that company-wide activities that involve every employee equally should be the main focus of CSR enhancement efforts.</w:t>
      </w:r>
    </w:p>
    <w:p w14:paraId="0417D826"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indicate that the number of employees has no discernible impact on the incorporation of CSR into new coffee shops in Rizal. There is no discernible difference in CSR activities according to staff numbers, as indicated by the p-values for economic, social, and environmental obligations being higher than the 0.05 level of significance. This implies that rather than the size of their staff, these companies frequently include CSR, driven by elements like company culture, management commitment, and industry standards.</w:t>
      </w:r>
    </w:p>
    <w:p w14:paraId="21CBD57E"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 findings corroborate the research of Russo and </w:t>
      </w:r>
      <w:proofErr w:type="spellStart"/>
      <w:r w:rsidRPr="00C860FB">
        <w:rPr>
          <w:rFonts w:cstheme="minorHAnsi"/>
        </w:rPr>
        <w:t>Tencati</w:t>
      </w:r>
      <w:proofErr w:type="spellEnd"/>
      <w:r w:rsidRPr="00C860FB">
        <w:rPr>
          <w:rFonts w:cstheme="minorHAnsi"/>
        </w:rPr>
        <w:t xml:space="preserve"> (2021), which discovered that CSR activities in SMEs are frequently applied consistently across companies of all sizes. The current study demonstrates that employee count has no discernible effect on CSR integration </w:t>
      </w:r>
      <w:r w:rsidRPr="00C860FB">
        <w:rPr>
          <w:rFonts w:cstheme="minorHAnsi"/>
        </w:rPr>
        <w:lastRenderedPageBreak/>
        <w:t xml:space="preserve">among new coffee shops in Rizal, which is consistent with the findings of Russo and </w:t>
      </w:r>
      <w:proofErr w:type="spellStart"/>
      <w:r w:rsidRPr="00C860FB">
        <w:rPr>
          <w:rFonts w:cstheme="minorHAnsi"/>
        </w:rPr>
        <w:t>Tencati</w:t>
      </w:r>
      <w:proofErr w:type="spellEnd"/>
      <w:r w:rsidRPr="00C860FB">
        <w:rPr>
          <w:rFonts w:cstheme="minorHAnsi"/>
        </w:rPr>
        <w:t>. This highlights the universal application of CSR ideas across enterprises of all sizes by emphasizing that stakeholder needs and larger corporate ideals, rather than the number of people, are what drive CSR activities.</w:t>
      </w:r>
    </w:p>
    <w:p w14:paraId="23C9FDC7" w14:textId="77777777" w:rsidR="00C860FB" w:rsidRPr="00C860FB" w:rsidRDefault="00C860FB" w:rsidP="00C860FB">
      <w:pPr>
        <w:spacing w:after="0" w:line="480" w:lineRule="auto"/>
        <w:jc w:val="both"/>
        <w:rPr>
          <w:rFonts w:cstheme="minorHAnsi"/>
          <w:b/>
          <w:bCs/>
          <w:lang w:val="en-US"/>
        </w:rPr>
      </w:pPr>
    </w:p>
    <w:p w14:paraId="1564406A" w14:textId="4617D565" w:rsidR="00C860FB" w:rsidRPr="00C860FB" w:rsidRDefault="00C860FB" w:rsidP="00C860FB">
      <w:pPr>
        <w:spacing w:after="0" w:line="480" w:lineRule="auto"/>
        <w:jc w:val="both"/>
        <w:rPr>
          <w:rFonts w:cstheme="minorHAnsi"/>
        </w:rPr>
      </w:pPr>
      <w:r w:rsidRPr="00C860FB">
        <w:rPr>
          <w:rFonts w:cstheme="minorHAnsi"/>
        </w:rPr>
        <w:t xml:space="preserve">Table 11 presents the significant difference on the extent of the respondents’ assessment with regard to integration of CSR to the Startup Coffee Shops in Rizal in terms of </w:t>
      </w:r>
      <w:r w:rsidRPr="00C860FB">
        <w:rPr>
          <w:rFonts w:cstheme="minorHAnsi"/>
          <w:color w:val="000000"/>
        </w:rPr>
        <w:t>Forms of Ownership</w:t>
      </w:r>
    </w:p>
    <w:p w14:paraId="4207CCB1" w14:textId="77777777" w:rsidR="00C860FB" w:rsidRPr="00C860FB" w:rsidRDefault="00C860FB" w:rsidP="00C860FB">
      <w:pPr>
        <w:spacing w:after="0" w:line="240" w:lineRule="auto"/>
        <w:jc w:val="center"/>
        <w:rPr>
          <w:rFonts w:cstheme="minorHAnsi"/>
          <w:sz w:val="22"/>
        </w:rPr>
      </w:pPr>
    </w:p>
    <w:p w14:paraId="40448641" w14:textId="77777777" w:rsidR="00C860FB" w:rsidRPr="00C860FB" w:rsidRDefault="00C860FB" w:rsidP="00C860FB">
      <w:pPr>
        <w:spacing w:after="0" w:line="240" w:lineRule="auto"/>
        <w:jc w:val="center"/>
        <w:rPr>
          <w:rFonts w:cstheme="minorHAnsi"/>
          <w:b/>
          <w:bCs/>
        </w:rPr>
      </w:pPr>
      <w:r w:rsidRPr="00C860FB">
        <w:rPr>
          <w:rFonts w:cstheme="minorHAnsi"/>
          <w:b/>
          <w:bCs/>
        </w:rPr>
        <w:t>Table 11</w:t>
      </w:r>
    </w:p>
    <w:p w14:paraId="1FDF514B"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Forms of Ownership</w:t>
      </w:r>
    </w:p>
    <w:p w14:paraId="553E7061"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7A3E5322"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76A13AD"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81B6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529AB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5BC9D"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1A8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5C65C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B9267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045181"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7B24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388968AA"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08324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7E334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82D27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D0C94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C60BB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C7F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.885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7E47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9006D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36E4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E5055C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10C5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228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9DCB4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2.217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D643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4AC65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0A78CBC"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CEEAD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139B63"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A3CECAD" w14:textId="77777777" w:rsidR="00C860FB" w:rsidRPr="00C860FB" w:rsidRDefault="00C860FB" w:rsidP="00C860FB">
            <w:pPr>
              <w:spacing w:after="0" w:line="240" w:lineRule="auto"/>
              <w:jc w:val="center"/>
              <w:rPr>
                <w:rFonts w:cstheme="minorHAnsi"/>
              </w:rPr>
            </w:pPr>
          </w:p>
        </w:tc>
      </w:tr>
      <w:tr w:rsidR="00C860FB" w:rsidRPr="00C860FB" w14:paraId="15571C3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8991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5548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599F9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4BE2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A37A4F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3C12EE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53198E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AC3C44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34E13B6" w14:textId="77777777" w:rsidR="00C860FB" w:rsidRPr="00C860FB" w:rsidRDefault="00C860FB" w:rsidP="00C860FB">
            <w:pPr>
              <w:spacing w:after="0" w:line="240" w:lineRule="auto"/>
              <w:jc w:val="center"/>
              <w:rPr>
                <w:rFonts w:cstheme="minorHAnsi"/>
              </w:rPr>
            </w:pPr>
          </w:p>
        </w:tc>
      </w:tr>
      <w:tr w:rsidR="00C860FB" w:rsidRPr="00C860FB" w14:paraId="1E3A3E8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E3120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73D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E29D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08CCB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A2629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E34F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.343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1F0D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078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8EF1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77A8A70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E42D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D83FD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5613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3E38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11B85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3DAAE5C"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75FF2D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6F2E4E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F44A632" w14:textId="77777777" w:rsidR="00C860FB" w:rsidRPr="00C860FB" w:rsidRDefault="00C860FB" w:rsidP="00C860FB">
            <w:pPr>
              <w:spacing w:after="0" w:line="240" w:lineRule="auto"/>
              <w:jc w:val="center"/>
              <w:rPr>
                <w:rFonts w:cstheme="minorHAnsi"/>
              </w:rPr>
            </w:pPr>
          </w:p>
        </w:tc>
      </w:tr>
      <w:tr w:rsidR="00C860FB" w:rsidRPr="00C860FB" w14:paraId="3B2F753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D843A"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666B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28A47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3A03A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9AC08B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7D6706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8A1F94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8E5E46D"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6790131" w14:textId="77777777" w:rsidR="00C860FB" w:rsidRPr="00C860FB" w:rsidRDefault="00C860FB" w:rsidP="00C860FB">
            <w:pPr>
              <w:spacing w:after="0" w:line="240" w:lineRule="auto"/>
              <w:jc w:val="center"/>
              <w:rPr>
                <w:rFonts w:cstheme="minorHAnsi"/>
              </w:rPr>
            </w:pPr>
          </w:p>
        </w:tc>
      </w:tr>
      <w:tr w:rsidR="00C860FB" w:rsidRPr="00C860FB" w14:paraId="4BEB9B1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B1871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9866B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8F01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E8C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0D98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6C1E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.651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197FE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.524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4D8C1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04959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99C1A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9CE72"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1C6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43E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89E4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C90E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901E4D"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E739E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FA61DA7"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2CC605E" w14:textId="77777777" w:rsidR="00C860FB" w:rsidRPr="00C860FB" w:rsidRDefault="00C860FB" w:rsidP="00C860FB">
            <w:pPr>
              <w:spacing w:after="0" w:line="240" w:lineRule="auto"/>
              <w:jc w:val="center"/>
              <w:rPr>
                <w:rFonts w:cstheme="minorHAnsi"/>
              </w:rPr>
            </w:pPr>
          </w:p>
        </w:tc>
      </w:tr>
      <w:tr w:rsidR="00C860FB" w:rsidRPr="00C860FB" w14:paraId="030F587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A7E74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0A26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431C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B537C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8296319"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6CB8A7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98B4BD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FE99727"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F588C67" w14:textId="77777777" w:rsidR="00C860FB" w:rsidRPr="00C860FB" w:rsidRDefault="00C860FB" w:rsidP="00C860FB">
            <w:pPr>
              <w:spacing w:after="0" w:line="240" w:lineRule="auto"/>
              <w:jc w:val="center"/>
              <w:rPr>
                <w:rFonts w:cstheme="minorHAnsi"/>
              </w:rPr>
            </w:pPr>
          </w:p>
        </w:tc>
      </w:tr>
    </w:tbl>
    <w:p w14:paraId="7EC06E77" w14:textId="77777777" w:rsidR="00C860FB" w:rsidRPr="00C860FB" w:rsidRDefault="00C860FB" w:rsidP="00C860FB">
      <w:pPr>
        <w:spacing w:after="0" w:line="240" w:lineRule="auto"/>
        <w:jc w:val="center"/>
        <w:rPr>
          <w:rFonts w:cstheme="minorHAnsi"/>
          <w:sz w:val="22"/>
          <w:szCs w:val="22"/>
        </w:rPr>
      </w:pPr>
    </w:p>
    <w:p w14:paraId="375ACAC3"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.416, .</w:t>
      </w:r>
      <w:proofErr w:type="gramStart"/>
      <w:r w:rsidRPr="00C860FB">
        <w:rPr>
          <w:rFonts w:eastAsia="Calibri" w:cstheme="minorHAnsi"/>
        </w:rPr>
        <w:t>710,  and</w:t>
      </w:r>
      <w:proofErr w:type="gramEnd"/>
      <w:r w:rsidRPr="00C860FB">
        <w:rPr>
          <w:rFonts w:eastAsia="Calibri" w:cstheme="minorHAnsi"/>
        </w:rPr>
        <w:t xml:space="preserve"> .524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Forms of Ownership</w:t>
      </w:r>
    </w:p>
    <w:p w14:paraId="31216B3D"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findings suggest that the ownership structure of newly opened coffee shops in Rizal has no bearing on how these companies incorporate economic, social, and environmental </w:t>
      </w:r>
      <w:r w:rsidRPr="00C860FB">
        <w:rPr>
          <w:rFonts w:cstheme="minorHAnsi"/>
          <w:color w:val="000000"/>
        </w:rPr>
        <w:lastRenderedPageBreak/>
        <w:t>responsibilities into their Corporate Social Responsibility (CSR) strategies. This shows that the degree of CSR integration is the same whether the coffee shop is a corporation, partnership, or sole proprietorship. This research can help policymakers and corporate consultants develop CSR programs that apply to various ownership structures, guaranteeing that support for CSR activities is all-encompassing and inclusive.</w:t>
      </w:r>
    </w:p>
    <w:p w14:paraId="6A1BD92D"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indicate that the kind of ownership has no discernible impact on how much CSR is included into new coffee shops in Rizal. There are no discernible variations in CSR practices according to ownership structure, as indicated by the p-values for economic, social, and environmental obligations being higher than the 0.05 level of significance. This demonstrates that CSR integration is a common practice among these companies, probably motivated more by stakeholder expectations, ethical considerations, and universal corporate ideals than by the ownership's particular legal structure.</w:t>
      </w:r>
    </w:p>
    <w:p w14:paraId="49678144" w14:textId="77777777" w:rsidR="00C860FB" w:rsidRPr="00C860FB" w:rsidRDefault="00C860FB" w:rsidP="00C860FB">
      <w:pPr>
        <w:spacing w:after="0" w:line="480" w:lineRule="auto"/>
        <w:jc w:val="both"/>
        <w:rPr>
          <w:rFonts w:cstheme="minorHAnsi"/>
          <w:color w:val="000000"/>
        </w:rPr>
      </w:pPr>
      <w:r w:rsidRPr="00C860FB">
        <w:rPr>
          <w:rFonts w:cstheme="minorHAnsi"/>
          <w:b/>
          <w:bCs/>
          <w:color w:val="000000"/>
          <w:lang w:val="en-US"/>
        </w:rPr>
        <w:tab/>
      </w:r>
      <w:r w:rsidRPr="00C860FB">
        <w:rPr>
          <w:rFonts w:cstheme="minorHAnsi"/>
          <w:color w:val="000000"/>
        </w:rPr>
        <w:t>The findings corroborate Perrini's (2021) study, which discovered that SMEs, irrespective of their ownership structure, typically implement CSR measures. The current study demonstrates that ownership structure has no discernible effect on CSR integration among new coffee shops in Rizal, which is consistent with the findings of Perrini et al. This emphasizes the broad applicability of CSR across various firm ownership structures by highlighting the fact that the drive to implement CSR practices stems from more general business principles and market forces rather than the particular ownership structure.</w:t>
      </w:r>
    </w:p>
    <w:p w14:paraId="22D6F974" w14:textId="77777777" w:rsidR="00C860FB" w:rsidRPr="00C860FB" w:rsidRDefault="00C860FB" w:rsidP="00C860FB">
      <w:pPr>
        <w:spacing w:after="0" w:line="480" w:lineRule="auto"/>
        <w:jc w:val="both"/>
        <w:rPr>
          <w:rFonts w:cstheme="minorHAnsi"/>
          <w:color w:val="000000"/>
        </w:rPr>
      </w:pPr>
    </w:p>
    <w:p w14:paraId="2C2C9243" w14:textId="77777777" w:rsidR="00C860FB" w:rsidRPr="00C860FB" w:rsidRDefault="00C860FB" w:rsidP="00C860FB">
      <w:pPr>
        <w:spacing w:after="0" w:line="480" w:lineRule="auto"/>
        <w:jc w:val="both"/>
        <w:rPr>
          <w:rFonts w:cstheme="minorHAnsi"/>
          <w:color w:val="000000"/>
        </w:rPr>
      </w:pPr>
    </w:p>
    <w:p w14:paraId="44F3D3E1" w14:textId="77777777" w:rsidR="00C860FB" w:rsidRPr="00C860FB" w:rsidRDefault="00C860FB" w:rsidP="00C860FB">
      <w:pPr>
        <w:spacing w:after="0" w:line="480" w:lineRule="auto"/>
        <w:jc w:val="both"/>
        <w:rPr>
          <w:rFonts w:cstheme="minorHAnsi"/>
          <w:color w:val="000000"/>
        </w:rPr>
      </w:pPr>
    </w:p>
    <w:p w14:paraId="591439C6" w14:textId="77777777" w:rsidR="00C860FB" w:rsidRPr="00C860FB" w:rsidRDefault="00C860FB" w:rsidP="00C860FB">
      <w:pPr>
        <w:spacing w:after="0" w:line="480" w:lineRule="auto"/>
        <w:jc w:val="both"/>
        <w:rPr>
          <w:rFonts w:cstheme="minorHAnsi"/>
          <w:color w:val="000000"/>
        </w:rPr>
      </w:pPr>
    </w:p>
    <w:p w14:paraId="77F9555D"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tab/>
      </w:r>
    </w:p>
    <w:p w14:paraId="334CDB54" w14:textId="77777777" w:rsidR="00C860FB" w:rsidRPr="00C860FB" w:rsidRDefault="00C860FB" w:rsidP="00C860FB">
      <w:pPr>
        <w:spacing w:after="0" w:line="480" w:lineRule="auto"/>
        <w:jc w:val="both"/>
        <w:rPr>
          <w:rFonts w:cstheme="minorHAnsi"/>
          <w:color w:val="000000"/>
          <w:sz w:val="22"/>
          <w:szCs w:val="22"/>
        </w:rPr>
      </w:pPr>
      <w:r w:rsidRPr="00C860FB">
        <w:rPr>
          <w:rFonts w:cstheme="minorHAnsi"/>
        </w:rPr>
        <w:tab/>
        <w:t xml:space="preserve">Table 12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Hours of Operation.</w:t>
      </w:r>
    </w:p>
    <w:p w14:paraId="2686F9D0"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Table 12</w:t>
      </w:r>
    </w:p>
    <w:p w14:paraId="232A614D"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Significant Difference on the Extent of the Respondents’ Assessment with regard to Integration of CSR to the Startup Coffee Shops in Rizal in terms of</w:t>
      </w:r>
      <w:r w:rsidRPr="00C860FB">
        <w:rPr>
          <w:rFonts w:cstheme="minorHAnsi"/>
          <w:b/>
          <w:bCs/>
          <w:color w:val="000000"/>
          <w:sz w:val="22"/>
          <w:szCs w:val="22"/>
        </w:rPr>
        <w:t xml:space="preserve"> Hours of Operation</w:t>
      </w:r>
    </w:p>
    <w:p w14:paraId="2BE39E6A" w14:textId="77777777" w:rsidR="00C860FB" w:rsidRPr="00C860FB" w:rsidRDefault="00C860FB" w:rsidP="00C860FB">
      <w:pPr>
        <w:spacing w:after="0" w:line="240" w:lineRule="auto"/>
        <w:jc w:val="center"/>
        <w:rPr>
          <w:rFonts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3BA8FF4"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641215F" w14:textId="77777777" w:rsidR="00C860FB" w:rsidRPr="00C860FB" w:rsidRDefault="00C860FB" w:rsidP="00C860FB">
            <w:pPr>
              <w:spacing w:after="0" w:line="240" w:lineRule="auto"/>
              <w:jc w:val="center"/>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AA23B0"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27D92C"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35CB4" w14:textId="77777777" w:rsidR="00C860FB" w:rsidRPr="00C860FB" w:rsidRDefault="00C860FB" w:rsidP="00C860FB">
            <w:pPr>
              <w:spacing w:after="0" w:line="240" w:lineRule="auto"/>
              <w:jc w:val="center"/>
              <w:rPr>
                <w:rFonts w:cstheme="minorHAnsi"/>
                <w:b/>
                <w:bCs/>
                <w:color w:val="000000"/>
                <w:sz w:val="22"/>
                <w:szCs w:val="22"/>
              </w:rPr>
            </w:pPr>
            <w:proofErr w:type="spellStart"/>
            <w:r w:rsidRPr="00C860FB">
              <w:rPr>
                <w:rFonts w:cstheme="minorHAnsi"/>
                <w:b/>
                <w:bCs/>
                <w:color w:val="000000"/>
                <w:sz w:val="22"/>
                <w:szCs w:val="22"/>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C83890"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2EB79D"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46F0EF"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95ADB5" w14:textId="77777777" w:rsidR="00C860FB" w:rsidRPr="00C860FB" w:rsidRDefault="00C860FB" w:rsidP="00C860FB">
            <w:pPr>
              <w:spacing w:after="0" w:line="240" w:lineRule="auto"/>
              <w:jc w:val="center"/>
              <w:rPr>
                <w:rFonts w:cstheme="minorHAnsi"/>
                <w:b/>
                <w:bCs/>
                <w:color w:val="000000"/>
                <w:sz w:val="22"/>
                <w:szCs w:val="22"/>
                <w:vertAlign w:val="subscript"/>
              </w:rPr>
            </w:pPr>
            <w:r w:rsidRPr="00C860FB">
              <w:rPr>
                <w:rFonts w:cstheme="minorHAnsi"/>
                <w:b/>
                <w:bCs/>
                <w:color w:val="000000"/>
                <w:sz w:val="22"/>
                <w:szCs w:val="22"/>
              </w:rPr>
              <w:t>H</w:t>
            </w:r>
            <w:r w:rsidRPr="00C860FB">
              <w:rPr>
                <w:rFonts w:cstheme="minorHAnsi"/>
                <w:b/>
                <w:bCs/>
                <w:color w:val="000000"/>
                <w:sz w:val="22"/>
                <w:szCs w:val="22"/>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5CB07"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VI</w:t>
            </w:r>
          </w:p>
        </w:tc>
      </w:tr>
      <w:tr w:rsidR="00C860FB" w:rsidRPr="00C860FB" w14:paraId="33FFB64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31574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ED741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8B6C8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.199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CF262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8497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2822A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5.541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5CC7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40BCE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9AD59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w:t>
            </w:r>
          </w:p>
        </w:tc>
      </w:tr>
      <w:tr w:rsidR="00C860FB" w:rsidRPr="00C860FB" w14:paraId="56D185B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087C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65A9C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FBC1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2.052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50AFE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79051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C40FFA"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FA5C982"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63031FA"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1FA3509" w14:textId="77777777" w:rsidR="00C860FB" w:rsidRPr="00C860FB" w:rsidRDefault="00C860FB" w:rsidP="00C860FB">
            <w:pPr>
              <w:spacing w:after="0" w:line="240" w:lineRule="auto"/>
              <w:jc w:val="center"/>
              <w:rPr>
                <w:rFonts w:cstheme="minorHAnsi"/>
                <w:sz w:val="22"/>
                <w:szCs w:val="22"/>
              </w:rPr>
            </w:pPr>
          </w:p>
        </w:tc>
      </w:tr>
      <w:tr w:rsidR="00C860FB" w:rsidRPr="00C860FB" w14:paraId="28CB9CA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3A974"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8972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BFFC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1114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B706DF2"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3368346"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5714A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0BF5C99"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85039F1" w14:textId="77777777" w:rsidR="00C860FB" w:rsidRPr="00C860FB" w:rsidRDefault="00C860FB" w:rsidP="00C860FB">
            <w:pPr>
              <w:spacing w:after="0" w:line="240" w:lineRule="auto"/>
              <w:jc w:val="center"/>
              <w:rPr>
                <w:rFonts w:cstheme="minorHAnsi"/>
                <w:sz w:val="22"/>
                <w:szCs w:val="22"/>
              </w:rPr>
            </w:pPr>
          </w:p>
        </w:tc>
      </w:tr>
      <w:tr w:rsidR="00C860FB" w:rsidRPr="00C860FB" w14:paraId="789DBC7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45A52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DDE5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A7EEF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79CD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991B3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B67D9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C53C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.972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60DE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F0E56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6BE67DD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5155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FEC3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B4E1D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4A328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245E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3BFAFD8"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BC9A28C"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16DADB9"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7AE7C62" w14:textId="77777777" w:rsidR="00C860FB" w:rsidRPr="00C860FB" w:rsidRDefault="00C860FB" w:rsidP="00C860FB">
            <w:pPr>
              <w:spacing w:after="0" w:line="240" w:lineRule="auto"/>
              <w:jc w:val="center"/>
              <w:rPr>
                <w:rFonts w:cstheme="minorHAnsi"/>
                <w:sz w:val="22"/>
                <w:szCs w:val="22"/>
              </w:rPr>
            </w:pPr>
          </w:p>
        </w:tc>
      </w:tr>
      <w:tr w:rsidR="00C860FB" w:rsidRPr="00C860FB" w14:paraId="24BD7D0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66A7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DF041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AD9EC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B22F9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8D9475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293B6DE"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7DB34B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F816687"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2474F64" w14:textId="77777777" w:rsidR="00C860FB" w:rsidRPr="00C860FB" w:rsidRDefault="00C860FB" w:rsidP="00C860FB">
            <w:pPr>
              <w:spacing w:after="0" w:line="240" w:lineRule="auto"/>
              <w:jc w:val="center"/>
              <w:rPr>
                <w:rFonts w:cstheme="minorHAnsi"/>
                <w:sz w:val="22"/>
                <w:szCs w:val="22"/>
              </w:rPr>
            </w:pPr>
          </w:p>
        </w:tc>
      </w:tr>
      <w:tr w:rsidR="00C860FB" w:rsidRPr="00C860FB" w14:paraId="10E11F21"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725D3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6FFC5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0C09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.057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94E0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345F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703CC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2.644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D921B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.075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E7D5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4C082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2C99299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3E47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1195C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B011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56232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90624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D17B522"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18CA3A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B702B3F"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937CBFB" w14:textId="77777777" w:rsidR="00C860FB" w:rsidRPr="00C860FB" w:rsidRDefault="00C860FB" w:rsidP="00C860FB">
            <w:pPr>
              <w:spacing w:after="0" w:line="240" w:lineRule="auto"/>
              <w:jc w:val="center"/>
              <w:rPr>
                <w:rFonts w:cstheme="minorHAnsi"/>
                <w:sz w:val="22"/>
                <w:szCs w:val="22"/>
              </w:rPr>
            </w:pPr>
          </w:p>
        </w:tc>
      </w:tr>
      <w:tr w:rsidR="00C860FB" w:rsidRPr="00C860FB" w14:paraId="0B52BE8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D2B5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D3BBB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D5F81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A2C5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6A3FE16"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C579532"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70354B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5D6ABA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7831894" w14:textId="77777777" w:rsidR="00C860FB" w:rsidRPr="00C860FB" w:rsidRDefault="00C860FB" w:rsidP="00C860FB">
            <w:pPr>
              <w:spacing w:after="0" w:line="240" w:lineRule="auto"/>
              <w:jc w:val="center"/>
              <w:rPr>
                <w:rFonts w:cstheme="minorHAnsi"/>
                <w:sz w:val="22"/>
                <w:szCs w:val="22"/>
              </w:rPr>
            </w:pPr>
          </w:p>
        </w:tc>
      </w:tr>
    </w:tbl>
    <w:p w14:paraId="006530CC" w14:textId="77777777" w:rsidR="00C860FB" w:rsidRPr="00C860FB" w:rsidRDefault="00C860FB" w:rsidP="00C860FB">
      <w:pPr>
        <w:spacing w:after="0" w:line="240" w:lineRule="auto"/>
        <w:jc w:val="center"/>
        <w:rPr>
          <w:rFonts w:cstheme="minorHAnsi"/>
          <w:sz w:val="22"/>
          <w:szCs w:val="22"/>
        </w:rPr>
      </w:pPr>
    </w:p>
    <w:p w14:paraId="450DA21B"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Social Responsibility and Environmental Responsibility are </w:t>
      </w:r>
      <w:proofErr w:type="gramStart"/>
      <w:r w:rsidRPr="00C860FB">
        <w:rPr>
          <w:rFonts w:eastAsia="Calibri" w:cstheme="minorHAnsi"/>
        </w:rPr>
        <w:t>972,  and</w:t>
      </w:r>
      <w:proofErr w:type="gramEnd"/>
      <w:r w:rsidRPr="00C860FB">
        <w:rPr>
          <w:rFonts w:eastAsia="Calibri" w:cstheme="minorHAnsi"/>
        </w:rPr>
        <w:t xml:space="preserve"> .075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theme="minorHAnsi"/>
          <w:color w:val="000000"/>
        </w:rPr>
        <w:t>Hours of Operation</w:t>
      </w:r>
    </w:p>
    <w:p w14:paraId="3710AEC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However, Economic Responsibility got a p-value of 0.05 which is lower than the 0.05 level of significance. This rejects the null hypothesis, thus there is a </w:t>
      </w:r>
      <w:r w:rsidRPr="00C860FB">
        <w:rPr>
          <w:rFonts w:eastAsia="Calibri" w:cstheme="minorHAnsi"/>
        </w:rPr>
        <w:t xml:space="preserve">significant difference on the extent of the respondents’ assessment with regard to integration of CSR to the startup coffee shops in Rizal with respect to </w:t>
      </w:r>
      <w:r w:rsidRPr="00C860FB">
        <w:rPr>
          <w:rFonts w:cstheme="minorHAnsi"/>
          <w:color w:val="000000"/>
        </w:rPr>
        <w:t xml:space="preserve">Economic Responsibility </w:t>
      </w:r>
      <w:r w:rsidRPr="00C860FB">
        <w:rPr>
          <w:rFonts w:eastAsia="Calibri" w:cstheme="minorHAnsi"/>
        </w:rPr>
        <w:t xml:space="preserve">in terms of </w:t>
      </w:r>
      <w:r w:rsidRPr="00C860FB">
        <w:rPr>
          <w:rFonts w:cstheme="minorHAnsi"/>
          <w:color w:val="000000"/>
        </w:rPr>
        <w:t>Hours of Operation</w:t>
      </w:r>
    </w:p>
    <w:p w14:paraId="160E6077"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lastRenderedPageBreak/>
        <w:tab/>
      </w:r>
      <w:r w:rsidRPr="00C860FB">
        <w:rPr>
          <w:rFonts w:cstheme="minorHAnsi"/>
          <w:color w:val="000000"/>
          <w:lang w:val="en-US"/>
        </w:rPr>
        <w:t xml:space="preserve">Results imply that the hours of operation for startup coffee shops in Rizal significantly affect the integration of Corporate Social Responsibility (CSR) in terms of economic responsibility but not in terms of social and environmental responsibilities. </w:t>
      </w:r>
      <w:r w:rsidRPr="00C860FB">
        <w:rPr>
          <w:rFonts w:cstheme="minorHAnsi"/>
          <w:color w:val="000000"/>
        </w:rPr>
        <w:t>This suggests that coffee shops with different running hours can have diverse perspectives on economic responsibility, perhaps as a result of variations in their operational tactics, client flow, and business models. Regardless of business hours, their environmental and social CSR initiatives are constant. In order to preserve consistency in social and environmental standards, business owners and managers can use this information to customize their economic CSR strategies according to their unique operation hours.</w:t>
      </w:r>
    </w:p>
    <w:p w14:paraId="409769F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A p-value of 0.005, which is less than the 0.05 level of significance, indicates that the results show that the hours of operation of new coffee shops in Rizal have a substantial impact on how much economic responsibility is incorporated into them. This implies that coffee shops with varied hours of operation implement distinct economic corporate social responsibility (CSR) methods, which may be a reflection of variations in their financial plans and clientele. Conversely, social and environmental obligations do not significantly change in response to shifts in working hours, suggesting that all coffee shops, regardless of their hours of operation, take a consistent approach to these CSR components.</w:t>
      </w:r>
    </w:p>
    <w:p w14:paraId="0BC9973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findings corroborate Carlo's (1991) research, which showed that various company circumstances, such operating hours, might affect how businesses carry out economic duties as part of their CSR policies. The current study demonstrates that operating hours have a substantial impact on the integration of economic responsibility among new coffee shops in Rizal, which is consistent with Carlo's findings. This supports the notion that while social and environmental </w:t>
      </w:r>
      <w:r w:rsidRPr="00C860FB">
        <w:rPr>
          <w:rFonts w:cstheme="minorHAnsi"/>
          <w:color w:val="000000"/>
        </w:rPr>
        <w:lastRenderedPageBreak/>
        <w:t>responsibilities are typically implemented more consistently by firms, business-specific considerations, such as operational timetables, can influence financial strategy and economic CSR activities.</w:t>
      </w:r>
      <w:r w:rsidRPr="00C860FB">
        <w:rPr>
          <w:rFonts w:cstheme="minorHAnsi"/>
          <w:b/>
          <w:bCs/>
          <w:color w:val="000000"/>
          <w:lang w:val="en-US"/>
        </w:rPr>
        <w:tab/>
      </w:r>
    </w:p>
    <w:p w14:paraId="4FBB6C21" w14:textId="77777777" w:rsidR="00C860FB" w:rsidRPr="00C860FB" w:rsidRDefault="00C860FB" w:rsidP="00C860FB">
      <w:pPr>
        <w:spacing w:after="0" w:line="480" w:lineRule="auto"/>
        <w:jc w:val="both"/>
        <w:rPr>
          <w:rFonts w:cstheme="minorHAnsi"/>
          <w:sz w:val="22"/>
        </w:rPr>
      </w:pPr>
      <w:r w:rsidRPr="00C860FB">
        <w:rPr>
          <w:rFonts w:cstheme="minorHAnsi"/>
        </w:rPr>
        <w:tab/>
        <w:t xml:space="preserve">Table 13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Products or Services Offered</w:t>
      </w:r>
    </w:p>
    <w:p w14:paraId="64300295" w14:textId="77777777" w:rsidR="00C860FB" w:rsidRPr="00C860FB" w:rsidRDefault="00C860FB" w:rsidP="00C860FB">
      <w:pPr>
        <w:spacing w:after="0" w:line="240" w:lineRule="auto"/>
        <w:jc w:val="center"/>
        <w:rPr>
          <w:rFonts w:cstheme="minorHAnsi"/>
          <w:b/>
          <w:bCs/>
        </w:rPr>
      </w:pPr>
      <w:r w:rsidRPr="00C860FB">
        <w:rPr>
          <w:rFonts w:cstheme="minorHAnsi"/>
          <w:b/>
          <w:bCs/>
        </w:rPr>
        <w:t>Table 13</w:t>
      </w:r>
    </w:p>
    <w:p w14:paraId="20DFEABE"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Products or Services Offered</w:t>
      </w:r>
    </w:p>
    <w:p w14:paraId="493D41FB"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60542EE"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E19148C"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61AF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B498D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578123"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01F52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27BA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3A1DE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9A665D"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55B4C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D59562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E5A25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91C37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385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16C9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1F58C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DE6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.369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61F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.776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84F0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BBF2A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B5DEF6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BBDD5"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BE8B4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F279D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2.230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8EC6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2B15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7EB3D9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6A686A0"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D87678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E9B000E" w14:textId="77777777" w:rsidR="00C860FB" w:rsidRPr="00C860FB" w:rsidRDefault="00C860FB" w:rsidP="00C860FB">
            <w:pPr>
              <w:spacing w:after="0" w:line="240" w:lineRule="auto"/>
              <w:jc w:val="center"/>
              <w:rPr>
                <w:rFonts w:cstheme="minorHAnsi"/>
              </w:rPr>
            </w:pPr>
          </w:p>
        </w:tc>
      </w:tr>
      <w:tr w:rsidR="00C860FB" w:rsidRPr="00C860FB" w14:paraId="7FABEDE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625D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6D11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2068B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D72D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10B9DC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5B20A2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3B7E9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7512B8"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15BF3FC" w14:textId="77777777" w:rsidR="00C860FB" w:rsidRPr="00C860FB" w:rsidRDefault="00C860FB" w:rsidP="00C860FB">
            <w:pPr>
              <w:spacing w:after="0" w:line="240" w:lineRule="auto"/>
              <w:jc w:val="center"/>
              <w:rPr>
                <w:rFonts w:cstheme="minorHAnsi"/>
              </w:rPr>
            </w:pPr>
          </w:p>
        </w:tc>
      </w:tr>
      <w:tr w:rsidR="00C860FB" w:rsidRPr="00C860FB" w14:paraId="3EC8321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D28B3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337DC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DB32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EF14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FAB6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307C0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3843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C32F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0625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A4E05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6C2C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DAE9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43006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72C9C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B4B6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BCF33C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70130D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3BC0ED0"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090FF74" w14:textId="77777777" w:rsidR="00C860FB" w:rsidRPr="00C860FB" w:rsidRDefault="00C860FB" w:rsidP="00C860FB">
            <w:pPr>
              <w:spacing w:after="0" w:line="240" w:lineRule="auto"/>
              <w:jc w:val="center"/>
              <w:rPr>
                <w:rFonts w:cstheme="minorHAnsi"/>
              </w:rPr>
            </w:pPr>
          </w:p>
        </w:tc>
      </w:tr>
      <w:tr w:rsidR="00C860FB" w:rsidRPr="00C860FB" w14:paraId="5D1C16D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ED28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1F60F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852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D47B4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896BB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1F5418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8E0159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A9F0C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D875D88" w14:textId="77777777" w:rsidR="00C860FB" w:rsidRPr="00C860FB" w:rsidRDefault="00C860FB" w:rsidP="00C860FB">
            <w:pPr>
              <w:spacing w:after="0" w:line="240" w:lineRule="auto"/>
              <w:jc w:val="center"/>
              <w:rPr>
                <w:rFonts w:cstheme="minorHAnsi"/>
              </w:rPr>
            </w:pPr>
          </w:p>
        </w:tc>
      </w:tr>
      <w:tr w:rsidR="00C860FB" w:rsidRPr="00C860FB" w14:paraId="2D4F0F3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A4967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2DFA3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53B1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9C2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4CF8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D7C8B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.605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B7C8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2435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34E55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6F729D1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06F42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D0D0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9C3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2F9F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1B4F1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8B61C9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D72C03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644DA2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718119" w14:textId="77777777" w:rsidR="00C860FB" w:rsidRPr="00C860FB" w:rsidRDefault="00C860FB" w:rsidP="00C860FB">
            <w:pPr>
              <w:spacing w:after="0" w:line="240" w:lineRule="auto"/>
              <w:jc w:val="center"/>
              <w:rPr>
                <w:rFonts w:cstheme="minorHAnsi"/>
              </w:rPr>
            </w:pPr>
          </w:p>
        </w:tc>
      </w:tr>
      <w:tr w:rsidR="00C860FB" w:rsidRPr="00C860FB" w14:paraId="432CD5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20CEC"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673C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8576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2F90A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4CD1F80"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C3E3A4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A4DB7C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28FA04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B03FDCF" w14:textId="77777777" w:rsidR="00C860FB" w:rsidRPr="00C860FB" w:rsidRDefault="00C860FB" w:rsidP="00C860FB">
            <w:pPr>
              <w:spacing w:after="0" w:line="240" w:lineRule="auto"/>
              <w:jc w:val="center"/>
              <w:rPr>
                <w:rFonts w:cstheme="minorHAnsi"/>
              </w:rPr>
            </w:pPr>
          </w:p>
        </w:tc>
      </w:tr>
    </w:tbl>
    <w:p w14:paraId="2A02B94A" w14:textId="77777777" w:rsidR="00C860FB" w:rsidRPr="00C860FB" w:rsidRDefault="00C860FB" w:rsidP="00C860FB">
      <w:pPr>
        <w:spacing w:after="0" w:line="240" w:lineRule="auto"/>
        <w:jc w:val="center"/>
        <w:rPr>
          <w:rFonts w:cstheme="minorHAnsi"/>
          <w:sz w:val="22"/>
          <w:szCs w:val="22"/>
        </w:rPr>
      </w:pPr>
    </w:p>
    <w:p w14:paraId="458B178F" w14:textId="77777777" w:rsidR="00C860FB" w:rsidRPr="00C860FB" w:rsidRDefault="00C860FB" w:rsidP="00C860FB">
      <w:pPr>
        <w:spacing w:after="0" w:line="480" w:lineRule="auto"/>
        <w:jc w:val="both"/>
        <w:rPr>
          <w:rFonts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.776, .</w:t>
      </w:r>
      <w:proofErr w:type="gramStart"/>
      <w:r w:rsidRPr="00C860FB">
        <w:rPr>
          <w:rFonts w:eastAsia="Calibri" w:cstheme="minorHAnsi"/>
        </w:rPr>
        <w:t>672,  and</w:t>
      </w:r>
      <w:proofErr w:type="gramEnd"/>
      <w:r w:rsidRPr="00C860FB">
        <w:rPr>
          <w:rFonts w:eastAsia="Calibri" w:cstheme="minorHAnsi"/>
        </w:rPr>
        <w:t xml:space="preserve"> .613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Products or Services Offered</w:t>
      </w:r>
    </w:p>
    <w:p w14:paraId="0413B453" w14:textId="77777777" w:rsidR="00C860FB" w:rsidRPr="00C860FB" w:rsidRDefault="00C860FB" w:rsidP="00C860FB">
      <w:pPr>
        <w:spacing w:after="0" w:line="480" w:lineRule="auto"/>
        <w:jc w:val="both"/>
        <w:rPr>
          <w:rFonts w:cstheme="minorHAnsi"/>
        </w:rPr>
      </w:pPr>
      <w:r w:rsidRPr="00C860FB">
        <w:rPr>
          <w:rFonts w:cstheme="minorHAnsi"/>
          <w:lang w:val="en-US"/>
        </w:rPr>
        <w:tab/>
        <w:t xml:space="preserve">Results imply that the type of products or services offered by startup coffee shops in Rizal does not significantly affect how these businesses integrate Corporate Social Responsibility (CSR) in terms of economic, social, and environmental responsibilities. This suggests that whether a </w:t>
      </w:r>
      <w:r w:rsidRPr="00C860FB">
        <w:rPr>
          <w:rFonts w:cstheme="minorHAnsi"/>
          <w:lang w:val="en-US"/>
        </w:rPr>
        <w:lastRenderedPageBreak/>
        <w:t xml:space="preserve">coffee shop focuses on beverages, food items, or other services, their approach to CSR remains consistent. </w:t>
      </w:r>
      <w:r w:rsidRPr="00C860FB">
        <w:rPr>
          <w:rFonts w:cstheme="minorHAnsi"/>
        </w:rPr>
        <w:t xml:space="preserve">This research can help managers, business owners, and legislators create CSR programs and strategies that work for all kinds of coffee shops, guaranteeing a </w:t>
      </w:r>
    </w:p>
    <w:p w14:paraId="27EFF8FA" w14:textId="77777777" w:rsidR="00C860FB" w:rsidRDefault="00C860FB" w:rsidP="00C860FB">
      <w:pPr>
        <w:spacing w:after="0" w:line="480" w:lineRule="auto"/>
        <w:rPr>
          <w:rFonts w:cstheme="minorHAnsi"/>
        </w:rPr>
      </w:pPr>
    </w:p>
    <w:p w14:paraId="02F992CC" w14:textId="1B625F55" w:rsidR="00C860FB" w:rsidRPr="00C860FB" w:rsidRDefault="00C860FB" w:rsidP="00C860FB">
      <w:pPr>
        <w:spacing w:after="0" w:line="480" w:lineRule="auto"/>
        <w:jc w:val="both"/>
        <w:rPr>
          <w:rFonts w:cstheme="minorHAnsi"/>
        </w:rPr>
      </w:pPr>
      <w:r w:rsidRPr="00C860FB">
        <w:rPr>
          <w:rFonts w:cstheme="minorHAnsi"/>
        </w:rPr>
        <w:t xml:space="preserve">unified approach to CSR integration. </w:t>
      </w:r>
      <w:r w:rsidRPr="00C860FB">
        <w:rPr>
          <w:rFonts w:cstheme="minorHAnsi"/>
        </w:rPr>
        <w:br/>
      </w:r>
      <w:r w:rsidRPr="00C860FB">
        <w:rPr>
          <w:rFonts w:cstheme="minorHAnsi"/>
        </w:rPr>
        <w:br/>
        <w:t>The findings indicate that the range of goods and services offered by new coffee shops in Rizal has no bearing on how much CSR is incorporated into them. There is no discernible difference in CSR activities according to the kind of offerings, as indicated by the p-values for economic, social, and environmental obligations being higher than the 0.05 level of significance. This demonstrates that CSR integration is a typical practice among these companies, motivated more by industry standards, consumer expectations, and general business ethics than by the particular goods or services offered.</w:t>
      </w:r>
    </w:p>
    <w:p w14:paraId="3B8149E4" w14:textId="77777777" w:rsidR="00C860FB" w:rsidRPr="00C860FB" w:rsidRDefault="00C860FB" w:rsidP="00C860FB">
      <w:pPr>
        <w:spacing w:after="0" w:line="480" w:lineRule="auto"/>
        <w:rPr>
          <w:rFonts w:cstheme="minorHAnsi"/>
        </w:rPr>
      </w:pPr>
      <w:r w:rsidRPr="00C860FB">
        <w:rPr>
          <w:rFonts w:cstheme="minorHAnsi"/>
          <w:lang w:val="en-US"/>
        </w:rPr>
        <w:tab/>
      </w:r>
      <w:r w:rsidRPr="00C860FB">
        <w:rPr>
          <w:rFonts w:cstheme="minorHAnsi"/>
        </w:rPr>
        <w:t>The findings corroborate Jenkins' (2019) research, which discovered that small enterprises frequently embrace corporate social responsibility (CSR) initiatives in response to community expectations and shared values, irrespective of their particular products. The current study demonstrates that the kind of goods or services provided has no discernible effect on CSR integration among new coffee shops in Rizal, which is consistent with Jenkins' findings. This emphasizes that the need to participate in CSR activities stems from general guidelines for ethical business practices rather than the specifics of the goods or services that companies provide.</w:t>
      </w:r>
    </w:p>
    <w:p w14:paraId="69FC88FE" w14:textId="77777777" w:rsidR="00C860FB" w:rsidRPr="00C860FB" w:rsidRDefault="00C860FB" w:rsidP="00C860FB">
      <w:pPr>
        <w:spacing w:after="0" w:line="480" w:lineRule="auto"/>
        <w:rPr>
          <w:rFonts w:cstheme="minorHAnsi"/>
          <w:lang w:val="en-US"/>
        </w:rPr>
      </w:pPr>
    </w:p>
    <w:p w14:paraId="18206EF6" w14:textId="77777777" w:rsidR="00C860FB" w:rsidRPr="00C860FB" w:rsidRDefault="00C860FB" w:rsidP="00C860FB">
      <w:pPr>
        <w:spacing w:after="0" w:line="480" w:lineRule="auto"/>
        <w:jc w:val="both"/>
        <w:rPr>
          <w:rFonts w:cstheme="minorHAnsi"/>
          <w:lang w:val="en-US"/>
        </w:rPr>
      </w:pPr>
      <w:r w:rsidRPr="00C860FB">
        <w:rPr>
          <w:rFonts w:cstheme="minorHAnsi"/>
          <w:b/>
          <w:bCs/>
          <w:lang w:val="en-US"/>
        </w:rPr>
        <w:lastRenderedPageBreak/>
        <w:tab/>
      </w:r>
    </w:p>
    <w:p w14:paraId="2F4DA26B" w14:textId="77777777" w:rsidR="00C860FB" w:rsidRPr="00C860FB" w:rsidRDefault="00C860FB" w:rsidP="00C860FB">
      <w:pPr>
        <w:spacing w:after="0" w:line="600" w:lineRule="auto"/>
        <w:rPr>
          <w:rFonts w:cstheme="minorHAnsi"/>
          <w:sz w:val="22"/>
        </w:rPr>
      </w:pPr>
      <w:r w:rsidRPr="00C860FB">
        <w:rPr>
          <w:rFonts w:cstheme="minorHAnsi"/>
        </w:rPr>
        <w:tab/>
        <w:t xml:space="preserve">Table 14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Average Number of Clients Daily</w:t>
      </w:r>
    </w:p>
    <w:p w14:paraId="505CAE8C" w14:textId="77777777" w:rsidR="00C860FB" w:rsidRPr="00C860FB" w:rsidRDefault="00C860FB" w:rsidP="00C860FB">
      <w:pPr>
        <w:spacing w:after="0" w:line="240" w:lineRule="auto"/>
        <w:jc w:val="center"/>
        <w:rPr>
          <w:rFonts w:cstheme="minorHAnsi"/>
          <w:b/>
          <w:bCs/>
        </w:rPr>
      </w:pPr>
    </w:p>
    <w:p w14:paraId="0EA11C3C" w14:textId="77777777" w:rsidR="00C860FB" w:rsidRPr="00C860FB" w:rsidRDefault="00C860FB" w:rsidP="00C860FB">
      <w:pPr>
        <w:spacing w:after="0" w:line="240" w:lineRule="auto"/>
        <w:jc w:val="center"/>
        <w:rPr>
          <w:rFonts w:cstheme="minorHAnsi"/>
          <w:b/>
          <w:bCs/>
        </w:rPr>
      </w:pPr>
      <w:r w:rsidRPr="00C860FB">
        <w:rPr>
          <w:rFonts w:cstheme="minorHAnsi"/>
          <w:b/>
          <w:bCs/>
        </w:rPr>
        <w:t>Table 14</w:t>
      </w:r>
    </w:p>
    <w:p w14:paraId="55C4E870"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Average Number of Clients Daily</w:t>
      </w:r>
    </w:p>
    <w:p w14:paraId="7E15E4D4"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4662E96"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28F8988C"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0EC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77389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C1FBA8"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DFFB8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C0426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15A2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ABEB4C"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6EA2B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48D32A2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F1609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6932A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7CC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.333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D93C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1A4E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5463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4.868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7DC6C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0F86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871F9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78C2BF3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545F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A74E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4420D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1.918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C4D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24B00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.017</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D815580"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5B9C1B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24A54A1"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89D61ED" w14:textId="77777777" w:rsidR="00C860FB" w:rsidRPr="00C860FB" w:rsidRDefault="00C860FB" w:rsidP="00C860FB">
            <w:pPr>
              <w:spacing w:after="0" w:line="240" w:lineRule="auto"/>
              <w:jc w:val="center"/>
              <w:rPr>
                <w:rFonts w:cstheme="minorHAnsi"/>
                <w:b/>
                <w:bCs/>
              </w:rPr>
            </w:pPr>
          </w:p>
        </w:tc>
      </w:tr>
      <w:tr w:rsidR="00C860FB" w:rsidRPr="00C860FB" w14:paraId="423AFCC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DFC4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33968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23242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2F5F0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A5CC46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3E7030D"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6CD19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9B0FC07"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5C1432D" w14:textId="77777777" w:rsidR="00C860FB" w:rsidRPr="00C860FB" w:rsidRDefault="00C860FB" w:rsidP="00C860FB">
            <w:pPr>
              <w:spacing w:after="0" w:line="240" w:lineRule="auto"/>
              <w:jc w:val="center"/>
              <w:rPr>
                <w:rFonts w:cstheme="minorHAnsi"/>
                <w:b/>
                <w:bCs/>
              </w:rPr>
            </w:pPr>
          </w:p>
        </w:tc>
      </w:tr>
      <w:tr w:rsidR="00C860FB" w:rsidRPr="00C860FB" w14:paraId="19C73D7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FF1EB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9A7C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B61C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BEA6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0CC64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FE04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1.130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EC8E2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.346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6B0D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8AB1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02650A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E7F50"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B6DB8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11B8F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1C89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A992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273F6BC"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5CD6AF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48CF89D"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F2AA767" w14:textId="77777777" w:rsidR="00C860FB" w:rsidRPr="00C860FB" w:rsidRDefault="00C860FB" w:rsidP="00C860FB">
            <w:pPr>
              <w:spacing w:after="0" w:line="240" w:lineRule="auto"/>
              <w:jc w:val="center"/>
              <w:rPr>
                <w:rFonts w:cstheme="minorHAnsi"/>
                <w:b/>
                <w:bCs/>
              </w:rPr>
            </w:pPr>
          </w:p>
        </w:tc>
      </w:tr>
      <w:tr w:rsidR="00C860FB" w:rsidRPr="00C860FB" w14:paraId="41B616B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9B2D9"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2F25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CDA4B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5219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555FDFA"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EFD1B77"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F136E2F"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76E5A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7542257" w14:textId="77777777" w:rsidR="00C860FB" w:rsidRPr="00C860FB" w:rsidRDefault="00C860FB" w:rsidP="00C860FB">
            <w:pPr>
              <w:spacing w:after="0" w:line="240" w:lineRule="auto"/>
              <w:jc w:val="center"/>
              <w:rPr>
                <w:rFonts w:cstheme="minorHAnsi"/>
                <w:b/>
                <w:bCs/>
              </w:rPr>
            </w:pPr>
          </w:p>
        </w:tc>
      </w:tr>
      <w:tr w:rsidR="00C860FB" w:rsidRPr="00C860FB" w14:paraId="2B19CC34"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91F2F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21B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585F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.029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42707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E13D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2E1C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.648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D1B8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.630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A63B1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36103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5666DDA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AAD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963D5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BD26A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1.262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7F9C0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23C9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D2C6573"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3C9D8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F7533F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E5678D7" w14:textId="77777777" w:rsidR="00C860FB" w:rsidRPr="00C860FB" w:rsidRDefault="00C860FB" w:rsidP="00C860FB">
            <w:pPr>
              <w:spacing w:after="0" w:line="240" w:lineRule="auto"/>
              <w:jc w:val="center"/>
              <w:rPr>
                <w:rFonts w:cstheme="minorHAnsi"/>
                <w:b/>
                <w:bCs/>
              </w:rPr>
            </w:pPr>
          </w:p>
        </w:tc>
      </w:tr>
      <w:tr w:rsidR="00C860FB" w:rsidRPr="00C860FB" w14:paraId="02CE04A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1E16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41EE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60332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96381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DF22F0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022E1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1AF752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2D8373"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18B469" w14:textId="77777777" w:rsidR="00C860FB" w:rsidRPr="00C860FB" w:rsidRDefault="00C860FB" w:rsidP="00C860FB">
            <w:pPr>
              <w:spacing w:after="0" w:line="240" w:lineRule="auto"/>
              <w:jc w:val="center"/>
              <w:rPr>
                <w:rFonts w:cstheme="minorHAnsi"/>
                <w:b/>
                <w:bCs/>
              </w:rPr>
            </w:pPr>
          </w:p>
        </w:tc>
      </w:tr>
    </w:tbl>
    <w:p w14:paraId="349437DB" w14:textId="77777777" w:rsidR="00C860FB" w:rsidRPr="00C860FB" w:rsidRDefault="00C860FB" w:rsidP="00C860FB">
      <w:pPr>
        <w:spacing w:after="0" w:line="240" w:lineRule="auto"/>
        <w:jc w:val="center"/>
        <w:rPr>
          <w:rFonts w:cstheme="minorHAnsi"/>
          <w:b/>
          <w:bCs/>
          <w:sz w:val="22"/>
          <w:szCs w:val="22"/>
        </w:rPr>
      </w:pPr>
    </w:p>
    <w:p w14:paraId="352F9C36" w14:textId="77777777" w:rsidR="00C860FB" w:rsidRPr="00C860FB" w:rsidRDefault="00C860FB" w:rsidP="00C860FB">
      <w:pPr>
        <w:spacing w:after="0" w:line="240" w:lineRule="auto"/>
        <w:jc w:val="center"/>
        <w:rPr>
          <w:rFonts w:cstheme="minorHAnsi"/>
        </w:rPr>
      </w:pPr>
    </w:p>
    <w:p w14:paraId="7E889150"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Social Responsibility and Environmental Responsibility are </w:t>
      </w:r>
      <w:proofErr w:type="gramStart"/>
      <w:r w:rsidRPr="00C860FB">
        <w:rPr>
          <w:rFonts w:eastAsia="Calibri" w:cstheme="minorHAnsi"/>
        </w:rPr>
        <w:t>346,  and</w:t>
      </w:r>
      <w:proofErr w:type="gramEnd"/>
      <w:r w:rsidRPr="00C860FB">
        <w:rPr>
          <w:rFonts w:eastAsia="Calibri" w:cstheme="minorHAnsi"/>
        </w:rPr>
        <w:t xml:space="preserve"> .648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theme="minorHAnsi"/>
          <w:color w:val="000000"/>
        </w:rPr>
        <w:t>Average Number of Clients Daily</w:t>
      </w:r>
    </w:p>
    <w:p w14:paraId="583BB820"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However, Economic Responsibility got a p-value of 0.05 which is lower than the 0.001 level of significance. This rejects the null hypothesis, thus there is a </w:t>
      </w:r>
      <w:r w:rsidRPr="00C860FB">
        <w:rPr>
          <w:rFonts w:eastAsia="Calibri" w:cstheme="minorHAnsi"/>
        </w:rPr>
        <w:t xml:space="preserve">significant difference on the extent </w:t>
      </w:r>
      <w:r w:rsidRPr="00C860FB">
        <w:rPr>
          <w:rFonts w:eastAsia="Calibri" w:cstheme="minorHAnsi"/>
        </w:rPr>
        <w:lastRenderedPageBreak/>
        <w:t xml:space="preserve">of the respondents’ assessment with regard to integration of CSR to the startup coffee shops in Rizal with respect to </w:t>
      </w:r>
      <w:r w:rsidRPr="00C860FB">
        <w:rPr>
          <w:rFonts w:cstheme="minorHAnsi"/>
          <w:color w:val="000000"/>
        </w:rPr>
        <w:t xml:space="preserve">Economic Responsibility </w:t>
      </w:r>
      <w:r w:rsidRPr="00C860FB">
        <w:rPr>
          <w:rFonts w:eastAsia="Calibri" w:cstheme="minorHAnsi"/>
        </w:rPr>
        <w:t xml:space="preserve">in terms of </w:t>
      </w:r>
      <w:r w:rsidRPr="00C860FB">
        <w:rPr>
          <w:rFonts w:cstheme="minorHAnsi"/>
          <w:color w:val="000000"/>
        </w:rPr>
        <w:t>Average Number of Clients Daily</w:t>
      </w:r>
    </w:p>
    <w:p w14:paraId="06138C74"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r>
      <w:r w:rsidRPr="00C860FB">
        <w:rPr>
          <w:rFonts w:cstheme="minorHAnsi"/>
          <w:color w:val="000000"/>
          <w:lang w:val="en-US"/>
        </w:rPr>
        <w:t xml:space="preserve">Results imply that the average number of clients daily significantly affects the integration of Corporate Social Responsibility (CSR) in terms of economic responsibility for startup coffee shops in Rizal.  </w:t>
      </w:r>
      <w:r w:rsidRPr="00C860FB">
        <w:rPr>
          <w:rFonts w:cstheme="minorHAnsi"/>
          <w:color w:val="000000"/>
        </w:rPr>
        <w:t xml:space="preserve">To serve their clientele and maintain financial viability, coffee shops with differing client numbers may implement several cost-effective CSR strategies. However, social and environmental duties are not greatly impacted by the number of daily clients, suggesting that these CSR components are applied consistently regardless of consumer volume. This research can assist managers and owners of coffee shops in customizing their economic corporate social responsibility (CSR) plans to better fit the size of their establishments while upholding consistent </w:t>
      </w:r>
    </w:p>
    <w:p w14:paraId="36FFF60A" w14:textId="77777777" w:rsidR="00C860FB" w:rsidRPr="00C860FB" w:rsidRDefault="00C860FB" w:rsidP="00C860FB">
      <w:pPr>
        <w:spacing w:after="0" w:line="480" w:lineRule="auto"/>
        <w:rPr>
          <w:rFonts w:cstheme="minorHAnsi"/>
          <w:color w:val="000000"/>
        </w:rPr>
      </w:pPr>
      <w:r w:rsidRPr="00C860FB">
        <w:rPr>
          <w:rFonts w:cstheme="minorHAnsi"/>
          <w:color w:val="000000"/>
        </w:rPr>
        <w:t xml:space="preserve">social and environmental standards. According to the findings, the average number of customers that new coffee shops in Rizal serve each day has a big impact on how much economic responsibility is included into those establishments. </w:t>
      </w:r>
    </w:p>
    <w:p w14:paraId="148EA471"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Significant variations in economic CSR practices according to client volume are shown by the p-value of 0.001, which is less than the 0.05 level of significance. In contrast, there appears to be no significant change in social and environmental obligations based on the average number of clients, as indicated by the p-values for these activities being higher than the 0.05 level of significance. This demonstrates that social and environmental obligations are constantly given priority in coffee shops, even while economic CSR practices may change to fit various client patterns.</w:t>
      </w:r>
    </w:p>
    <w:p w14:paraId="3F474F7A"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 xml:space="preserve">The findings corroborate the research of Pedersen (2020), which discovered that the economic elements of CSR practices in small enterprises can be influenced by customer contacts </w:t>
      </w:r>
      <w:r w:rsidRPr="00C860FB">
        <w:rPr>
          <w:rFonts w:cstheme="minorHAnsi"/>
          <w:color w:val="000000"/>
        </w:rPr>
        <w:lastRenderedPageBreak/>
        <w:t>and volume. The current study demonstrates that the average daily clientele has a substantial impact on the integration of economic responsibility among new coffee shops in Rizal, which is consistent with Pedersen's findings. This emphasizes how crucial it is to modify economic CSR tactics to fit the size and clientele of the company while preserving social and environmental CSR activities that are guided by more general ethical and community norms.</w:t>
      </w:r>
    </w:p>
    <w:p w14:paraId="2DC0DFA7" w14:textId="77777777" w:rsidR="00C860FB" w:rsidRPr="00C860FB" w:rsidRDefault="00C860FB" w:rsidP="00C860FB">
      <w:pPr>
        <w:spacing w:after="0" w:line="480" w:lineRule="auto"/>
        <w:jc w:val="both"/>
        <w:rPr>
          <w:rFonts w:cstheme="minorHAnsi"/>
          <w:sz w:val="22"/>
        </w:rPr>
      </w:pPr>
      <w:r w:rsidRPr="00C860FB">
        <w:rPr>
          <w:rFonts w:cstheme="minorHAnsi"/>
        </w:rPr>
        <w:tab/>
        <w:t xml:space="preserve">Table 15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Source of Raw Materials</w:t>
      </w:r>
    </w:p>
    <w:p w14:paraId="5B50C576" w14:textId="77777777" w:rsidR="00C860FB" w:rsidRPr="00C860FB" w:rsidRDefault="00C860FB" w:rsidP="00C860FB">
      <w:pPr>
        <w:spacing w:after="0" w:line="240" w:lineRule="auto"/>
        <w:jc w:val="center"/>
        <w:rPr>
          <w:rFonts w:cstheme="minorHAnsi"/>
        </w:rPr>
      </w:pPr>
    </w:p>
    <w:p w14:paraId="44B417C2" w14:textId="77777777" w:rsidR="00C860FB" w:rsidRPr="00C860FB" w:rsidRDefault="00C860FB" w:rsidP="00C860FB">
      <w:pPr>
        <w:spacing w:after="0" w:line="240" w:lineRule="auto"/>
        <w:jc w:val="center"/>
        <w:rPr>
          <w:rFonts w:cstheme="minorHAnsi"/>
          <w:b/>
          <w:bCs/>
        </w:rPr>
      </w:pPr>
      <w:r w:rsidRPr="00C860FB">
        <w:rPr>
          <w:rFonts w:cstheme="minorHAnsi"/>
          <w:b/>
          <w:bCs/>
        </w:rPr>
        <w:t>Table 15</w:t>
      </w:r>
    </w:p>
    <w:p w14:paraId="4C0049CA"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Source of Raw Materials</w:t>
      </w:r>
    </w:p>
    <w:p w14:paraId="421B9BD4"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513CD087"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3835FEDD"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7F3EE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BE2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A16E8"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D944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7D508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8695B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299AEB"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8E74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6AB6049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8A70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CDA00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80DB2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6419E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423E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74268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3.134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F686C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.079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08D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C6EE7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E37A46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B271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787E6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6A4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2.192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2270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1037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03D2BCC"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5C6289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E112ACF"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3A43952" w14:textId="77777777" w:rsidR="00C860FB" w:rsidRPr="00C860FB" w:rsidRDefault="00C860FB" w:rsidP="00C860FB">
            <w:pPr>
              <w:spacing w:after="0" w:line="240" w:lineRule="auto"/>
              <w:jc w:val="center"/>
              <w:rPr>
                <w:rFonts w:cstheme="minorHAnsi"/>
                <w:b/>
                <w:bCs/>
              </w:rPr>
            </w:pPr>
          </w:p>
        </w:tc>
      </w:tr>
      <w:tr w:rsidR="00C860FB" w:rsidRPr="00C860FB" w14:paraId="1F28928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AE44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0532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EE16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CA90F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A27AB4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EE24C9B"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A1CEA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C815EFE"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260206" w14:textId="77777777" w:rsidR="00C860FB" w:rsidRPr="00C860FB" w:rsidRDefault="00C860FB" w:rsidP="00C860FB">
            <w:pPr>
              <w:spacing w:after="0" w:line="240" w:lineRule="auto"/>
              <w:jc w:val="center"/>
              <w:rPr>
                <w:rFonts w:cstheme="minorHAnsi"/>
                <w:b/>
                <w:bCs/>
              </w:rPr>
            </w:pPr>
          </w:p>
        </w:tc>
      </w:tr>
      <w:tr w:rsidR="00C860FB" w:rsidRPr="00C860FB" w14:paraId="17423F8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89D95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640D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71CBE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A9699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4490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705B3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679F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5EC1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30B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52EFE2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B301F"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C2038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F46D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1C668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59E5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E80E8E"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B8311BD"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E4C4352"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EBF7B74" w14:textId="77777777" w:rsidR="00C860FB" w:rsidRPr="00C860FB" w:rsidRDefault="00C860FB" w:rsidP="00C860FB">
            <w:pPr>
              <w:spacing w:after="0" w:line="240" w:lineRule="auto"/>
              <w:jc w:val="center"/>
              <w:rPr>
                <w:rFonts w:cstheme="minorHAnsi"/>
                <w:b/>
                <w:bCs/>
              </w:rPr>
            </w:pPr>
          </w:p>
        </w:tc>
      </w:tr>
      <w:tr w:rsidR="00C860FB" w:rsidRPr="00C860FB" w14:paraId="370EAE1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A3F15"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B2DA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87743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81980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B213AB"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9A959C4"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E59B7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389968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603CF0" w14:textId="77777777" w:rsidR="00C860FB" w:rsidRPr="00C860FB" w:rsidRDefault="00C860FB" w:rsidP="00C860FB">
            <w:pPr>
              <w:spacing w:after="0" w:line="240" w:lineRule="auto"/>
              <w:jc w:val="center"/>
              <w:rPr>
                <w:rFonts w:cstheme="minorHAnsi"/>
                <w:b/>
                <w:bCs/>
              </w:rPr>
            </w:pPr>
          </w:p>
        </w:tc>
      </w:tr>
      <w:tr w:rsidR="00C860FB" w:rsidRPr="00C860FB" w14:paraId="09B4D37A"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3A49C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E314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269CD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C72B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AAE6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A740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1.600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22FA9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.208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4C4B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2C0B2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24E93DC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1AFE8"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6472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C45D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1.274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567CF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3EEB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8E988C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230C07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535E7B"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5C6DB2" w14:textId="77777777" w:rsidR="00C860FB" w:rsidRPr="00C860FB" w:rsidRDefault="00C860FB" w:rsidP="00C860FB">
            <w:pPr>
              <w:spacing w:after="0" w:line="240" w:lineRule="auto"/>
              <w:jc w:val="center"/>
              <w:rPr>
                <w:rFonts w:cstheme="minorHAnsi"/>
                <w:b/>
                <w:bCs/>
              </w:rPr>
            </w:pPr>
          </w:p>
        </w:tc>
      </w:tr>
      <w:tr w:rsidR="00C860FB" w:rsidRPr="00C860FB" w14:paraId="30B9ACD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3B55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181D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5F9CE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141F5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F0428E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DA0D70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E668748"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E60972B"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94276F" w14:textId="77777777" w:rsidR="00C860FB" w:rsidRPr="00C860FB" w:rsidRDefault="00C860FB" w:rsidP="00C860FB">
            <w:pPr>
              <w:spacing w:after="0" w:line="240" w:lineRule="auto"/>
              <w:jc w:val="center"/>
              <w:rPr>
                <w:rFonts w:cstheme="minorHAnsi"/>
                <w:b/>
                <w:bCs/>
              </w:rPr>
            </w:pPr>
          </w:p>
        </w:tc>
      </w:tr>
    </w:tbl>
    <w:p w14:paraId="5E293E19" w14:textId="77777777" w:rsidR="00C860FB" w:rsidRPr="00C860FB" w:rsidRDefault="00C860FB" w:rsidP="00C860FB">
      <w:pPr>
        <w:spacing w:after="0" w:line="240" w:lineRule="auto"/>
        <w:jc w:val="center"/>
        <w:rPr>
          <w:rFonts w:cstheme="minorHAnsi"/>
          <w:sz w:val="22"/>
          <w:szCs w:val="22"/>
        </w:rPr>
      </w:pPr>
    </w:p>
    <w:p w14:paraId="6F403E8A" w14:textId="77777777" w:rsidR="00C860FB" w:rsidRPr="00C860FB" w:rsidRDefault="00C860FB" w:rsidP="00C860FB">
      <w:pPr>
        <w:spacing w:after="0" w:line="240" w:lineRule="auto"/>
        <w:jc w:val="center"/>
        <w:rPr>
          <w:rFonts w:cstheme="minorHAnsi"/>
        </w:rPr>
      </w:pPr>
    </w:p>
    <w:p w14:paraId="0EAC1ED6" w14:textId="77777777" w:rsidR="00C860FB" w:rsidRPr="00C860FB" w:rsidRDefault="00C860FB" w:rsidP="00C860FB">
      <w:pPr>
        <w:spacing w:after="0" w:line="480" w:lineRule="auto"/>
        <w:jc w:val="both"/>
        <w:rPr>
          <w:rFonts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.079, .</w:t>
      </w:r>
      <w:proofErr w:type="gramStart"/>
      <w:r w:rsidRPr="00C860FB">
        <w:rPr>
          <w:rFonts w:eastAsia="Calibri" w:cstheme="minorHAnsi"/>
        </w:rPr>
        <w:t>821,  and</w:t>
      </w:r>
      <w:proofErr w:type="gramEnd"/>
      <w:r w:rsidRPr="00C860FB">
        <w:rPr>
          <w:rFonts w:eastAsia="Calibri" w:cstheme="minorHAnsi"/>
        </w:rPr>
        <w:t xml:space="preserve"> .208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Source of Raw Materials</w:t>
      </w:r>
    </w:p>
    <w:p w14:paraId="7C279E07" w14:textId="77777777" w:rsidR="00C860FB" w:rsidRPr="00C860FB" w:rsidRDefault="00C860FB" w:rsidP="00C860FB">
      <w:pPr>
        <w:spacing w:after="0" w:line="480" w:lineRule="auto"/>
        <w:jc w:val="both"/>
        <w:rPr>
          <w:rFonts w:cstheme="minorHAnsi"/>
          <w:lang w:val="en-US"/>
        </w:rPr>
      </w:pPr>
      <w:r w:rsidRPr="00C860FB">
        <w:rPr>
          <w:rFonts w:cstheme="minorHAnsi"/>
          <w:lang w:val="en-US"/>
        </w:rPr>
        <w:lastRenderedPageBreak/>
        <w:tab/>
        <w:t>The results indicate that the source of raw materials for startup coffee shops in Rizal does not significantly affect the integration of Corporate Social Responsibility (CSR) in terms of economic, social, and environmental responsibilities. This suggests that whether coffee shops source their raw materials locally, internationally, or through sustainable suppliers, their approach to CSR remains consistent across these dimensions. This finding underscores the potential for coffee shops to adopt CSR practices irrespective of their raw material sourcing strategy, providing flexibility in operational decisions while maintaining ethical and responsible business practices.</w:t>
      </w:r>
    </w:p>
    <w:p w14:paraId="16E66BC8" w14:textId="77777777" w:rsidR="00C860FB" w:rsidRPr="00C860FB" w:rsidRDefault="00C860FB" w:rsidP="00C860FB">
      <w:pPr>
        <w:spacing w:after="0" w:line="480" w:lineRule="auto"/>
        <w:jc w:val="both"/>
        <w:rPr>
          <w:rFonts w:cstheme="minorHAnsi"/>
        </w:rPr>
      </w:pPr>
      <w:r w:rsidRPr="00C860FB">
        <w:rPr>
          <w:rFonts w:cstheme="minorHAnsi"/>
          <w:b/>
          <w:bCs/>
          <w:lang w:val="en-US"/>
        </w:rPr>
        <w:tab/>
      </w:r>
      <w:r w:rsidRPr="00C860FB">
        <w:rPr>
          <w:rFonts w:cstheme="minorHAnsi"/>
        </w:rPr>
        <w:t>This implies that coffee shops' approaches to corporate social responsibility (CSR) are similar regardless of whether they purchase their raw ingredients domestically, abroad, or through sustainable sources. This research highlights how coffee shops can implement CSR policies regardless of how they source their raw materials, giving them operational freedom while upholding moral and responsible business standards. The findings indicate that the source of raw materials has little bearing on how much CSR is included into new coffee shops in Rizal.</w:t>
      </w:r>
    </w:p>
    <w:p w14:paraId="20C1873D" w14:textId="77777777" w:rsidR="00C860FB" w:rsidRPr="00C860FB" w:rsidRDefault="00C860FB" w:rsidP="00C860FB">
      <w:pPr>
        <w:spacing w:after="0" w:line="480" w:lineRule="auto"/>
        <w:jc w:val="both"/>
        <w:rPr>
          <w:rFonts w:cstheme="minorHAnsi"/>
          <w:lang w:val="en-US"/>
        </w:rPr>
      </w:pPr>
      <w:r w:rsidRPr="00C860FB">
        <w:rPr>
          <w:rFonts w:cstheme="minorHAnsi"/>
          <w:b/>
          <w:bCs/>
          <w:lang w:val="en-US"/>
        </w:rPr>
        <w:t xml:space="preserve">  </w:t>
      </w:r>
      <w:r w:rsidRPr="00C860FB">
        <w:rPr>
          <w:rFonts w:cstheme="minorHAnsi"/>
          <w:lang w:val="en-US"/>
        </w:rPr>
        <w:t>Therefore, while businesses may choose different sourcing strategies for their raw materials, CSR integration remains a consistent aspect of their operations driven by broader business ethics, consumer expectations, and regulatory requirements.</w:t>
      </w:r>
    </w:p>
    <w:p w14:paraId="3B6DEFC0"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These results are consistent with the viewpoints presented in the study by Brown (2020), which highlighted that rather than particular operational variables like raw material procurement, CSR practices in the food and beverage industry are driven by larger industry standards and social expectations. The current study indicates that the source of raw materials has no discernible effect on CSR integration among new coffee shops in Rizal, which is consistent with the findings of Lee and Park. This highlights the comprehensive character of ethical business practices in the </w:t>
      </w:r>
      <w:r w:rsidRPr="00C860FB">
        <w:rPr>
          <w:rFonts w:cstheme="minorHAnsi"/>
        </w:rPr>
        <w:lastRenderedPageBreak/>
        <w:t>coffee sector and supports the idea that CSR is a universal commitment that cuts across particular operational factors.</w:t>
      </w:r>
    </w:p>
    <w:p w14:paraId="03936242" w14:textId="77777777" w:rsidR="00C860FB" w:rsidRPr="00C860FB" w:rsidRDefault="00C860FB" w:rsidP="00C860FB">
      <w:pPr>
        <w:spacing w:after="0" w:line="480" w:lineRule="auto"/>
        <w:jc w:val="both"/>
        <w:rPr>
          <w:rFonts w:cstheme="minorHAnsi"/>
          <w:lang w:val="en-US"/>
        </w:rPr>
      </w:pPr>
    </w:p>
    <w:p w14:paraId="482D38B8" w14:textId="77777777" w:rsidR="00C860FB" w:rsidRPr="00C860FB" w:rsidRDefault="00C860FB" w:rsidP="00C860FB">
      <w:pPr>
        <w:spacing w:after="0" w:line="240" w:lineRule="auto"/>
        <w:jc w:val="both"/>
        <w:rPr>
          <w:rFonts w:cstheme="minorHAnsi"/>
          <w:b/>
        </w:rPr>
      </w:pPr>
      <w:r w:rsidRPr="00C860FB">
        <w:rPr>
          <w:rFonts w:cstheme="minorHAnsi"/>
          <w:b/>
        </w:rPr>
        <w:t>Significant difference on the extent of the respondents’ assessment with regard to integration of CSR to the startup coffee shops in Rizal when group according to the profile of the respondents</w:t>
      </w:r>
    </w:p>
    <w:p w14:paraId="09E5D445" w14:textId="77777777" w:rsidR="00C860FB" w:rsidRPr="00C860FB" w:rsidRDefault="00C860FB" w:rsidP="00C860FB">
      <w:pPr>
        <w:spacing w:after="0" w:line="240" w:lineRule="auto"/>
        <w:jc w:val="both"/>
        <w:rPr>
          <w:rFonts w:cstheme="minorHAnsi"/>
          <w:b/>
          <w:sz w:val="22"/>
        </w:rPr>
      </w:pPr>
    </w:p>
    <w:p w14:paraId="510D2458" w14:textId="77777777" w:rsidR="00C860FB" w:rsidRPr="00C860FB" w:rsidRDefault="00C860FB" w:rsidP="00C860FB">
      <w:pPr>
        <w:spacing w:after="0" w:line="240" w:lineRule="auto"/>
        <w:jc w:val="both"/>
        <w:rPr>
          <w:rFonts w:cstheme="minorHAnsi"/>
          <w:b/>
        </w:rPr>
      </w:pPr>
    </w:p>
    <w:p w14:paraId="0790F533" w14:textId="3C2F5208" w:rsidR="00C860FB" w:rsidRPr="00C860FB" w:rsidRDefault="00C860FB" w:rsidP="00C860FB">
      <w:pPr>
        <w:spacing w:after="0" w:line="480" w:lineRule="auto"/>
        <w:rPr>
          <w:rFonts w:cstheme="minorHAnsi"/>
          <w:sz w:val="22"/>
        </w:rPr>
      </w:pPr>
      <w:r w:rsidRPr="00C860FB">
        <w:rPr>
          <w:rFonts w:cstheme="minorHAnsi"/>
          <w:bCs/>
        </w:rPr>
        <w:tab/>
        <w:t xml:space="preserve">Table 16 presents the </w:t>
      </w:r>
      <w:r w:rsidRPr="00C860FB">
        <w:rPr>
          <w:rFonts w:cstheme="minorHAnsi"/>
        </w:rPr>
        <w:t xml:space="preserve">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w:t>
      </w:r>
      <w:r w:rsidRPr="00C860FB">
        <w:rPr>
          <w:rFonts w:cstheme="minorHAnsi"/>
          <w:color w:val="000000"/>
        </w:rPr>
        <w:t xml:space="preserve"> Age</w:t>
      </w:r>
    </w:p>
    <w:p w14:paraId="5F1B4752" w14:textId="77777777" w:rsidR="00C860FB" w:rsidRPr="00C860FB" w:rsidRDefault="00C860FB" w:rsidP="00C860FB">
      <w:pPr>
        <w:spacing w:after="0" w:line="240" w:lineRule="auto"/>
        <w:jc w:val="center"/>
        <w:rPr>
          <w:rFonts w:cstheme="minorHAnsi"/>
          <w:b/>
          <w:bCs/>
        </w:rPr>
      </w:pPr>
      <w:r w:rsidRPr="00C860FB">
        <w:rPr>
          <w:rFonts w:cstheme="minorHAnsi"/>
          <w:b/>
          <w:bCs/>
        </w:rPr>
        <w:t>Table 16</w:t>
      </w:r>
    </w:p>
    <w:p w14:paraId="348BF9EF"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7900189E"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Age</w:t>
      </w:r>
    </w:p>
    <w:p w14:paraId="13BD5A97"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810"/>
        <w:gridCol w:w="630"/>
        <w:gridCol w:w="722"/>
        <w:gridCol w:w="712"/>
      </w:tblGrid>
      <w:tr w:rsidR="00C860FB" w:rsidRPr="00C860FB" w14:paraId="23B7091A"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24909A0"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336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5C79C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B98C2F"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43B1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6BD9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D3BD5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13A5FF"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D3F6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40D1BF4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E4DEF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AB6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4BD1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1.732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B654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C3378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.577</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6612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10.026</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3AF6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DAA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5A072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0061941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5068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F73D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F7CD4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57.403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9EA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E3662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.058</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61D2EA0A"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36975D8"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FDAD51C"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92E4D8A" w14:textId="77777777" w:rsidR="00C860FB" w:rsidRPr="00C860FB" w:rsidRDefault="00C860FB" w:rsidP="00C860FB">
            <w:pPr>
              <w:spacing w:after="0" w:line="240" w:lineRule="auto"/>
              <w:jc w:val="center"/>
              <w:rPr>
                <w:rFonts w:cstheme="minorHAnsi"/>
              </w:rPr>
            </w:pPr>
          </w:p>
        </w:tc>
      </w:tr>
      <w:tr w:rsidR="00C860FB" w:rsidRPr="00C860FB" w14:paraId="32CAE89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AA14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ADF3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30E5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69D7A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482F66A"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7F3404B0"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09A4DF62"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51A676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0FE9C9C" w14:textId="77777777" w:rsidR="00C860FB" w:rsidRPr="00C860FB" w:rsidRDefault="00C860FB" w:rsidP="00C860FB">
            <w:pPr>
              <w:spacing w:after="0" w:line="240" w:lineRule="auto"/>
              <w:jc w:val="center"/>
              <w:rPr>
                <w:rFonts w:cstheme="minorHAnsi"/>
              </w:rPr>
            </w:pPr>
          </w:p>
        </w:tc>
      </w:tr>
      <w:tr w:rsidR="00C860FB" w:rsidRPr="00C860FB" w14:paraId="170FEBB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4A7D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C2D5A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8BD9D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8.896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0C2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B4E1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2.965</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41FF5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29.474</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EE6D0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867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A07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1AB73C2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3922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9B53A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E564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100.307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52D72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1492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.101</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70335D2D"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D8A757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CA3D36"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09B23BF" w14:textId="77777777" w:rsidR="00C860FB" w:rsidRPr="00C860FB" w:rsidRDefault="00C860FB" w:rsidP="00C860FB">
            <w:pPr>
              <w:spacing w:after="0" w:line="240" w:lineRule="auto"/>
              <w:jc w:val="center"/>
              <w:rPr>
                <w:rFonts w:cstheme="minorHAnsi"/>
              </w:rPr>
            </w:pPr>
          </w:p>
        </w:tc>
      </w:tr>
      <w:tr w:rsidR="00C860FB" w:rsidRPr="00C860FB" w14:paraId="082FDAA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FE2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6010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24C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6FDEB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CC03933"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155F12C7"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B6007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DFC593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F86462" w14:textId="77777777" w:rsidR="00C860FB" w:rsidRPr="00C860FB" w:rsidRDefault="00C860FB" w:rsidP="00C860FB">
            <w:pPr>
              <w:spacing w:after="0" w:line="240" w:lineRule="auto"/>
              <w:jc w:val="center"/>
              <w:rPr>
                <w:rFonts w:cstheme="minorHAnsi"/>
              </w:rPr>
            </w:pPr>
          </w:p>
        </w:tc>
      </w:tr>
      <w:tr w:rsidR="00C860FB" w:rsidRPr="00C860FB" w14:paraId="3F2383F5"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E4AE8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0789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383F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1.905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16E4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51471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.635</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20B29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15.927</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6F388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D829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EFF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0B36737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8A26F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04DC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356C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39.761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7500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CA59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.040</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6A8A5518"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57EF6A7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6D4FF0D"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4494DB3" w14:textId="77777777" w:rsidR="00C860FB" w:rsidRPr="00C860FB" w:rsidRDefault="00C860FB" w:rsidP="00C860FB">
            <w:pPr>
              <w:spacing w:after="0" w:line="240" w:lineRule="auto"/>
              <w:jc w:val="center"/>
              <w:rPr>
                <w:rFonts w:cstheme="minorHAnsi"/>
              </w:rPr>
            </w:pPr>
          </w:p>
        </w:tc>
      </w:tr>
      <w:tr w:rsidR="00C860FB" w:rsidRPr="00C860FB" w14:paraId="75520FC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77E5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B74D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2F107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7DB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6D0A77F"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2DB672FA"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4B65B15E"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752471B"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7E961F" w14:textId="77777777" w:rsidR="00C860FB" w:rsidRPr="00C860FB" w:rsidRDefault="00C860FB" w:rsidP="00C860FB">
            <w:pPr>
              <w:spacing w:after="0" w:line="240" w:lineRule="auto"/>
              <w:jc w:val="center"/>
              <w:rPr>
                <w:rFonts w:cstheme="minorHAnsi"/>
              </w:rPr>
            </w:pPr>
          </w:p>
        </w:tc>
      </w:tr>
    </w:tbl>
    <w:p w14:paraId="68335FEA" w14:textId="77777777" w:rsidR="00C860FB" w:rsidRPr="00C860FB" w:rsidRDefault="00C860FB" w:rsidP="00C860FB">
      <w:pPr>
        <w:spacing w:after="0" w:line="240" w:lineRule="auto"/>
        <w:jc w:val="center"/>
        <w:rPr>
          <w:rFonts w:cstheme="minorHAnsi"/>
          <w:sz w:val="22"/>
          <w:szCs w:val="22"/>
        </w:rPr>
      </w:pPr>
    </w:p>
    <w:p w14:paraId="15F37724" w14:textId="77777777" w:rsidR="00C860FB" w:rsidRPr="00C860FB" w:rsidRDefault="00C860FB" w:rsidP="00C860FB">
      <w:pPr>
        <w:spacing w:after="0" w:line="240" w:lineRule="auto"/>
        <w:jc w:val="center"/>
        <w:rPr>
          <w:rFonts w:cstheme="minorHAnsi"/>
        </w:rPr>
      </w:pPr>
    </w:p>
    <w:p w14:paraId="382E5F78"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t xml:space="preserve">It could be gleaned from the table that the computed p-values of Economic Responsibility, Social Responsibility and Environmental Responsibility are all .000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theme="minorHAnsi"/>
          <w:color w:val="000000"/>
        </w:rPr>
        <w:t>Age</w:t>
      </w:r>
    </w:p>
    <w:p w14:paraId="66114BB1"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lastRenderedPageBreak/>
        <w:tab/>
      </w:r>
      <w:r w:rsidRPr="00C860FB">
        <w:rPr>
          <w:rFonts w:cstheme="minorHAnsi"/>
          <w:color w:val="000000"/>
        </w:rPr>
        <w:t xml:space="preserve">The findings suggest that respondents' evaluations of the degree of Corporate Social Responsibility (CSR) integration in new coffee shops in Rizal vary significantly, especially among age groups. The results imply that respondents' views of CSR in terms of economic, social, and environmental responsibilities are influenced by their age. This emphasizes how crucial it is for managers and owners of coffee shops to take age-specific tactics into account when putting CSR initiatives into action. By creating strategies that appeal to a range of age groups, they may improve stakeholder </w:t>
      </w:r>
    </w:p>
    <w:p w14:paraId="4091C1FB" w14:textId="77777777" w:rsidR="00C860FB" w:rsidRPr="00C860FB" w:rsidRDefault="00C860FB" w:rsidP="00C860FB">
      <w:pPr>
        <w:spacing w:after="0" w:line="480" w:lineRule="auto"/>
        <w:jc w:val="both"/>
        <w:rPr>
          <w:rFonts w:cstheme="minorHAnsi"/>
          <w:color w:val="000000"/>
          <w:lang w:val="en-US"/>
        </w:rPr>
      </w:pPr>
    </w:p>
    <w:p w14:paraId="32CB9D9D"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indicate that stakeholders' perceptions of CSR procedures in new coffee shops in Rizal are significantly influenced by age. Younger and older respondents may have different expectations and assessments of corporate social responsibility (CSR) initiatives, as seen by the notable variances in economic, social, and environmental obligations. In order to successfully satisfy stakeholder expectations and promote sustainable business practices, coffee shop operators need take a nuanced approach to CSR communication and implementation techniques, taking into account different generational views.</w:t>
      </w:r>
    </w:p>
    <w:p w14:paraId="486A6B4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The findings corroborate the research of Jones and Schmid (2020), who also discovered notable differences in CSR perceptions across age groups in the hotel sector. Their study showed that, especially when it comes to the economic, social, and environmental aspects of CSR projects, different age groups show differing levels of sensitivity and response. This alignment provides important insights for future study and real-world applications in managing CSR in the coffee shop industry, highlighting the strength of age as a decisive factor in influencing stakeholder attitudes toward CSR across many business contexts (Jones &amp; Schmid, 2020).</w:t>
      </w:r>
    </w:p>
    <w:p w14:paraId="35A32597" w14:textId="77777777" w:rsidR="00C860FB" w:rsidRPr="00C860FB" w:rsidRDefault="00C860FB" w:rsidP="00C860FB">
      <w:pPr>
        <w:spacing w:after="0" w:line="480" w:lineRule="auto"/>
        <w:jc w:val="both"/>
        <w:rPr>
          <w:rFonts w:cstheme="minorHAnsi"/>
          <w:color w:val="000000"/>
          <w:lang w:val="en-US"/>
        </w:rPr>
      </w:pPr>
    </w:p>
    <w:p w14:paraId="4EE5E9AC"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p>
    <w:p w14:paraId="654240D3" w14:textId="77777777" w:rsidR="00C860FB" w:rsidRPr="00C860FB" w:rsidRDefault="00C860FB" w:rsidP="00C860FB">
      <w:pPr>
        <w:spacing w:after="0" w:line="480" w:lineRule="auto"/>
        <w:jc w:val="both"/>
        <w:rPr>
          <w:rFonts w:cstheme="minorHAnsi"/>
          <w:sz w:val="22"/>
        </w:rPr>
      </w:pPr>
      <w:r w:rsidRPr="00C860FB">
        <w:rPr>
          <w:rFonts w:cstheme="minorHAnsi"/>
          <w:bCs/>
        </w:rPr>
        <w:tab/>
        <w:t xml:space="preserve">Table 17 presents the </w:t>
      </w:r>
      <w:r w:rsidRPr="00C860FB">
        <w:rPr>
          <w:rFonts w:cstheme="minorHAnsi"/>
        </w:rPr>
        <w:t xml:space="preserve">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w:t>
      </w:r>
      <w:r w:rsidRPr="00C860FB">
        <w:rPr>
          <w:rFonts w:cstheme="minorHAnsi"/>
          <w:color w:val="000000"/>
        </w:rPr>
        <w:t xml:space="preserve"> Gender</w:t>
      </w:r>
    </w:p>
    <w:p w14:paraId="39BDDA96" w14:textId="77777777" w:rsidR="00C860FB" w:rsidRPr="00C860FB" w:rsidRDefault="00C860FB" w:rsidP="00C860FB">
      <w:pPr>
        <w:spacing w:after="0" w:line="240" w:lineRule="auto"/>
        <w:jc w:val="center"/>
        <w:rPr>
          <w:rFonts w:cstheme="minorHAnsi"/>
        </w:rPr>
      </w:pPr>
    </w:p>
    <w:p w14:paraId="4377709A" w14:textId="77777777" w:rsidR="00C860FB" w:rsidRPr="00C860FB" w:rsidRDefault="00C860FB" w:rsidP="00C860FB">
      <w:pPr>
        <w:spacing w:after="0" w:line="240" w:lineRule="auto"/>
        <w:jc w:val="center"/>
        <w:rPr>
          <w:rFonts w:cstheme="minorHAnsi"/>
        </w:rPr>
      </w:pPr>
    </w:p>
    <w:p w14:paraId="5827A20E" w14:textId="77777777" w:rsidR="00C860FB" w:rsidRPr="00C860FB" w:rsidRDefault="00C860FB" w:rsidP="00C860FB">
      <w:pPr>
        <w:spacing w:after="0" w:line="240" w:lineRule="auto"/>
        <w:jc w:val="center"/>
        <w:rPr>
          <w:rFonts w:cstheme="minorHAnsi"/>
          <w:b/>
          <w:bCs/>
        </w:rPr>
      </w:pPr>
      <w:r w:rsidRPr="00C860FB">
        <w:rPr>
          <w:rFonts w:cstheme="minorHAnsi"/>
          <w:b/>
          <w:bCs/>
        </w:rPr>
        <w:t>Table 17</w:t>
      </w:r>
    </w:p>
    <w:p w14:paraId="0380D253"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00116876"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Gender</w:t>
      </w:r>
    </w:p>
    <w:p w14:paraId="36E13416"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9D11244"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7897F2D4"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4B97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BB2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F0CE90"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3110F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65162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1062A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A649FB"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7118C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27CA50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B691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F78F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47D7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2E2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5030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92D6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13.922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CB37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E8FF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A5AA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466A5A9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E799"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5A66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8EBF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58.322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9312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FF74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77DD1D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0E7A1F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13D1C1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06B10A5" w14:textId="77777777" w:rsidR="00C860FB" w:rsidRPr="00C860FB" w:rsidRDefault="00C860FB" w:rsidP="00C860FB">
            <w:pPr>
              <w:spacing w:after="0" w:line="240" w:lineRule="auto"/>
              <w:jc w:val="center"/>
              <w:rPr>
                <w:rFonts w:cstheme="minorHAnsi"/>
                <w:b/>
                <w:bCs/>
              </w:rPr>
            </w:pPr>
          </w:p>
        </w:tc>
      </w:tr>
      <w:tr w:rsidR="00C860FB" w:rsidRPr="00C860FB" w14:paraId="0F76B9A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13CBC"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23E88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9CD3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78CE6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7932ED8"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478DDC1"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DFDAF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5DF9211"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CF35E55" w14:textId="77777777" w:rsidR="00C860FB" w:rsidRPr="00C860FB" w:rsidRDefault="00C860FB" w:rsidP="00C860FB">
            <w:pPr>
              <w:spacing w:after="0" w:line="240" w:lineRule="auto"/>
              <w:jc w:val="center"/>
              <w:rPr>
                <w:rFonts w:cstheme="minorHAnsi"/>
                <w:b/>
                <w:bCs/>
              </w:rPr>
            </w:pPr>
          </w:p>
        </w:tc>
      </w:tr>
      <w:tr w:rsidR="00C860FB" w:rsidRPr="00C860FB" w14:paraId="3780190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BCD5D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39BD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5DD2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1.339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FEA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F142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1.339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62F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12.406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67BEA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9E66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D9FB0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7090DF7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DFBF0"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C6F57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3907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107.864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896AD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D5670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9DDF046"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25795E2"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51DBA8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0895BBB" w14:textId="77777777" w:rsidR="00C860FB" w:rsidRPr="00C860FB" w:rsidRDefault="00C860FB" w:rsidP="00C860FB">
            <w:pPr>
              <w:spacing w:after="0" w:line="240" w:lineRule="auto"/>
              <w:jc w:val="center"/>
              <w:rPr>
                <w:rFonts w:cstheme="minorHAnsi"/>
                <w:b/>
                <w:bCs/>
              </w:rPr>
            </w:pPr>
          </w:p>
        </w:tc>
      </w:tr>
      <w:tr w:rsidR="00C860FB" w:rsidRPr="00C860FB" w14:paraId="6D80E20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A8DF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85D2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46BD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DA285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A49860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1A7121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16D862C"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1C117F6"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7C0E0E7" w14:textId="77777777" w:rsidR="00C860FB" w:rsidRPr="00C860FB" w:rsidRDefault="00C860FB" w:rsidP="00C860FB">
            <w:pPr>
              <w:spacing w:after="0" w:line="240" w:lineRule="auto"/>
              <w:jc w:val="center"/>
              <w:rPr>
                <w:rFonts w:cstheme="minorHAnsi"/>
                <w:b/>
                <w:bCs/>
              </w:rPr>
            </w:pPr>
          </w:p>
        </w:tc>
      </w:tr>
      <w:tr w:rsidR="00C860FB" w:rsidRPr="00C860FB" w14:paraId="79D64CE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6BE47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2751A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4AA5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B7C5A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6E0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7E7A5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93E1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.759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3FDF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69831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6C37E0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08A4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D5187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844D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154A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D0BB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6C8224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6D83AC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053286E"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142B26B" w14:textId="77777777" w:rsidR="00C860FB" w:rsidRPr="00C860FB" w:rsidRDefault="00C860FB" w:rsidP="00C860FB">
            <w:pPr>
              <w:spacing w:after="0" w:line="240" w:lineRule="auto"/>
              <w:jc w:val="center"/>
              <w:rPr>
                <w:rFonts w:cstheme="minorHAnsi"/>
                <w:b/>
                <w:bCs/>
              </w:rPr>
            </w:pPr>
          </w:p>
        </w:tc>
      </w:tr>
      <w:tr w:rsidR="00C860FB" w:rsidRPr="00C860FB" w14:paraId="6CC3174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69B81"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48826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C04BE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D32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EF00CE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A2B5AF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C4DDBA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1EF4273"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2D4E787" w14:textId="77777777" w:rsidR="00C860FB" w:rsidRPr="00C860FB" w:rsidRDefault="00C860FB" w:rsidP="00C860FB">
            <w:pPr>
              <w:spacing w:after="0" w:line="240" w:lineRule="auto"/>
              <w:jc w:val="center"/>
              <w:rPr>
                <w:rFonts w:cstheme="minorHAnsi"/>
                <w:b/>
                <w:bCs/>
              </w:rPr>
            </w:pPr>
          </w:p>
        </w:tc>
      </w:tr>
    </w:tbl>
    <w:p w14:paraId="13602A80" w14:textId="77777777" w:rsidR="00C860FB" w:rsidRPr="00C860FB" w:rsidRDefault="00C860FB" w:rsidP="00C860FB">
      <w:pPr>
        <w:spacing w:after="0" w:line="240" w:lineRule="auto"/>
        <w:jc w:val="center"/>
        <w:rPr>
          <w:rFonts w:cstheme="minorHAnsi"/>
          <w:b/>
          <w:bCs/>
          <w:sz w:val="22"/>
          <w:szCs w:val="22"/>
        </w:rPr>
      </w:pPr>
    </w:p>
    <w:p w14:paraId="6B4B3D26"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t xml:space="preserve">It could be gleaned from the table that the computed p-values of Economic Responsibility and, Social Responsibility are both .000 which are lower than the 0.05 level of significance. This rejects the null hypothesis which states that there is a significant difference on the extent of the respondents’ assessment with regard to integration of CSR to the startup coffee shops in Rizal with respect to Economic Responsibility and Social Responsibility in terms of </w:t>
      </w:r>
      <w:r w:rsidRPr="00C860FB">
        <w:rPr>
          <w:rFonts w:cstheme="minorHAnsi"/>
          <w:color w:val="000000"/>
        </w:rPr>
        <w:t>Gender</w:t>
      </w:r>
    </w:p>
    <w:p w14:paraId="4075D40A" w14:textId="77777777" w:rsidR="00C860FB" w:rsidRPr="00C860FB" w:rsidRDefault="00C860FB" w:rsidP="00C860FB">
      <w:pPr>
        <w:spacing w:after="0" w:line="480" w:lineRule="auto"/>
        <w:jc w:val="both"/>
        <w:rPr>
          <w:rFonts w:cstheme="minorHAnsi"/>
        </w:rPr>
      </w:pPr>
      <w:r w:rsidRPr="00C860FB">
        <w:rPr>
          <w:rFonts w:cstheme="minorHAnsi"/>
          <w:color w:val="000000"/>
        </w:rPr>
        <w:tab/>
        <w:t xml:space="preserve">However, </w:t>
      </w:r>
      <w:r w:rsidRPr="00C860FB">
        <w:rPr>
          <w:rFonts w:eastAsia="Calibri" w:cstheme="minorHAnsi"/>
        </w:rPr>
        <w:t xml:space="preserve">Environmental Responsibility got a p-value of .759 which is which is greater than the 0.05 level of significance. This accepts the null hypothesis which states that there is no significant difference on the extent of the respondents’ assessment with regard to integration of </w:t>
      </w:r>
      <w:r w:rsidRPr="00C860FB">
        <w:rPr>
          <w:rFonts w:eastAsia="Calibri" w:cstheme="minorHAnsi"/>
        </w:rPr>
        <w:lastRenderedPageBreak/>
        <w:t xml:space="preserve">CSR to the startup coffee shops in Rizal with respect to Environmental Responsibility in terms of </w:t>
      </w:r>
      <w:r w:rsidRPr="00C860FB">
        <w:rPr>
          <w:rFonts w:cstheme="minorHAnsi"/>
          <w:color w:val="000000"/>
        </w:rPr>
        <w:t>Gender</w:t>
      </w:r>
    </w:p>
    <w:p w14:paraId="03545994" w14:textId="77777777" w:rsidR="00C860FB" w:rsidRPr="00C860FB" w:rsidRDefault="00C860FB" w:rsidP="00C860FB">
      <w:pPr>
        <w:spacing w:after="0" w:line="480" w:lineRule="auto"/>
        <w:jc w:val="both"/>
        <w:rPr>
          <w:rFonts w:cstheme="minorHAnsi"/>
        </w:rPr>
      </w:pPr>
      <w:r w:rsidRPr="00C860FB">
        <w:rPr>
          <w:rFonts w:cstheme="minorHAnsi"/>
        </w:rPr>
        <w:tab/>
        <w:t>The findings suggest that there are notable gender disparities in how economic and social responsibility (CSR) is viewed in relation to the incorporation of CSR in new coffee shops in Rizal. The results indicate that when putting CSR measures into practice in the local coffee industry, stakeholders—including legislators and business owners—should take gender-specific approaches into account. Comprehending these distinctions can result in more customized approaches that better suit a range of client demands and cultural norms.</w:t>
      </w:r>
    </w:p>
    <w:p w14:paraId="55FD435A" w14:textId="77777777" w:rsidR="00C860FB" w:rsidRPr="00C860FB" w:rsidRDefault="00C860FB" w:rsidP="00C860FB">
      <w:pPr>
        <w:spacing w:after="0" w:line="480" w:lineRule="auto"/>
        <w:jc w:val="both"/>
        <w:rPr>
          <w:rFonts w:cstheme="minorHAnsi"/>
        </w:rPr>
      </w:pPr>
      <w:r w:rsidRPr="00C860FB">
        <w:rPr>
          <w:rFonts w:cstheme="minorHAnsi"/>
        </w:rPr>
        <w:tab/>
        <w:t>The findings indicate that people's perceptions of economic and social responsibility (CSR) in the setting of new coffee shops are significantly influenced by gender. The notable disparities suggest that men and women may prioritize and assess corporate social responsibility (CSR) projects differently, especially when it comes to the social and economic effects. This emphasizes how crucial gender-sensitive and inclusive CSR approaches are to improving stakeholder participation and successfully meeting community needs in the coffee sector.</w:t>
      </w:r>
    </w:p>
    <w:p w14:paraId="700DC390" w14:textId="77777777" w:rsidR="00C860FB" w:rsidRPr="00C860FB" w:rsidRDefault="00C860FB" w:rsidP="00C860FB">
      <w:pPr>
        <w:spacing w:after="0" w:line="480" w:lineRule="auto"/>
        <w:ind w:firstLine="720"/>
        <w:jc w:val="both"/>
        <w:rPr>
          <w:rFonts w:cstheme="minorHAnsi"/>
        </w:rPr>
      </w:pPr>
      <w:r w:rsidRPr="00C860FB">
        <w:rPr>
          <w:rFonts w:cstheme="minorHAnsi"/>
        </w:rPr>
        <w:t>The findings corroborate Fuller's (2020) study on gender disparities in CSR perceptions, which is consistent with earlier studies showing how gender affects attitudes about CSR. This study adds to a better knowledge of how gender dynamics influence perceptions of CSR in certain industry contexts, such the coffee business in Rizal, by validating previous findings. To improve the generalizability of these findings, future studies might investigate similar dynamics in greater detail across wider demographic and cultural contexts.</w:t>
      </w:r>
    </w:p>
    <w:p w14:paraId="5B14636C" w14:textId="77777777" w:rsidR="00C860FB" w:rsidRPr="00C860FB" w:rsidRDefault="00C860FB" w:rsidP="00C860FB">
      <w:pPr>
        <w:spacing w:after="0" w:line="480" w:lineRule="auto"/>
        <w:jc w:val="both"/>
        <w:rPr>
          <w:rFonts w:cstheme="minorHAnsi"/>
        </w:rPr>
      </w:pPr>
    </w:p>
    <w:p w14:paraId="383706AB"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r w:rsidRPr="00C860FB">
        <w:rPr>
          <w:rFonts w:cstheme="minorHAnsi"/>
          <w:color w:val="000000"/>
          <w:lang w:val="en-US"/>
        </w:rPr>
        <w:tab/>
      </w:r>
    </w:p>
    <w:p w14:paraId="32079F32"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lastRenderedPageBreak/>
        <w:tab/>
      </w:r>
    </w:p>
    <w:p w14:paraId="6973092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Table 18 presents the Significant Difference on the Extent of the Respondents’ Assessment with regard </w:t>
      </w:r>
      <w:proofErr w:type="gramStart"/>
      <w:r w:rsidRPr="00C860FB">
        <w:rPr>
          <w:rFonts w:cstheme="minorHAnsi"/>
          <w:color w:val="000000"/>
        </w:rPr>
        <w:t>to  Integration</w:t>
      </w:r>
      <w:proofErr w:type="gramEnd"/>
      <w:r w:rsidRPr="00C860FB">
        <w:rPr>
          <w:rFonts w:cstheme="minorHAnsi"/>
          <w:color w:val="000000"/>
        </w:rPr>
        <w:t xml:space="preserve"> of CSR to the Startup Coffee Shops in Rizal in terms of Position</w:t>
      </w:r>
    </w:p>
    <w:p w14:paraId="7D33A5D0" w14:textId="77777777" w:rsidR="00C860FB" w:rsidRPr="00C860FB" w:rsidRDefault="00C860FB" w:rsidP="00C860FB">
      <w:pPr>
        <w:spacing w:after="0" w:line="240" w:lineRule="auto"/>
        <w:jc w:val="center"/>
        <w:rPr>
          <w:rFonts w:cstheme="minorHAnsi"/>
          <w:sz w:val="22"/>
        </w:rPr>
      </w:pPr>
    </w:p>
    <w:p w14:paraId="416D0BAE" w14:textId="77777777" w:rsidR="00C860FB" w:rsidRPr="00C860FB" w:rsidRDefault="00C860FB" w:rsidP="00C860FB">
      <w:pPr>
        <w:spacing w:after="0" w:line="240" w:lineRule="auto"/>
        <w:jc w:val="center"/>
        <w:rPr>
          <w:rFonts w:cstheme="minorHAnsi"/>
          <w:b/>
          <w:bCs/>
        </w:rPr>
      </w:pPr>
      <w:r w:rsidRPr="00C860FB">
        <w:rPr>
          <w:rFonts w:cstheme="minorHAnsi"/>
          <w:b/>
          <w:bCs/>
        </w:rPr>
        <w:t>Table 18</w:t>
      </w:r>
    </w:p>
    <w:p w14:paraId="0F65FA71"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w:t>
      </w:r>
    </w:p>
    <w:p w14:paraId="56456790"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Position</w:t>
      </w:r>
    </w:p>
    <w:p w14:paraId="3FA2E717"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F10D291"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78826C8"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44C72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9371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E2C352"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BFE7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0D749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3DC3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6EDF86"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81C93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A86864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6AD62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A54E1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B262C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39D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CDB2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F9FB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1.715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8DF1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9429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C5F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1397B23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A9908"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D7AC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C314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58.932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C77D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DE72A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4E09089"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615BB6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AC2707F"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62A66E" w14:textId="77777777" w:rsidR="00C860FB" w:rsidRPr="00C860FB" w:rsidRDefault="00C860FB" w:rsidP="00C860FB">
            <w:pPr>
              <w:spacing w:after="0" w:line="240" w:lineRule="auto"/>
              <w:jc w:val="center"/>
              <w:rPr>
                <w:rFonts w:cstheme="minorHAnsi"/>
                <w:b/>
                <w:bCs/>
              </w:rPr>
            </w:pPr>
          </w:p>
        </w:tc>
      </w:tr>
      <w:tr w:rsidR="00C860FB" w:rsidRPr="00C860FB" w14:paraId="2D679E9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BA86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97CC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5276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165B1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2B22B3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82FF7D3"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343519D"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89EC676"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E3048D9" w14:textId="77777777" w:rsidR="00C860FB" w:rsidRPr="00C860FB" w:rsidRDefault="00C860FB" w:rsidP="00C860FB">
            <w:pPr>
              <w:spacing w:after="0" w:line="240" w:lineRule="auto"/>
              <w:jc w:val="center"/>
              <w:rPr>
                <w:rFonts w:cstheme="minorHAnsi"/>
                <w:b/>
                <w:bCs/>
              </w:rPr>
            </w:pPr>
          </w:p>
        </w:tc>
      </w:tr>
      <w:tr w:rsidR="00C860FB" w:rsidRPr="00C860FB" w14:paraId="0410741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3B3C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C390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452DA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.287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4D3D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F516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.143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2605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85C7F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.269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5F01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902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61B90D6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2363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2623E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3D66C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108.916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BFFA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ADDE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21041B6"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4B5A59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79DFD08"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300D35A" w14:textId="77777777" w:rsidR="00C860FB" w:rsidRPr="00C860FB" w:rsidRDefault="00C860FB" w:rsidP="00C860FB">
            <w:pPr>
              <w:spacing w:after="0" w:line="240" w:lineRule="auto"/>
              <w:jc w:val="center"/>
              <w:rPr>
                <w:rFonts w:cstheme="minorHAnsi"/>
                <w:b/>
                <w:bCs/>
              </w:rPr>
            </w:pPr>
          </w:p>
        </w:tc>
      </w:tr>
      <w:tr w:rsidR="00C860FB" w:rsidRPr="00C860FB" w14:paraId="790A085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4A707"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8734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FAA24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FC4C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9CB10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63F3B5E"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2D57457"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1DD1CB9"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A3CD5B" w14:textId="77777777" w:rsidR="00C860FB" w:rsidRPr="00C860FB" w:rsidRDefault="00C860FB" w:rsidP="00C860FB">
            <w:pPr>
              <w:spacing w:after="0" w:line="240" w:lineRule="auto"/>
              <w:jc w:val="center"/>
              <w:rPr>
                <w:rFonts w:cstheme="minorHAnsi"/>
                <w:b/>
                <w:bCs/>
              </w:rPr>
            </w:pPr>
          </w:p>
        </w:tc>
      </w:tr>
      <w:tr w:rsidR="00C860FB" w:rsidRPr="00C860FB" w14:paraId="3CC6E04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EE6A7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780D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AB14B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7485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AEF57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CAB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2E986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.370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9A31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72021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939EA8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6FF5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EE7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D4DD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41.583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F11B0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A6020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1A7B7E1"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46129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D435117"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8AC87B" w14:textId="77777777" w:rsidR="00C860FB" w:rsidRPr="00C860FB" w:rsidRDefault="00C860FB" w:rsidP="00C860FB">
            <w:pPr>
              <w:spacing w:after="0" w:line="240" w:lineRule="auto"/>
              <w:jc w:val="center"/>
              <w:rPr>
                <w:rFonts w:cstheme="minorHAnsi"/>
                <w:b/>
                <w:bCs/>
              </w:rPr>
            </w:pPr>
          </w:p>
        </w:tc>
      </w:tr>
      <w:tr w:rsidR="00C860FB" w:rsidRPr="00C860FB" w14:paraId="3E3A5EC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720B2"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DE3CD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D08E0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E4489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5C1208C"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D0A58F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104388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9FA48E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1CA7013" w14:textId="77777777" w:rsidR="00C860FB" w:rsidRPr="00C860FB" w:rsidRDefault="00C860FB" w:rsidP="00C860FB">
            <w:pPr>
              <w:spacing w:after="0" w:line="240" w:lineRule="auto"/>
              <w:jc w:val="center"/>
              <w:rPr>
                <w:rFonts w:cstheme="minorHAnsi"/>
                <w:b/>
                <w:bCs/>
              </w:rPr>
            </w:pPr>
          </w:p>
        </w:tc>
      </w:tr>
    </w:tbl>
    <w:p w14:paraId="6053FB7C" w14:textId="77777777" w:rsidR="00C860FB" w:rsidRPr="00C860FB" w:rsidRDefault="00C860FB" w:rsidP="00C860FB">
      <w:pPr>
        <w:spacing w:after="0" w:line="240" w:lineRule="auto"/>
        <w:jc w:val="center"/>
        <w:rPr>
          <w:rFonts w:cstheme="minorHAnsi"/>
          <w:b/>
          <w:bCs/>
          <w:sz w:val="22"/>
          <w:szCs w:val="22"/>
        </w:rPr>
      </w:pPr>
    </w:p>
    <w:p w14:paraId="10E3A2C2"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.181, .</w:t>
      </w:r>
      <w:proofErr w:type="gramStart"/>
      <w:r w:rsidRPr="00C860FB">
        <w:rPr>
          <w:rFonts w:eastAsia="Calibri" w:cstheme="minorHAnsi"/>
        </w:rPr>
        <w:t>269,  and</w:t>
      </w:r>
      <w:proofErr w:type="gramEnd"/>
      <w:r w:rsidRPr="00C860FB">
        <w:rPr>
          <w:rFonts w:eastAsia="Calibri" w:cstheme="minorHAnsi"/>
        </w:rPr>
        <w:t xml:space="preserve"> .370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Position</w:t>
      </w:r>
    </w:p>
    <w:p w14:paraId="07E7B6B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suggest that respondents' evaluations on the incorporation of Corporate Social Responsibility (CSR) in new coffee shops in Rizal do not differ statistically significantly according to their organizational position. This implies that people's opinions about CSR integration aren't affected by whether they work in management, operational, or other capacities within these coffee shops. These results highlight the possible consistency in the perceptions of CSR initiatives among these startups' various hierarchical levels.</w:t>
      </w:r>
    </w:p>
    <w:p w14:paraId="5F59FDFF"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lastRenderedPageBreak/>
        <w:tab/>
      </w:r>
      <w:r w:rsidRPr="00C860FB">
        <w:rPr>
          <w:rFonts w:cstheme="minorHAnsi"/>
          <w:color w:val="000000"/>
        </w:rPr>
        <w:t xml:space="preserve">The findings indicate that when it comes to assessing CSR integration in new coffee shops in Rizal, differences in organizational roles do not substantially affect impressions. Regardless of their individual roles or responsibilities within the company, this consistency shows that stakeholders and workers have a common understanding of or evaluation of CSR operations. It also implies that different levels of authority inside these startups may have comparable opinions on the significance and execution of CSR projects. </w:t>
      </w:r>
    </w:p>
    <w:p w14:paraId="1A720637"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corroborate the research of Cabello-Medina et al. (2020), who also discovered that organizational positions had no discernible impact on how small and medium-sized businesses (SMEs) view CSR efforts. Their study came to the conclusion that, regardless of organizational hierarchy, employees' attitudes and assessments of CSR frequently converge. This is in line with recent research, which shows a steady pattern in the perceptions of CSR initiatives at different organizational levels in new coffee shops, particularly in Rizal.</w:t>
      </w:r>
    </w:p>
    <w:p w14:paraId="23653902"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tab/>
      </w:r>
    </w:p>
    <w:p w14:paraId="7D48D112" w14:textId="77777777" w:rsidR="00C860FB" w:rsidRPr="00C860FB" w:rsidRDefault="00C860FB" w:rsidP="00C860FB">
      <w:pPr>
        <w:spacing w:after="0" w:line="480" w:lineRule="auto"/>
        <w:jc w:val="both"/>
        <w:rPr>
          <w:rFonts w:cstheme="minorHAnsi"/>
        </w:rPr>
      </w:pPr>
      <w:r w:rsidRPr="00C860FB">
        <w:rPr>
          <w:rFonts w:cstheme="minorHAnsi"/>
        </w:rPr>
        <w:tab/>
        <w:t xml:space="preserve">Table 19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Length of Service</w:t>
      </w:r>
    </w:p>
    <w:p w14:paraId="6D89AD73" w14:textId="77777777" w:rsidR="00C860FB" w:rsidRPr="00C860FB" w:rsidRDefault="00C860FB" w:rsidP="00C860FB">
      <w:pPr>
        <w:spacing w:after="0" w:line="240" w:lineRule="auto"/>
        <w:jc w:val="center"/>
        <w:rPr>
          <w:rFonts w:cstheme="minorHAnsi"/>
          <w:b/>
          <w:bCs/>
        </w:rPr>
      </w:pPr>
      <w:r w:rsidRPr="00C860FB">
        <w:rPr>
          <w:rFonts w:cstheme="minorHAnsi"/>
          <w:b/>
          <w:bCs/>
        </w:rPr>
        <w:t>Table 19</w:t>
      </w:r>
    </w:p>
    <w:p w14:paraId="55D0162D" w14:textId="77777777" w:rsidR="00C860FB" w:rsidRPr="00C860FB" w:rsidRDefault="00C860FB" w:rsidP="00C860FB">
      <w:pPr>
        <w:spacing w:after="0" w:line="240" w:lineRule="auto"/>
        <w:jc w:val="center"/>
        <w:rPr>
          <w:rFonts w:cstheme="minorHAnsi"/>
          <w:b/>
          <w:bCs/>
          <w:sz w:val="20"/>
          <w:szCs w:val="20"/>
        </w:rPr>
      </w:pPr>
      <w:r w:rsidRPr="00C860FB">
        <w:rPr>
          <w:rFonts w:cstheme="minorHAnsi"/>
          <w:b/>
          <w:bCs/>
          <w:sz w:val="20"/>
          <w:szCs w:val="20"/>
        </w:rPr>
        <w:t xml:space="preserve">Significant Difference on the Extent of the Respondents’ Assessment with regard to </w:t>
      </w:r>
    </w:p>
    <w:p w14:paraId="2AEFB0DD" w14:textId="77777777" w:rsidR="00C860FB" w:rsidRPr="00C860FB" w:rsidRDefault="00C860FB" w:rsidP="00C860FB">
      <w:pPr>
        <w:spacing w:after="0" w:line="240" w:lineRule="auto"/>
        <w:jc w:val="center"/>
        <w:rPr>
          <w:rFonts w:cstheme="minorHAnsi"/>
          <w:b/>
          <w:bCs/>
          <w:sz w:val="20"/>
          <w:szCs w:val="20"/>
        </w:rPr>
      </w:pPr>
      <w:r w:rsidRPr="00C860FB">
        <w:rPr>
          <w:rFonts w:cstheme="minorHAnsi"/>
          <w:b/>
          <w:bCs/>
          <w:sz w:val="20"/>
          <w:szCs w:val="20"/>
        </w:rPr>
        <w:t>Integration of CSR to the Startup Coffee Shops in Rizal in terms of</w:t>
      </w:r>
      <w:r w:rsidRPr="00C860FB">
        <w:rPr>
          <w:rFonts w:cstheme="minorHAnsi"/>
          <w:b/>
          <w:bCs/>
          <w:color w:val="000000"/>
          <w:sz w:val="20"/>
          <w:szCs w:val="20"/>
        </w:rPr>
        <w:t xml:space="preserve"> Length of Service</w:t>
      </w:r>
    </w:p>
    <w:p w14:paraId="4860D312" w14:textId="77777777" w:rsidR="00C860FB" w:rsidRPr="00C860FB" w:rsidRDefault="00C860FB" w:rsidP="00C860FB">
      <w:pPr>
        <w:spacing w:after="0" w:line="240" w:lineRule="auto"/>
        <w:jc w:val="center"/>
        <w:rPr>
          <w:rFonts w:cstheme="minorHAns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3F52725"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58E29A3" w14:textId="77777777" w:rsidR="00C860FB" w:rsidRPr="00C860FB" w:rsidRDefault="00C860FB" w:rsidP="00C860FB">
            <w:pPr>
              <w:spacing w:after="0" w:line="240" w:lineRule="auto"/>
              <w:jc w:val="center"/>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E032B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06BB4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4A4A37" w14:textId="77777777" w:rsidR="00C860FB" w:rsidRPr="00C860FB" w:rsidRDefault="00C860FB" w:rsidP="00C860FB">
            <w:pPr>
              <w:spacing w:after="0" w:line="240" w:lineRule="auto"/>
              <w:jc w:val="center"/>
              <w:rPr>
                <w:rFonts w:cstheme="minorHAnsi"/>
                <w:b/>
                <w:bCs/>
                <w:color w:val="000000"/>
                <w:sz w:val="20"/>
                <w:szCs w:val="20"/>
              </w:rPr>
            </w:pPr>
            <w:proofErr w:type="spellStart"/>
            <w:r w:rsidRPr="00C860FB">
              <w:rPr>
                <w:rFonts w:cstheme="minorHAnsi"/>
                <w:b/>
                <w:bCs/>
                <w:color w:val="000000"/>
                <w:sz w:val="20"/>
                <w:szCs w:val="2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DC9C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331D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9CAFD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2D307" w14:textId="77777777" w:rsidR="00C860FB" w:rsidRPr="00C860FB" w:rsidRDefault="00C860FB" w:rsidP="00C860FB">
            <w:pPr>
              <w:spacing w:after="0" w:line="240" w:lineRule="auto"/>
              <w:jc w:val="center"/>
              <w:rPr>
                <w:rFonts w:cstheme="minorHAnsi"/>
                <w:b/>
                <w:bCs/>
                <w:color w:val="000000"/>
                <w:sz w:val="20"/>
                <w:szCs w:val="20"/>
                <w:vertAlign w:val="subscript"/>
              </w:rPr>
            </w:pPr>
            <w:r w:rsidRPr="00C860FB">
              <w:rPr>
                <w:rFonts w:cstheme="minorHAnsi"/>
                <w:b/>
                <w:bCs/>
                <w:color w:val="000000"/>
                <w:sz w:val="20"/>
                <w:szCs w:val="20"/>
              </w:rPr>
              <w:t>H</w:t>
            </w:r>
            <w:r w:rsidRPr="00C860FB">
              <w:rPr>
                <w:rFonts w:cstheme="minorHAnsi"/>
                <w:b/>
                <w:bCs/>
                <w:color w:val="000000"/>
                <w:sz w:val="20"/>
                <w:szCs w:val="2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67A0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VI</w:t>
            </w:r>
          </w:p>
        </w:tc>
      </w:tr>
      <w:tr w:rsidR="00C860FB" w:rsidRPr="00C860FB" w14:paraId="023093C6"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EB6D3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C9A85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4C689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.715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54AE2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AB38B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.238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C614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4.068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1CF0F4"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4ACC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492C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63A87E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1C97B"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BB302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33290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58.420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BAAC3E"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6E9C2B"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.059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C69E8B2"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610F505"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3947A23"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21E68D6" w14:textId="77777777" w:rsidR="00C860FB" w:rsidRPr="00C860FB" w:rsidRDefault="00C860FB" w:rsidP="00C860FB">
            <w:pPr>
              <w:spacing w:after="0" w:line="240" w:lineRule="auto"/>
              <w:jc w:val="center"/>
              <w:rPr>
                <w:rFonts w:cstheme="minorHAnsi"/>
                <w:b/>
                <w:bCs/>
                <w:sz w:val="20"/>
                <w:szCs w:val="20"/>
              </w:rPr>
            </w:pPr>
          </w:p>
        </w:tc>
      </w:tr>
      <w:tr w:rsidR="00C860FB" w:rsidRPr="00C860FB" w14:paraId="63606D9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F88E2"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322B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C78D6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9DC0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0CBBAF7"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D039D9"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9480271"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926867"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DBC1437" w14:textId="77777777" w:rsidR="00C860FB" w:rsidRPr="00C860FB" w:rsidRDefault="00C860FB" w:rsidP="00C860FB">
            <w:pPr>
              <w:spacing w:after="0" w:line="240" w:lineRule="auto"/>
              <w:jc w:val="center"/>
              <w:rPr>
                <w:rFonts w:cstheme="minorHAnsi"/>
                <w:b/>
                <w:bCs/>
                <w:sz w:val="20"/>
                <w:szCs w:val="20"/>
              </w:rPr>
            </w:pPr>
          </w:p>
        </w:tc>
      </w:tr>
      <w:tr w:rsidR="00C860FB" w:rsidRPr="00C860FB" w14:paraId="038AB06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589A51"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4B6D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8756C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5.878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8259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71F3E"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1.959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26845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18.904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B09A6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20719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B226E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6E6A20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9F16E4"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E2C1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2EC44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103.326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CA1A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32111"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E58845B"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4DA8893"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EB6505C"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335B4E8" w14:textId="77777777" w:rsidR="00C860FB" w:rsidRPr="00C860FB" w:rsidRDefault="00C860FB" w:rsidP="00C860FB">
            <w:pPr>
              <w:spacing w:after="0" w:line="240" w:lineRule="auto"/>
              <w:jc w:val="center"/>
              <w:rPr>
                <w:rFonts w:cstheme="minorHAnsi"/>
                <w:b/>
                <w:bCs/>
                <w:sz w:val="20"/>
                <w:szCs w:val="20"/>
              </w:rPr>
            </w:pPr>
          </w:p>
        </w:tc>
      </w:tr>
      <w:tr w:rsidR="00C860FB" w:rsidRPr="00C860FB" w14:paraId="03056C1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0DD12"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0DF87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0FF7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5527BB"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8E23748"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96F92DC"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861C343"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98CA3CE"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74CDBC" w14:textId="77777777" w:rsidR="00C860FB" w:rsidRPr="00C860FB" w:rsidRDefault="00C860FB" w:rsidP="00C860FB">
            <w:pPr>
              <w:spacing w:after="0" w:line="240" w:lineRule="auto"/>
              <w:jc w:val="center"/>
              <w:rPr>
                <w:rFonts w:cstheme="minorHAnsi"/>
                <w:b/>
                <w:bCs/>
                <w:sz w:val="20"/>
                <w:szCs w:val="20"/>
              </w:rPr>
            </w:pPr>
          </w:p>
        </w:tc>
      </w:tr>
      <w:tr w:rsidR="00C860FB" w:rsidRPr="00C860FB" w14:paraId="4510B18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11143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2262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BD92C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.378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B4C9D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B0060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370E4"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3.041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6E9F7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.028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85A6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0971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52649AA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885F4"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7B4A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9A9B1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41.288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DEB6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7C7AB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.041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27C0C5C"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BF2C50A"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B7E0380"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C592171" w14:textId="77777777" w:rsidR="00C860FB" w:rsidRPr="00C860FB" w:rsidRDefault="00C860FB" w:rsidP="00C860FB">
            <w:pPr>
              <w:spacing w:after="0" w:line="240" w:lineRule="auto"/>
              <w:jc w:val="center"/>
              <w:rPr>
                <w:rFonts w:cstheme="minorHAnsi"/>
                <w:b/>
                <w:bCs/>
                <w:sz w:val="20"/>
                <w:szCs w:val="20"/>
              </w:rPr>
            </w:pPr>
          </w:p>
        </w:tc>
      </w:tr>
      <w:tr w:rsidR="00C860FB" w:rsidRPr="00C860FB" w14:paraId="6B891359"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DF81E"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7495F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A741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32E0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C78ABF0"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C68EC48"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03D54AF"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BE67ED6"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49CB999" w14:textId="77777777" w:rsidR="00C860FB" w:rsidRPr="00C860FB" w:rsidRDefault="00C860FB" w:rsidP="00C860FB">
            <w:pPr>
              <w:spacing w:after="0" w:line="240" w:lineRule="auto"/>
              <w:jc w:val="center"/>
              <w:rPr>
                <w:rFonts w:cstheme="minorHAnsi"/>
                <w:b/>
                <w:bCs/>
                <w:sz w:val="20"/>
                <w:szCs w:val="20"/>
              </w:rPr>
            </w:pPr>
          </w:p>
        </w:tc>
      </w:tr>
    </w:tbl>
    <w:p w14:paraId="04B82556" w14:textId="77777777" w:rsidR="00C860FB" w:rsidRPr="00C860FB" w:rsidRDefault="00C860FB" w:rsidP="00C860FB">
      <w:pPr>
        <w:spacing w:after="0" w:line="240" w:lineRule="auto"/>
        <w:jc w:val="center"/>
        <w:rPr>
          <w:rFonts w:cstheme="minorHAnsi"/>
          <w:b/>
          <w:bCs/>
          <w:sz w:val="22"/>
          <w:szCs w:val="22"/>
        </w:rPr>
      </w:pPr>
    </w:p>
    <w:p w14:paraId="277D0C37" w14:textId="77777777" w:rsidR="00C860FB" w:rsidRPr="00C860FB" w:rsidRDefault="00C860FB" w:rsidP="00C860FB">
      <w:pPr>
        <w:spacing w:after="0" w:line="240" w:lineRule="auto"/>
        <w:jc w:val="center"/>
        <w:rPr>
          <w:rFonts w:cstheme="minorHAnsi"/>
          <w:b/>
          <w:bCs/>
        </w:rPr>
      </w:pPr>
    </w:p>
    <w:p w14:paraId="034A67C3"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lastRenderedPageBreak/>
        <w:tab/>
        <w:t xml:space="preserve">It could be gleaned from the table that the computed p-values of Economic Responsibility, Social Responsibility and Environmental Responsibility are .007, .000 and .028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theme="minorHAnsi"/>
          <w:color w:val="000000"/>
        </w:rPr>
        <w:t>Length of Service</w:t>
      </w:r>
    </w:p>
    <w:p w14:paraId="587B45C8"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show that respondents' opinions on the incorporation of Corporate Social Responsibility (CSR) in new coffee shops in Rizal vary significantly depending on how long they have worked for these companies. In particular, workers with varied service durations have differing opinions about CSR programs. This implies that longer-serving staff members might have gained more sophisticated viewpoints or experiences on the coffee shops' CSR initiatives. These results highlight how crucial it is to take tenure or length of service into account when determining how workers view CSR integration.</w:t>
      </w:r>
    </w:p>
    <w:p w14:paraId="0C30EE5E" w14:textId="77777777" w:rsidR="00C860FB" w:rsidRPr="00C860FB" w:rsidRDefault="00C860FB" w:rsidP="00C860FB">
      <w:pPr>
        <w:spacing w:after="0" w:line="480" w:lineRule="auto"/>
        <w:jc w:val="both"/>
        <w:rPr>
          <w:rFonts w:cstheme="minorHAnsi"/>
          <w:color w:val="000000"/>
        </w:rPr>
      </w:pPr>
    </w:p>
    <w:p w14:paraId="4C35350F"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t>These results mean that length of service plays a crucial role in shaping perceptions of CSR integration in startup coffee shops in Rizal. The significant differences observed suggest that employees' duration within the organization influences how they evaluate the company's CSR efforts. Longer-serving employees may have witnessed or been involved in the evolution of CSR practices over time, influencing their assessments compared to newer hires. This highlights the dynamic nature of CSR perceptions within the organizational context, influenced by employees' tenure.</w:t>
      </w:r>
    </w:p>
    <w:p w14:paraId="30416108"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 xml:space="preserve">According to these findings, length of service has a significant impact on how new coffee shops in Rizal are perceived in terms of CSR integration. The notable variations found indicate </w:t>
      </w:r>
      <w:r w:rsidRPr="00C860FB">
        <w:rPr>
          <w:rFonts w:cstheme="minorHAnsi"/>
          <w:color w:val="000000"/>
        </w:rPr>
        <w:lastRenderedPageBreak/>
        <w:t>that how long people have worked for the company affects their assessment of its CSR initiatives. Compared to recent hires, longer-serving staff members may have seen or participated in the development of CSR practices over time, which has influenced their evaluations. This demonstrates how employee tenure has an impact on the dynamic nature of CSR attitudes within the organizational setting.</w:t>
      </w:r>
    </w:p>
    <w:p w14:paraId="57344EEA"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results support Maignan and Ferrell's (2021) investigation of how employee tenure affects perceptions of corporate social responsibility in businesses. According to their research, employees' opinions toward CSR projects can be greatly influenced by their duration of service, which reflects different levels of participation and comprehension depending on tenure. This bolsters the current study's finding that perceptions of CSR integration in new coffee shops, particularly those in Rizal, are significantly shaped by tenure-related disparities.</w:t>
      </w:r>
    </w:p>
    <w:p w14:paraId="0CC44D23" w14:textId="77777777" w:rsidR="00C860FB" w:rsidRPr="00C860FB" w:rsidRDefault="00C860FB" w:rsidP="00C860FB">
      <w:pPr>
        <w:spacing w:after="0" w:line="480" w:lineRule="auto"/>
        <w:jc w:val="both"/>
        <w:rPr>
          <w:rFonts w:cstheme="minorHAnsi"/>
          <w:color w:val="000000"/>
          <w:lang w:val="en-US"/>
        </w:rPr>
      </w:pPr>
    </w:p>
    <w:p w14:paraId="61D0014B" w14:textId="77777777" w:rsidR="00C860FB" w:rsidRPr="00C860FB" w:rsidRDefault="00C860FB" w:rsidP="00C860FB">
      <w:pPr>
        <w:spacing w:after="0" w:line="480" w:lineRule="auto"/>
        <w:jc w:val="both"/>
        <w:rPr>
          <w:rFonts w:cstheme="minorHAnsi"/>
        </w:rPr>
      </w:pPr>
      <w:r w:rsidRPr="00C860FB">
        <w:rPr>
          <w:rFonts w:cstheme="minorHAnsi"/>
        </w:rPr>
        <w:tab/>
        <w:t xml:space="preserve">Table 20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Frequency of Clients' Visit</w:t>
      </w:r>
    </w:p>
    <w:p w14:paraId="03CE8253" w14:textId="77777777" w:rsidR="00C860FB" w:rsidRPr="00C860FB" w:rsidRDefault="00C860FB" w:rsidP="00C860FB">
      <w:pPr>
        <w:spacing w:after="0" w:line="240" w:lineRule="auto"/>
        <w:jc w:val="center"/>
        <w:rPr>
          <w:rFonts w:cstheme="minorHAnsi"/>
          <w:b/>
          <w:bCs/>
          <w:sz w:val="22"/>
          <w:szCs w:val="22"/>
        </w:rPr>
      </w:pPr>
    </w:p>
    <w:p w14:paraId="246A6918"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Table 20</w:t>
      </w:r>
    </w:p>
    <w:p w14:paraId="214E8760"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Significant Difference on the Extent of the Respondents’ Assessment with regard to Integration of CSR to the Startup Coffee Shops in Rizal in terms of</w:t>
      </w:r>
      <w:r w:rsidRPr="00C860FB">
        <w:rPr>
          <w:rFonts w:cstheme="minorHAnsi"/>
          <w:b/>
          <w:bCs/>
          <w:color w:val="000000"/>
          <w:sz w:val="22"/>
          <w:szCs w:val="22"/>
        </w:rPr>
        <w:t xml:space="preserve"> Frequency of Clients' Visit</w:t>
      </w:r>
    </w:p>
    <w:p w14:paraId="5CAC368E" w14:textId="77777777" w:rsidR="00C860FB" w:rsidRPr="00C860FB" w:rsidRDefault="00C860FB" w:rsidP="00C860FB">
      <w:pPr>
        <w:spacing w:after="0" w:line="240" w:lineRule="auto"/>
        <w:jc w:val="cente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CE55FB0"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5B5C6C4" w14:textId="77777777" w:rsidR="00C860FB" w:rsidRPr="00C860FB" w:rsidRDefault="00C860FB" w:rsidP="00C860FB">
            <w:pPr>
              <w:spacing w:after="0" w:line="240" w:lineRule="auto"/>
              <w:jc w:val="center"/>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973D9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22DBB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54D49A" w14:textId="77777777" w:rsidR="00C860FB" w:rsidRPr="00C860FB" w:rsidRDefault="00C860FB" w:rsidP="00C860FB">
            <w:pPr>
              <w:spacing w:after="0" w:line="240" w:lineRule="auto"/>
              <w:jc w:val="center"/>
              <w:rPr>
                <w:rFonts w:cstheme="minorHAnsi"/>
                <w:b/>
                <w:bCs/>
                <w:color w:val="000000"/>
                <w:sz w:val="20"/>
                <w:szCs w:val="20"/>
              </w:rPr>
            </w:pPr>
            <w:proofErr w:type="spellStart"/>
            <w:r w:rsidRPr="00C860FB">
              <w:rPr>
                <w:rFonts w:cstheme="minorHAnsi"/>
                <w:b/>
                <w:bCs/>
                <w:color w:val="000000"/>
                <w:sz w:val="20"/>
                <w:szCs w:val="2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CE40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3957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3AACD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045737" w14:textId="77777777" w:rsidR="00C860FB" w:rsidRPr="00C860FB" w:rsidRDefault="00C860FB" w:rsidP="00C860FB">
            <w:pPr>
              <w:spacing w:after="0" w:line="240" w:lineRule="auto"/>
              <w:jc w:val="center"/>
              <w:rPr>
                <w:rFonts w:cstheme="minorHAnsi"/>
                <w:b/>
                <w:bCs/>
                <w:color w:val="000000"/>
                <w:sz w:val="20"/>
                <w:szCs w:val="20"/>
                <w:vertAlign w:val="subscript"/>
              </w:rPr>
            </w:pPr>
            <w:r w:rsidRPr="00C860FB">
              <w:rPr>
                <w:rFonts w:cstheme="minorHAnsi"/>
                <w:b/>
                <w:bCs/>
                <w:color w:val="000000"/>
                <w:sz w:val="20"/>
                <w:szCs w:val="20"/>
              </w:rPr>
              <w:t>H</w:t>
            </w:r>
            <w:r w:rsidRPr="00C860FB">
              <w:rPr>
                <w:rFonts w:cstheme="minorHAnsi"/>
                <w:b/>
                <w:bCs/>
                <w:color w:val="000000"/>
                <w:sz w:val="20"/>
                <w:szCs w:val="2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92C6E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VI</w:t>
            </w:r>
          </w:p>
        </w:tc>
      </w:tr>
      <w:tr w:rsidR="00C860FB" w:rsidRPr="00C860FB" w14:paraId="690EA0B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94BFA0"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82B0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E867F6"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.036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E94B31"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6765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268B6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.247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BF815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.863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D15E38"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1830A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16DE709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8704F"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98C3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5348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40.574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7E2138"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CD684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.049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726BDF7"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45299D4"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FE41F7A"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D984D68" w14:textId="77777777" w:rsidR="00C860FB" w:rsidRPr="00C860FB" w:rsidRDefault="00C860FB" w:rsidP="00C860FB">
            <w:pPr>
              <w:spacing w:after="0" w:line="240" w:lineRule="auto"/>
              <w:jc w:val="center"/>
              <w:rPr>
                <w:rFonts w:cstheme="minorHAnsi"/>
                <w:sz w:val="20"/>
                <w:szCs w:val="20"/>
              </w:rPr>
            </w:pPr>
          </w:p>
        </w:tc>
      </w:tr>
      <w:tr w:rsidR="00C860FB" w:rsidRPr="00C860FB" w14:paraId="28E5A8B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11FB9"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7AED20"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7B44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40.610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FBBE7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1C7B22D"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50B505A"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E1644AB"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5521E5"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8023CDD" w14:textId="77777777" w:rsidR="00C860FB" w:rsidRPr="00C860FB" w:rsidRDefault="00C860FB" w:rsidP="00C860FB">
            <w:pPr>
              <w:spacing w:after="0" w:line="240" w:lineRule="auto"/>
              <w:jc w:val="center"/>
              <w:rPr>
                <w:rFonts w:cstheme="minorHAnsi"/>
                <w:sz w:val="20"/>
                <w:szCs w:val="20"/>
              </w:rPr>
            </w:pPr>
          </w:p>
        </w:tc>
      </w:tr>
      <w:tr w:rsidR="00C860FB" w:rsidRPr="00C860FB" w14:paraId="03A4BB9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85C0A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BC60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28660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.293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E63C6"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65ED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.098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9276D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1.503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E5EA2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55928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E3C25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76538A4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D33BF"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77007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9225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53.765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7CA1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607D5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.065</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CB55A28"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4508B6C"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1016E60"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EF41EEE" w14:textId="77777777" w:rsidR="00C860FB" w:rsidRPr="00C860FB" w:rsidRDefault="00C860FB" w:rsidP="00C860FB">
            <w:pPr>
              <w:spacing w:after="0" w:line="240" w:lineRule="auto"/>
              <w:jc w:val="center"/>
              <w:rPr>
                <w:rFonts w:cstheme="minorHAnsi"/>
                <w:sz w:val="20"/>
                <w:szCs w:val="20"/>
              </w:rPr>
            </w:pPr>
          </w:p>
        </w:tc>
      </w:tr>
      <w:tr w:rsidR="00C860FB" w:rsidRPr="00C860FB" w14:paraId="4FE374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D4692"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93B7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2AF16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54.058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7C374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961EC2C"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CAE292D"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6E9158"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CCAA951"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5CE8C27" w14:textId="77777777" w:rsidR="00C860FB" w:rsidRPr="00C860FB" w:rsidRDefault="00C860FB" w:rsidP="00C860FB">
            <w:pPr>
              <w:spacing w:after="0" w:line="240" w:lineRule="auto"/>
              <w:jc w:val="center"/>
              <w:rPr>
                <w:rFonts w:cstheme="minorHAnsi"/>
                <w:sz w:val="20"/>
                <w:szCs w:val="20"/>
              </w:rPr>
            </w:pPr>
          </w:p>
        </w:tc>
      </w:tr>
      <w:tr w:rsidR="00C860FB" w:rsidRPr="00C860FB" w14:paraId="4036844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EEE0E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363C0E"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ACBE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5CA56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41FD0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95517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1.536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2D3C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62CD0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5FB88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46339CF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DA051"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7BF4F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7110F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26.903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A4321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260D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.032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DE9F2B2"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310614A"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67150CB"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35275B" w14:textId="77777777" w:rsidR="00C860FB" w:rsidRPr="00C860FB" w:rsidRDefault="00C860FB" w:rsidP="00C860FB">
            <w:pPr>
              <w:spacing w:after="0" w:line="240" w:lineRule="auto"/>
              <w:jc w:val="center"/>
              <w:rPr>
                <w:rFonts w:cstheme="minorHAnsi"/>
                <w:sz w:val="20"/>
                <w:szCs w:val="20"/>
              </w:rPr>
            </w:pPr>
          </w:p>
        </w:tc>
      </w:tr>
      <w:tr w:rsidR="00C860FB" w:rsidRPr="00C860FB" w14:paraId="72E4E65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9471C"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9CA6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7757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27.052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1317B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482E457"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C7E8B17"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AAAEA6"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7FAE01B"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E7468CB" w14:textId="77777777" w:rsidR="00C860FB" w:rsidRPr="00C860FB" w:rsidRDefault="00C860FB" w:rsidP="00C860FB">
            <w:pPr>
              <w:spacing w:after="0" w:line="240" w:lineRule="auto"/>
              <w:jc w:val="center"/>
              <w:rPr>
                <w:rFonts w:cstheme="minorHAnsi"/>
                <w:sz w:val="20"/>
                <w:szCs w:val="20"/>
              </w:rPr>
            </w:pPr>
          </w:p>
        </w:tc>
      </w:tr>
    </w:tbl>
    <w:p w14:paraId="5264C8EE" w14:textId="77777777" w:rsidR="00C860FB" w:rsidRPr="00C860FB" w:rsidRDefault="00C860FB" w:rsidP="00C860FB">
      <w:pPr>
        <w:spacing w:after="0" w:line="240" w:lineRule="auto"/>
        <w:jc w:val="center"/>
        <w:rPr>
          <w:rFonts w:cstheme="minorHAnsi"/>
          <w:sz w:val="22"/>
          <w:szCs w:val="22"/>
        </w:rPr>
      </w:pPr>
    </w:p>
    <w:p w14:paraId="7F7D3716"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lastRenderedPageBreak/>
        <w:tab/>
        <w:t>The table shows that the calculated p-values for environmental responsibility, social responsibility, and economic responsibility are, respectively,.863,.212, and.204, all of which are higher than the 0.05 level of significance. This supports the null hypothesis, according to which there is no discernible variation in the respondents' evaluations of the degree of CSR integration into the new coffee shops in Rizal in terms of the frequency of customer visits.</w:t>
      </w:r>
    </w:p>
    <w:p w14:paraId="01B74507"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Based on the frequency of customer visits, the results indicate that respondents' evaluations of the incorporation of Corporate Social Responsibility (CSR) in new coffee shops in Rizal do not differ significantly. This suggests that customers' opinions of the CSR initiatives carried out by the coffee shops are not much changed by how often or infrequently they attend. Therefore, in this situation, the frequency of client interactions might not be a significant element affecting how customers see CSR procedures.</w:t>
      </w:r>
    </w:p>
    <w:p w14:paraId="6EDFBEB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present results are consistent with Wheeler's (2020) investigation of how consumers view corporate social responsibility in retail environments. Similar findings were made by their study, which showed that customer impressions are more influenced by elements other than the frequency of consumer interactions, such as the perceived transparency and authenticity of CSR programs. The idea that other perceptual and communication-related aspects are essential in controlling consumer views of CSR in startup coffee shops in certain regional contexts like Rizal is supported by this, even though the frequency of client visits may not directly </w:t>
      </w:r>
      <w:proofErr w:type="spellStart"/>
      <w:proofErr w:type="gramStart"/>
      <w:r w:rsidRPr="00C860FB">
        <w:rPr>
          <w:rFonts w:cstheme="minorHAnsi"/>
          <w:color w:val="000000"/>
        </w:rPr>
        <w:t>effect</w:t>
      </w:r>
      <w:proofErr w:type="spellEnd"/>
      <w:proofErr w:type="gramEnd"/>
      <w:r w:rsidRPr="00C860FB">
        <w:rPr>
          <w:rFonts w:cstheme="minorHAnsi"/>
          <w:color w:val="000000"/>
        </w:rPr>
        <w:t xml:space="preserve"> CSR ratings. </w:t>
      </w:r>
    </w:p>
    <w:p w14:paraId="18A51E0D" w14:textId="77777777" w:rsidR="00C860FB" w:rsidRPr="00C860FB" w:rsidRDefault="00C860FB" w:rsidP="00C860FB">
      <w:pPr>
        <w:spacing w:after="0" w:line="480" w:lineRule="auto"/>
        <w:jc w:val="both"/>
        <w:rPr>
          <w:rFonts w:cstheme="minorHAnsi"/>
          <w:color w:val="000000"/>
          <w:lang w:val="en-US"/>
        </w:rPr>
      </w:pPr>
    </w:p>
    <w:p w14:paraId="117E848F"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p>
    <w:p w14:paraId="3DB01F64" w14:textId="77777777" w:rsidR="00C860FB" w:rsidRPr="00C860FB" w:rsidRDefault="00C860FB" w:rsidP="00C860FB">
      <w:pPr>
        <w:spacing w:after="0" w:line="480" w:lineRule="auto"/>
        <w:jc w:val="both"/>
        <w:rPr>
          <w:rFonts w:cstheme="minorHAnsi"/>
          <w:b/>
          <w:bCs/>
          <w:lang w:val="en-US"/>
        </w:rPr>
      </w:pPr>
      <w:r w:rsidRPr="00C860FB">
        <w:rPr>
          <w:rFonts w:cstheme="minorHAnsi"/>
          <w:color w:val="000000"/>
          <w:lang w:val="en-US"/>
        </w:rPr>
        <w:tab/>
      </w:r>
    </w:p>
    <w:p w14:paraId="28B11712" w14:textId="77777777" w:rsidR="00C860FB" w:rsidRPr="00C860FB" w:rsidRDefault="00C860FB" w:rsidP="00C860FB">
      <w:pPr>
        <w:spacing w:after="0" w:line="240" w:lineRule="auto"/>
        <w:rPr>
          <w:rFonts w:cstheme="minorHAnsi"/>
          <w:b/>
          <w:bCs/>
          <w:lang w:val="en-US"/>
        </w:rPr>
      </w:pPr>
    </w:p>
    <w:p w14:paraId="2CCEDBEA" w14:textId="77777777" w:rsidR="00C860FB" w:rsidRPr="00C860FB" w:rsidRDefault="00C860FB" w:rsidP="00C860FB">
      <w:pPr>
        <w:spacing w:after="0" w:line="240" w:lineRule="auto"/>
        <w:rPr>
          <w:rFonts w:cstheme="minorHAnsi"/>
          <w:b/>
          <w:bCs/>
          <w:lang w:val="en-US"/>
        </w:rPr>
      </w:pPr>
    </w:p>
    <w:p w14:paraId="16D779B3" w14:textId="77777777" w:rsidR="00C860FB" w:rsidRPr="00C860FB" w:rsidRDefault="00C860FB" w:rsidP="00C860FB">
      <w:pPr>
        <w:spacing w:after="0" w:line="240" w:lineRule="auto"/>
        <w:rPr>
          <w:rFonts w:cstheme="minorHAnsi"/>
          <w:b/>
          <w:bCs/>
          <w:lang w:val="en-US"/>
        </w:rPr>
      </w:pPr>
    </w:p>
    <w:p w14:paraId="63648BC3" w14:textId="77777777" w:rsidR="00C860FB" w:rsidRPr="00C860FB" w:rsidRDefault="00C860FB" w:rsidP="00C860FB">
      <w:pPr>
        <w:spacing w:after="0" w:line="240" w:lineRule="auto"/>
        <w:rPr>
          <w:rFonts w:cstheme="minorHAnsi"/>
          <w:b/>
          <w:bCs/>
          <w:lang w:val="en-US"/>
        </w:rPr>
      </w:pPr>
    </w:p>
    <w:p w14:paraId="23529979" w14:textId="77777777" w:rsidR="00C860FB" w:rsidRPr="00C860FB" w:rsidRDefault="00C860FB" w:rsidP="00C860FB">
      <w:pPr>
        <w:spacing w:after="0" w:line="240" w:lineRule="auto"/>
        <w:rPr>
          <w:rFonts w:cstheme="minorHAnsi"/>
          <w:b/>
          <w:bCs/>
          <w:lang w:val="en-US"/>
        </w:rPr>
      </w:pPr>
    </w:p>
    <w:p w14:paraId="32D6846F" w14:textId="77777777" w:rsidR="00C860FB" w:rsidRPr="00C860FB" w:rsidRDefault="00C860FB" w:rsidP="00C860FB">
      <w:pPr>
        <w:spacing w:after="0" w:line="240" w:lineRule="auto"/>
        <w:rPr>
          <w:rFonts w:cstheme="minorHAnsi"/>
          <w:b/>
          <w:sz w:val="22"/>
        </w:rPr>
      </w:pPr>
      <w:r w:rsidRPr="00C860FB">
        <w:rPr>
          <w:rFonts w:cstheme="minorHAnsi"/>
          <w:b/>
          <w:bCs/>
          <w:lang w:val="en-US"/>
        </w:rPr>
        <w:t>Financial Aspect of Start-Up Coffee Shop Business</w:t>
      </w:r>
    </w:p>
    <w:p w14:paraId="6AA3691E" w14:textId="77777777" w:rsidR="00C860FB" w:rsidRPr="00C860FB" w:rsidRDefault="00C860FB" w:rsidP="00C860FB">
      <w:pPr>
        <w:spacing w:after="0" w:line="480" w:lineRule="auto"/>
        <w:jc w:val="both"/>
        <w:rPr>
          <w:rFonts w:cstheme="minorHAnsi"/>
        </w:rPr>
      </w:pPr>
      <w:r w:rsidRPr="00C860FB">
        <w:rPr>
          <w:rFonts w:cstheme="minorHAnsi"/>
        </w:rPr>
        <w:tab/>
        <w:t>Table 21 presents the Financial Aspect of Start-Up Coffee Shop Business</w:t>
      </w:r>
    </w:p>
    <w:p w14:paraId="1A049917" w14:textId="77777777" w:rsidR="00C860FB" w:rsidRPr="00C860FB" w:rsidRDefault="00C860FB" w:rsidP="00C860FB">
      <w:pPr>
        <w:spacing w:after="0" w:line="240" w:lineRule="auto"/>
        <w:jc w:val="center"/>
        <w:rPr>
          <w:rFonts w:cstheme="minorHAnsi"/>
          <w:b/>
          <w:bCs/>
        </w:rPr>
      </w:pPr>
      <w:r w:rsidRPr="00C860FB">
        <w:rPr>
          <w:rFonts w:cstheme="minorHAnsi"/>
          <w:b/>
          <w:bCs/>
        </w:rPr>
        <w:t>Table 21</w:t>
      </w:r>
    </w:p>
    <w:p w14:paraId="3D71BE21" w14:textId="77777777" w:rsidR="00C860FB" w:rsidRPr="00C860FB" w:rsidRDefault="00C860FB" w:rsidP="00C860FB">
      <w:pPr>
        <w:spacing w:after="0" w:line="240" w:lineRule="auto"/>
        <w:jc w:val="center"/>
        <w:rPr>
          <w:rFonts w:cstheme="minorHAnsi"/>
          <w:b/>
          <w:bCs/>
        </w:rPr>
      </w:pPr>
      <w:r w:rsidRPr="00C860FB">
        <w:rPr>
          <w:rFonts w:cstheme="minorHAnsi"/>
          <w:b/>
          <w:bCs/>
          <w:lang w:val="en-US"/>
        </w:rPr>
        <w:t>Financial Aspect of Start-Up Coffee Shop Business</w:t>
      </w:r>
    </w:p>
    <w:p w14:paraId="4F97C95C" w14:textId="77777777" w:rsidR="00C860FB" w:rsidRPr="00C860FB" w:rsidRDefault="00C860FB" w:rsidP="00C860FB">
      <w:pPr>
        <w:spacing w:after="0" w:line="240" w:lineRule="auto"/>
        <w:jc w:val="center"/>
        <w:rPr>
          <w:rFonts w:cstheme="minorHAnsi"/>
          <w:b/>
          <w:bCs/>
        </w:rPr>
      </w:pPr>
    </w:p>
    <w:tbl>
      <w:tblPr>
        <w:tblStyle w:val="TableGrid"/>
        <w:tblW w:w="0" w:type="auto"/>
        <w:jc w:val="center"/>
        <w:tblInd w:w="0" w:type="dxa"/>
        <w:tblLook w:val="04A0" w:firstRow="1" w:lastRow="0" w:firstColumn="1" w:lastColumn="0" w:noHBand="0" w:noVBand="1"/>
      </w:tblPr>
      <w:tblGrid>
        <w:gridCol w:w="3600"/>
        <w:gridCol w:w="1008"/>
        <w:gridCol w:w="1008"/>
      </w:tblGrid>
      <w:tr w:rsidR="00C860FB" w:rsidRPr="00C860FB" w14:paraId="4833D827"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4B24E" w14:textId="77777777" w:rsidR="00C860FB" w:rsidRPr="00C860FB" w:rsidRDefault="00C860FB" w:rsidP="00C860FB">
            <w:pPr>
              <w:jc w:val="center"/>
              <w:rPr>
                <w:rFonts w:cstheme="minorHAnsi"/>
              </w:rPr>
            </w:pPr>
            <w:r w:rsidRPr="00C860FB">
              <w:rPr>
                <w:rFonts w:cstheme="minorHAnsi"/>
                <w:b/>
                <w:bCs/>
                <w:color w:val="000000"/>
              </w:rPr>
              <w:t>Initial Capital</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912AE" w14:textId="77777777" w:rsidR="00C860FB" w:rsidRPr="00C860FB" w:rsidRDefault="00C860FB" w:rsidP="00C860FB">
            <w:pPr>
              <w:jc w:val="center"/>
              <w:rPr>
                <w:rFonts w:cstheme="minorHAnsi"/>
              </w:rPr>
            </w:pPr>
            <w:r w:rsidRPr="00C860FB">
              <w:rPr>
                <w:rFonts w:cstheme="minorHAnsi"/>
              </w:rPr>
              <w:t>f</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E8DD3" w14:textId="77777777" w:rsidR="00C860FB" w:rsidRPr="00C860FB" w:rsidRDefault="00C860FB" w:rsidP="00C860FB">
            <w:pPr>
              <w:jc w:val="center"/>
              <w:rPr>
                <w:rFonts w:cstheme="minorHAnsi"/>
              </w:rPr>
            </w:pPr>
            <w:r w:rsidRPr="00C860FB">
              <w:rPr>
                <w:rFonts w:cstheme="minorHAnsi"/>
              </w:rPr>
              <w:t>%</w:t>
            </w:r>
          </w:p>
        </w:tc>
      </w:tr>
      <w:tr w:rsidR="00C860FB" w:rsidRPr="00C860FB" w14:paraId="7D30532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07F83DCB" w14:textId="77777777" w:rsidR="00C860FB" w:rsidRPr="00C860FB" w:rsidRDefault="00C860FB" w:rsidP="00C860FB">
            <w:pPr>
              <w:jc w:val="center"/>
              <w:rPr>
                <w:rFonts w:cstheme="minorHAnsi"/>
              </w:rPr>
            </w:pPr>
            <w:r w:rsidRPr="00C860FB">
              <w:rPr>
                <w:rFonts w:cstheme="minorHAnsi"/>
                <w:color w:val="000000"/>
              </w:rPr>
              <w:t>500k to 1M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9673E41" w14:textId="77777777" w:rsidR="00C860FB" w:rsidRPr="00C860FB" w:rsidRDefault="00C860FB" w:rsidP="00C860FB">
            <w:pPr>
              <w:jc w:val="center"/>
              <w:rPr>
                <w:rFonts w:cstheme="minorHAnsi"/>
              </w:rPr>
            </w:pPr>
            <w:r w:rsidRPr="00C860FB">
              <w:rPr>
                <w:rFonts w:cstheme="minorHAnsi"/>
                <w:color w:val="000000"/>
              </w:rPr>
              <w:t>75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8CC3594" w14:textId="77777777" w:rsidR="00C860FB" w:rsidRPr="00C860FB" w:rsidRDefault="00C860FB" w:rsidP="00C860FB">
            <w:pPr>
              <w:jc w:val="center"/>
              <w:rPr>
                <w:rFonts w:cstheme="minorHAnsi"/>
              </w:rPr>
            </w:pPr>
            <w:r w:rsidRPr="00C860FB">
              <w:rPr>
                <w:rFonts w:cstheme="minorHAnsi"/>
                <w:color w:val="000000"/>
              </w:rPr>
              <w:t>64.1</w:t>
            </w:r>
          </w:p>
        </w:tc>
      </w:tr>
      <w:tr w:rsidR="00C860FB" w:rsidRPr="00C860FB" w14:paraId="3FB2FB2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41F381BF" w14:textId="77777777" w:rsidR="00C860FB" w:rsidRPr="00C860FB" w:rsidRDefault="00C860FB" w:rsidP="00C860FB">
            <w:pPr>
              <w:jc w:val="center"/>
              <w:rPr>
                <w:rFonts w:cstheme="minorHAnsi"/>
              </w:rPr>
            </w:pPr>
            <w:r w:rsidRPr="00C860FB">
              <w:rPr>
                <w:rFonts w:cstheme="minorHAnsi"/>
                <w:color w:val="000000"/>
              </w:rPr>
              <w:t>1M to 2.5 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5C5503C" w14:textId="77777777" w:rsidR="00C860FB" w:rsidRPr="00C860FB" w:rsidRDefault="00C860FB" w:rsidP="00C860FB">
            <w:pPr>
              <w:jc w:val="center"/>
              <w:rPr>
                <w:rFonts w:cstheme="minorHAnsi"/>
              </w:rPr>
            </w:pPr>
            <w:r w:rsidRPr="00C860FB">
              <w:rPr>
                <w:rFonts w:cstheme="minorHAnsi"/>
                <w:color w:val="000000"/>
              </w:rPr>
              <w:t>31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DA3CB16" w14:textId="77777777" w:rsidR="00C860FB" w:rsidRPr="00C860FB" w:rsidRDefault="00C860FB" w:rsidP="00C860FB">
            <w:pPr>
              <w:jc w:val="center"/>
              <w:rPr>
                <w:rFonts w:cstheme="minorHAnsi"/>
              </w:rPr>
            </w:pPr>
            <w:r w:rsidRPr="00C860FB">
              <w:rPr>
                <w:rFonts w:cstheme="minorHAnsi"/>
                <w:color w:val="000000"/>
              </w:rPr>
              <w:t>26.5</w:t>
            </w:r>
          </w:p>
        </w:tc>
      </w:tr>
      <w:tr w:rsidR="00C860FB" w:rsidRPr="00C860FB" w14:paraId="5319D7C1"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505A2A96" w14:textId="77777777" w:rsidR="00C860FB" w:rsidRPr="00C860FB" w:rsidRDefault="00C860FB" w:rsidP="00C860FB">
            <w:pPr>
              <w:jc w:val="center"/>
              <w:rPr>
                <w:rFonts w:cstheme="minorHAnsi"/>
              </w:rPr>
            </w:pPr>
            <w:r w:rsidRPr="00C860FB">
              <w:rPr>
                <w:rFonts w:cstheme="minorHAnsi"/>
                <w:color w:val="000000"/>
              </w:rPr>
              <w:t>2.5 M and up</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E209C67" w14:textId="77777777" w:rsidR="00C860FB" w:rsidRPr="00C860FB" w:rsidRDefault="00C860FB" w:rsidP="00C860FB">
            <w:pPr>
              <w:jc w:val="center"/>
              <w:rPr>
                <w:rFonts w:cstheme="minorHAnsi"/>
              </w:rPr>
            </w:pPr>
            <w:r w:rsidRPr="00C860FB">
              <w:rPr>
                <w:rFonts w:cstheme="minorHAnsi"/>
                <w:color w:val="000000"/>
              </w:rPr>
              <w:t>11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41CE214" w14:textId="77777777" w:rsidR="00C860FB" w:rsidRPr="00C860FB" w:rsidRDefault="00C860FB" w:rsidP="00C860FB">
            <w:pPr>
              <w:jc w:val="center"/>
              <w:rPr>
                <w:rFonts w:cstheme="minorHAnsi"/>
              </w:rPr>
            </w:pPr>
            <w:r w:rsidRPr="00C860FB">
              <w:rPr>
                <w:rFonts w:cstheme="minorHAnsi"/>
                <w:color w:val="000000"/>
              </w:rPr>
              <w:t>9.4</w:t>
            </w:r>
          </w:p>
        </w:tc>
      </w:tr>
      <w:tr w:rsidR="00C860FB" w:rsidRPr="00C860FB" w14:paraId="6EE09321"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2176F3B0"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B6F61FB"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B0EB91F" w14:textId="77777777" w:rsidR="00C860FB" w:rsidRPr="00C860FB" w:rsidRDefault="00C860FB" w:rsidP="00C860FB">
            <w:pPr>
              <w:jc w:val="center"/>
              <w:rPr>
                <w:rFonts w:cstheme="minorHAnsi"/>
              </w:rPr>
            </w:pPr>
            <w:r w:rsidRPr="00C860FB">
              <w:rPr>
                <w:rFonts w:cstheme="minorHAnsi"/>
                <w:color w:val="000000"/>
              </w:rPr>
              <w:t>100.0</w:t>
            </w:r>
          </w:p>
        </w:tc>
      </w:tr>
      <w:tr w:rsidR="00C860FB" w:rsidRPr="00C860FB" w14:paraId="0698775A"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95405" w14:textId="77777777" w:rsidR="00C860FB" w:rsidRPr="00C860FB" w:rsidRDefault="00C860FB" w:rsidP="00C860FB">
            <w:pPr>
              <w:jc w:val="center"/>
              <w:rPr>
                <w:rFonts w:cstheme="minorHAnsi"/>
              </w:rPr>
            </w:pPr>
            <w:r w:rsidRPr="00C860FB">
              <w:rPr>
                <w:rFonts w:cstheme="minorHAnsi"/>
                <w:b/>
                <w:bCs/>
                <w:color w:val="000000"/>
              </w:rPr>
              <w:t>Start Up Capital</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9278C" w14:textId="77777777" w:rsidR="00C860FB" w:rsidRPr="00C860FB" w:rsidRDefault="00C860FB" w:rsidP="00C860FB">
            <w:pPr>
              <w:jc w:val="center"/>
              <w:rPr>
                <w:rFonts w:cstheme="minorHAnsi"/>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EF6A3" w14:textId="77777777" w:rsidR="00C860FB" w:rsidRPr="00C860FB" w:rsidRDefault="00C860FB" w:rsidP="00C860FB">
            <w:pPr>
              <w:jc w:val="center"/>
              <w:rPr>
                <w:rFonts w:cstheme="minorHAnsi"/>
              </w:rPr>
            </w:pPr>
          </w:p>
        </w:tc>
      </w:tr>
      <w:tr w:rsidR="00C860FB" w:rsidRPr="00C860FB" w14:paraId="1ADA820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22276AA6" w14:textId="77777777" w:rsidR="00C860FB" w:rsidRPr="00C860FB" w:rsidRDefault="00C860FB" w:rsidP="00C860FB">
            <w:pPr>
              <w:jc w:val="center"/>
              <w:rPr>
                <w:rFonts w:cstheme="minorHAnsi"/>
              </w:rPr>
            </w:pPr>
            <w:r w:rsidRPr="00C860FB">
              <w:rPr>
                <w:rFonts w:cstheme="minorHAnsi"/>
                <w:color w:val="000000"/>
              </w:rPr>
              <w:t>2.5M to 5M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D33298F" w14:textId="77777777" w:rsidR="00C860FB" w:rsidRPr="00C860FB" w:rsidRDefault="00C860FB" w:rsidP="00C860FB">
            <w:pPr>
              <w:jc w:val="center"/>
              <w:rPr>
                <w:rFonts w:cstheme="minorHAnsi"/>
              </w:rPr>
            </w:pPr>
            <w:r w:rsidRPr="00C860FB">
              <w:rPr>
                <w:rFonts w:cstheme="minorHAnsi"/>
                <w:color w:val="000000"/>
              </w:rPr>
              <w:t>105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ECE4930" w14:textId="77777777" w:rsidR="00C860FB" w:rsidRPr="00C860FB" w:rsidRDefault="00C860FB" w:rsidP="00C860FB">
            <w:pPr>
              <w:jc w:val="center"/>
              <w:rPr>
                <w:rFonts w:cstheme="minorHAnsi"/>
              </w:rPr>
            </w:pPr>
            <w:r w:rsidRPr="00C860FB">
              <w:rPr>
                <w:rFonts w:cstheme="minorHAnsi"/>
                <w:color w:val="000000"/>
              </w:rPr>
              <w:t>89.7</w:t>
            </w:r>
          </w:p>
        </w:tc>
      </w:tr>
      <w:tr w:rsidR="00C860FB" w:rsidRPr="00C860FB" w14:paraId="65D0D1B4"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4BBB9E09" w14:textId="77777777" w:rsidR="00C860FB" w:rsidRPr="00C860FB" w:rsidRDefault="00C860FB" w:rsidP="00C860FB">
            <w:pPr>
              <w:jc w:val="center"/>
              <w:rPr>
                <w:rFonts w:cstheme="minorHAnsi"/>
              </w:rPr>
            </w:pPr>
            <w:r w:rsidRPr="00C860FB">
              <w:rPr>
                <w:rFonts w:cstheme="minorHAnsi"/>
                <w:color w:val="000000"/>
              </w:rPr>
              <w:t>5M to 10M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7AAA864" w14:textId="77777777" w:rsidR="00C860FB" w:rsidRPr="00C860FB" w:rsidRDefault="00C860FB" w:rsidP="00C860FB">
            <w:pPr>
              <w:jc w:val="center"/>
              <w:rPr>
                <w:rFonts w:cstheme="minorHAnsi"/>
              </w:rPr>
            </w:pPr>
            <w:r w:rsidRPr="00C860FB">
              <w:rPr>
                <w:rFonts w:cstheme="minorHAnsi"/>
                <w:color w:val="000000"/>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90AFE76" w14:textId="77777777" w:rsidR="00C860FB" w:rsidRPr="00C860FB" w:rsidRDefault="00C860FB" w:rsidP="00C860FB">
            <w:pPr>
              <w:jc w:val="center"/>
              <w:rPr>
                <w:rFonts w:cstheme="minorHAnsi"/>
              </w:rPr>
            </w:pPr>
            <w:r w:rsidRPr="00C860FB">
              <w:rPr>
                <w:rFonts w:cstheme="minorHAnsi"/>
                <w:color w:val="000000"/>
              </w:rPr>
              <w:t>1.7</w:t>
            </w:r>
          </w:p>
        </w:tc>
      </w:tr>
      <w:tr w:rsidR="00C860FB" w:rsidRPr="00C860FB" w14:paraId="75398A3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1709C241" w14:textId="77777777" w:rsidR="00C860FB" w:rsidRPr="00C860FB" w:rsidRDefault="00C860FB" w:rsidP="00C860FB">
            <w:pPr>
              <w:jc w:val="center"/>
              <w:rPr>
                <w:rFonts w:cstheme="minorHAnsi"/>
              </w:rPr>
            </w:pPr>
            <w:r w:rsidRPr="00C860FB">
              <w:rPr>
                <w:rFonts w:cstheme="minorHAnsi"/>
                <w:color w:val="000000"/>
              </w:rPr>
              <w:t>10M and above</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C6E059C" w14:textId="77777777" w:rsidR="00C860FB" w:rsidRPr="00C860FB" w:rsidRDefault="00C860FB" w:rsidP="00C860FB">
            <w:pPr>
              <w:jc w:val="center"/>
              <w:rPr>
                <w:rFonts w:cstheme="minorHAnsi"/>
              </w:rPr>
            </w:pPr>
            <w:r w:rsidRPr="00C860FB">
              <w:rPr>
                <w:rFonts w:cstheme="minorHAnsi"/>
                <w:color w:val="000000"/>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3DA353F" w14:textId="77777777" w:rsidR="00C860FB" w:rsidRPr="00C860FB" w:rsidRDefault="00C860FB" w:rsidP="00C860FB">
            <w:pPr>
              <w:jc w:val="center"/>
              <w:rPr>
                <w:rFonts w:cstheme="minorHAnsi"/>
              </w:rPr>
            </w:pPr>
            <w:r w:rsidRPr="00C860FB">
              <w:rPr>
                <w:rFonts w:cstheme="minorHAnsi"/>
                <w:color w:val="000000"/>
              </w:rPr>
              <w:t>8.5</w:t>
            </w:r>
          </w:p>
        </w:tc>
      </w:tr>
      <w:tr w:rsidR="00C860FB" w:rsidRPr="00C860FB" w14:paraId="17C337F4"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3B78B2D4"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0714E40"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5D3C1EB" w14:textId="77777777" w:rsidR="00C860FB" w:rsidRPr="00C860FB" w:rsidRDefault="00C860FB" w:rsidP="00C860FB">
            <w:pPr>
              <w:jc w:val="center"/>
              <w:rPr>
                <w:rFonts w:cstheme="minorHAnsi"/>
              </w:rPr>
            </w:pPr>
            <w:r w:rsidRPr="00C860FB">
              <w:rPr>
                <w:rFonts w:cstheme="minorHAnsi"/>
                <w:color w:val="000000"/>
              </w:rPr>
              <w:t>100.0</w:t>
            </w:r>
          </w:p>
        </w:tc>
      </w:tr>
      <w:tr w:rsidR="00C860FB" w:rsidRPr="00C860FB" w14:paraId="5DB220C0"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64E7A" w14:textId="77777777" w:rsidR="00C860FB" w:rsidRPr="00C860FB" w:rsidRDefault="00C860FB" w:rsidP="00C860FB">
            <w:pPr>
              <w:jc w:val="center"/>
              <w:rPr>
                <w:rFonts w:cstheme="minorHAnsi"/>
              </w:rPr>
            </w:pPr>
            <w:r w:rsidRPr="00C860FB">
              <w:rPr>
                <w:rFonts w:cstheme="minorHAnsi"/>
                <w:b/>
                <w:bCs/>
                <w:color w:val="000000"/>
              </w:rPr>
              <w:t>Average Monthly Income</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D7910" w14:textId="77777777" w:rsidR="00C860FB" w:rsidRPr="00C860FB" w:rsidRDefault="00C860FB" w:rsidP="00C860FB">
            <w:pPr>
              <w:jc w:val="center"/>
              <w:rPr>
                <w:rFonts w:cstheme="minorHAnsi"/>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A0D04" w14:textId="77777777" w:rsidR="00C860FB" w:rsidRPr="00C860FB" w:rsidRDefault="00C860FB" w:rsidP="00C860FB">
            <w:pPr>
              <w:jc w:val="center"/>
              <w:rPr>
                <w:rFonts w:cstheme="minorHAnsi"/>
              </w:rPr>
            </w:pPr>
          </w:p>
        </w:tc>
      </w:tr>
      <w:tr w:rsidR="00C860FB" w:rsidRPr="00C860FB" w14:paraId="08BB161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159F5ED6" w14:textId="77777777" w:rsidR="00C860FB" w:rsidRPr="00C860FB" w:rsidRDefault="00C860FB" w:rsidP="00C860FB">
            <w:pPr>
              <w:jc w:val="center"/>
              <w:rPr>
                <w:rFonts w:cstheme="minorHAnsi"/>
              </w:rPr>
            </w:pPr>
            <w:r w:rsidRPr="00C860FB">
              <w:rPr>
                <w:rFonts w:cstheme="minorHAnsi"/>
                <w:color w:val="000000"/>
              </w:rPr>
              <w:t>300-750k</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E05FF9A" w14:textId="77777777" w:rsidR="00C860FB" w:rsidRPr="00C860FB" w:rsidRDefault="00C860FB" w:rsidP="00C860FB">
            <w:pPr>
              <w:jc w:val="center"/>
              <w:rPr>
                <w:rFonts w:cstheme="minorHAnsi"/>
              </w:rPr>
            </w:pPr>
            <w:r w:rsidRPr="00C860FB">
              <w:rPr>
                <w:rFonts w:cstheme="minorHAnsi"/>
                <w:color w:val="000000"/>
              </w:rPr>
              <w:t>75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72B71D6" w14:textId="77777777" w:rsidR="00C860FB" w:rsidRPr="00C860FB" w:rsidRDefault="00C860FB" w:rsidP="00C860FB">
            <w:pPr>
              <w:jc w:val="center"/>
              <w:rPr>
                <w:rFonts w:cstheme="minorHAnsi"/>
              </w:rPr>
            </w:pPr>
            <w:r w:rsidRPr="00C860FB">
              <w:rPr>
                <w:rFonts w:cstheme="minorHAnsi"/>
                <w:color w:val="000000"/>
              </w:rPr>
              <w:t>64.1</w:t>
            </w:r>
          </w:p>
        </w:tc>
      </w:tr>
      <w:tr w:rsidR="00C860FB" w:rsidRPr="00C860FB" w14:paraId="03A8AAB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0C4BCADA" w14:textId="77777777" w:rsidR="00C860FB" w:rsidRPr="00C860FB" w:rsidRDefault="00C860FB" w:rsidP="00C860FB">
            <w:pPr>
              <w:jc w:val="center"/>
              <w:rPr>
                <w:rFonts w:cstheme="minorHAnsi"/>
              </w:rPr>
            </w:pPr>
            <w:r w:rsidRPr="00C860FB">
              <w:rPr>
                <w:rFonts w:cstheme="minorHAnsi"/>
                <w:color w:val="000000"/>
              </w:rPr>
              <w:t>750k-1.5M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2B1B3C8" w14:textId="77777777" w:rsidR="00C860FB" w:rsidRPr="00C860FB" w:rsidRDefault="00C860FB" w:rsidP="00C860FB">
            <w:pPr>
              <w:jc w:val="center"/>
              <w:rPr>
                <w:rFonts w:cstheme="minorHAnsi"/>
              </w:rPr>
            </w:pPr>
            <w:r w:rsidRPr="00C860FB">
              <w:rPr>
                <w:rFonts w:cstheme="minorHAnsi"/>
                <w:color w:val="000000"/>
              </w:rPr>
              <w:t>31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64AEE67" w14:textId="77777777" w:rsidR="00C860FB" w:rsidRPr="00C860FB" w:rsidRDefault="00C860FB" w:rsidP="00C860FB">
            <w:pPr>
              <w:jc w:val="center"/>
              <w:rPr>
                <w:rFonts w:cstheme="minorHAnsi"/>
              </w:rPr>
            </w:pPr>
            <w:r w:rsidRPr="00C860FB">
              <w:rPr>
                <w:rFonts w:cstheme="minorHAnsi"/>
                <w:color w:val="000000"/>
              </w:rPr>
              <w:t>26.5</w:t>
            </w:r>
          </w:p>
        </w:tc>
      </w:tr>
      <w:tr w:rsidR="00C860FB" w:rsidRPr="00C860FB" w14:paraId="23285E5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78AA7C15" w14:textId="77777777" w:rsidR="00C860FB" w:rsidRPr="00C860FB" w:rsidRDefault="00C860FB" w:rsidP="00C860FB">
            <w:pPr>
              <w:jc w:val="center"/>
              <w:rPr>
                <w:rFonts w:cstheme="minorHAnsi"/>
              </w:rPr>
            </w:pPr>
            <w:r w:rsidRPr="00C860FB">
              <w:rPr>
                <w:rFonts w:cstheme="minorHAnsi"/>
                <w:color w:val="000000"/>
              </w:rPr>
              <w:t>1.5M and above</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F671BA7" w14:textId="77777777" w:rsidR="00C860FB" w:rsidRPr="00C860FB" w:rsidRDefault="00C860FB" w:rsidP="00C860FB">
            <w:pPr>
              <w:jc w:val="center"/>
              <w:rPr>
                <w:rFonts w:cstheme="minorHAnsi"/>
              </w:rPr>
            </w:pPr>
            <w:r w:rsidRPr="00C860FB">
              <w:rPr>
                <w:rFonts w:cstheme="minorHAnsi"/>
                <w:color w:val="000000"/>
              </w:rPr>
              <w:t>11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19CB067" w14:textId="77777777" w:rsidR="00C860FB" w:rsidRPr="00C860FB" w:rsidRDefault="00C860FB" w:rsidP="00C860FB">
            <w:pPr>
              <w:jc w:val="center"/>
              <w:rPr>
                <w:rFonts w:cstheme="minorHAnsi"/>
              </w:rPr>
            </w:pPr>
            <w:r w:rsidRPr="00C860FB">
              <w:rPr>
                <w:rFonts w:cstheme="minorHAnsi"/>
                <w:color w:val="000000"/>
              </w:rPr>
              <w:t>9.4</w:t>
            </w:r>
          </w:p>
        </w:tc>
      </w:tr>
      <w:tr w:rsidR="00C860FB" w:rsidRPr="00C860FB" w14:paraId="540DABA3"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5EB84AC8"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F19BB50"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933D209" w14:textId="77777777" w:rsidR="00C860FB" w:rsidRPr="00C860FB" w:rsidRDefault="00C860FB" w:rsidP="00C860FB">
            <w:pPr>
              <w:jc w:val="center"/>
              <w:rPr>
                <w:rFonts w:cstheme="minorHAnsi"/>
              </w:rPr>
            </w:pPr>
            <w:r w:rsidRPr="00C860FB">
              <w:rPr>
                <w:rFonts w:cstheme="minorHAnsi"/>
                <w:color w:val="000000"/>
              </w:rPr>
              <w:t>100.0</w:t>
            </w:r>
          </w:p>
        </w:tc>
      </w:tr>
    </w:tbl>
    <w:p w14:paraId="2B7E7C89" w14:textId="77777777" w:rsidR="00C860FB" w:rsidRPr="00C860FB" w:rsidRDefault="00C860FB" w:rsidP="00C860FB">
      <w:pPr>
        <w:spacing w:after="0" w:line="240" w:lineRule="auto"/>
        <w:jc w:val="center"/>
        <w:rPr>
          <w:rFonts w:cstheme="minorHAnsi"/>
          <w:sz w:val="22"/>
          <w:szCs w:val="22"/>
        </w:rPr>
      </w:pPr>
    </w:p>
    <w:p w14:paraId="2E7C51F6"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Table 21 that the financial aspects of start-up coffee shop businesses in Rizal exhibit a varied distribution across different ranges for initial capital, start-up capital, and average monthly income. For initial capital, the majority of respondents (64.1%) reported starting their coffee shops with an amount ranging from 500k to 1M, while 26.5% had an initial capital between 1M to 2.5M. A smaller portion (9.4%) started with an initial capital of 2.5M and above.</w:t>
      </w:r>
    </w:p>
    <w:p w14:paraId="72611B10"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In terms of start-up capital, a significant majority (89.7%) invested between 2.5M to 5M. Only 1.7% of respondents invested between 5M to 10M, and 8.5% invested 10M and above. This indicates that most coffee shop start-ups in the area require substantial capital investments.</w:t>
      </w:r>
    </w:p>
    <w:p w14:paraId="125826B5"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Of those surveyed, 64.1% said they made between $300,000 and $750,000 a month on average. In contrast, 9.4% made 1.5 million or more each month, while 26.5% made between 750k and 1.5 million. According to this spread, a sizable percentage of these enterprises achieve larger monthly revenues, even while the majority only make a moderate income. All things considered, the information shows the possible financial gains and expenses related to opening coffee shops in Rizal.</w:t>
      </w:r>
    </w:p>
    <w:p w14:paraId="5AD1A4D3" w14:textId="77777777" w:rsidR="00C860FB" w:rsidRPr="00C860FB" w:rsidRDefault="00C860FB" w:rsidP="00C860FB">
      <w:pPr>
        <w:spacing w:after="0" w:line="480" w:lineRule="auto"/>
        <w:ind w:firstLine="720"/>
        <w:jc w:val="both"/>
        <w:rPr>
          <w:rFonts w:cstheme="minorHAnsi"/>
        </w:rPr>
      </w:pPr>
      <w:r w:rsidRPr="00C860FB">
        <w:rPr>
          <w:rFonts w:cstheme="minorHAnsi"/>
        </w:rPr>
        <w:t>The findings suggest that the majority of new coffee shops in Rizal had a modest initial capital expenditure, usually between $500k and $1 million. For prospective business owners in the area looking to get into the coffee shop industry, this implies a lower barrier to entry. Nonetheless, the high proportion of companies that need between 2.5M and 5M for startup funds highlights the huge outlay of funds required to open a competitive coffee shop. These results emphasize how crucial access to finance and intelligent financial planning are for aspiring entrepreneurs hoping to break into this market.</w:t>
      </w:r>
    </w:p>
    <w:p w14:paraId="37AD1FE6" w14:textId="77777777" w:rsidR="00C860FB" w:rsidRPr="00C860FB" w:rsidRDefault="00C860FB" w:rsidP="00C860FB">
      <w:pPr>
        <w:spacing w:after="0" w:line="480" w:lineRule="auto"/>
        <w:ind w:firstLine="720"/>
        <w:jc w:val="both"/>
        <w:rPr>
          <w:rFonts w:cstheme="minorHAnsi"/>
        </w:rPr>
      </w:pPr>
      <w:r w:rsidRPr="00C860FB">
        <w:rPr>
          <w:rFonts w:cstheme="minorHAnsi"/>
        </w:rPr>
        <w:t>The findings indicate that although coffee shop enterprises in Rizal have varying initial and startup capital needs, the data show a balanced distribution of average monthly incomes. A sizable fraction of coffee shops report making between $300,000 and $750,000 per month, suggesting that many businesses have a steady source of income. Additionally, the existence of companies making 1.5 million or more per month points to the coffee shop industry's potential for profitability, encouraging business owners to carefully evaluate operating plans and investment levels in order to maximize income potential.</w:t>
      </w:r>
    </w:p>
    <w:p w14:paraId="07AD8DF4" w14:textId="77777777" w:rsidR="00C860FB" w:rsidRPr="00C860FB" w:rsidRDefault="00C860FB" w:rsidP="00C860FB">
      <w:pPr>
        <w:spacing w:after="0" w:line="480" w:lineRule="auto"/>
        <w:ind w:firstLine="720"/>
        <w:jc w:val="both"/>
        <w:rPr>
          <w:rFonts w:cstheme="minorHAnsi"/>
        </w:rPr>
      </w:pPr>
      <w:r w:rsidRPr="00C860FB">
        <w:rPr>
          <w:rFonts w:cstheme="minorHAnsi"/>
        </w:rPr>
        <w:t xml:space="preserve">The study of investment patterns in local coffee shop sectors is supported by the results, which are consistent with findings from related small company economics research (David, 2021). </w:t>
      </w:r>
      <w:r w:rsidRPr="00C860FB">
        <w:rPr>
          <w:rFonts w:cstheme="minorHAnsi"/>
        </w:rPr>
        <w:lastRenderedPageBreak/>
        <w:t>The observed distribution of income levels and capital investments is consistent with more general patterns found in local entrepreneurial endeavors, highlighting the significance of market positioning and financial planning in attaining long-term company success in the coffee industry.</w:t>
      </w:r>
    </w:p>
    <w:p w14:paraId="282B837D" w14:textId="77777777" w:rsidR="00C860FB" w:rsidRPr="00C860FB" w:rsidRDefault="00C860FB" w:rsidP="00C860FB">
      <w:pPr>
        <w:spacing w:after="0" w:line="480" w:lineRule="auto"/>
        <w:jc w:val="both"/>
        <w:rPr>
          <w:rFonts w:cstheme="minorHAnsi"/>
          <w:b/>
          <w:sz w:val="22"/>
        </w:rPr>
      </w:pPr>
      <w:r w:rsidRPr="00C860FB">
        <w:rPr>
          <w:rFonts w:cstheme="minorHAnsi"/>
          <w:b/>
        </w:rPr>
        <w:t>Problems Encountered by the Start-Up Coffee Shops in Integrating CSR</w:t>
      </w:r>
    </w:p>
    <w:p w14:paraId="28600E94" w14:textId="77777777" w:rsidR="00C860FB" w:rsidRPr="00C860FB" w:rsidRDefault="00C860FB" w:rsidP="00C860FB">
      <w:pPr>
        <w:spacing w:after="0" w:line="480" w:lineRule="auto"/>
        <w:rPr>
          <w:rFonts w:cstheme="minorHAnsi"/>
        </w:rPr>
      </w:pPr>
      <w:r w:rsidRPr="00C860FB">
        <w:rPr>
          <w:rFonts w:cstheme="minorHAnsi"/>
        </w:rPr>
        <w:tab/>
        <w:t>Table 22 presents the Problems Encountered by the Start-Up Coffee Shops in Integrating CSR</w:t>
      </w:r>
    </w:p>
    <w:p w14:paraId="081C1823" w14:textId="77777777" w:rsidR="00C860FB" w:rsidRPr="00C860FB" w:rsidRDefault="00C860FB" w:rsidP="00C860FB">
      <w:pPr>
        <w:spacing w:after="0" w:line="240" w:lineRule="auto"/>
        <w:jc w:val="center"/>
        <w:rPr>
          <w:rFonts w:cstheme="minorHAnsi"/>
          <w:b/>
          <w:bCs/>
        </w:rPr>
      </w:pPr>
      <w:r w:rsidRPr="00C860FB">
        <w:rPr>
          <w:rFonts w:cstheme="minorHAnsi"/>
          <w:b/>
          <w:bCs/>
        </w:rPr>
        <w:t>Table 22</w:t>
      </w:r>
    </w:p>
    <w:p w14:paraId="38D6BE6C" w14:textId="77777777" w:rsidR="00C860FB" w:rsidRPr="00C860FB" w:rsidRDefault="00C860FB" w:rsidP="00C860FB">
      <w:pPr>
        <w:spacing w:after="0" w:line="240" w:lineRule="auto"/>
        <w:jc w:val="center"/>
        <w:rPr>
          <w:rFonts w:cstheme="minorHAnsi"/>
          <w:b/>
          <w:bCs/>
        </w:rPr>
      </w:pPr>
      <w:r w:rsidRPr="00C860FB">
        <w:rPr>
          <w:rFonts w:cstheme="minorHAnsi"/>
          <w:b/>
          <w:bCs/>
        </w:rPr>
        <w:t>Problems Encountered by the Start-Up Coffee Shops in Integrating CSR</w:t>
      </w:r>
    </w:p>
    <w:p w14:paraId="2154088F"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5153"/>
        <w:gridCol w:w="767"/>
        <w:gridCol w:w="632"/>
        <w:gridCol w:w="767"/>
        <w:gridCol w:w="632"/>
        <w:gridCol w:w="767"/>
        <w:gridCol w:w="632"/>
      </w:tblGrid>
      <w:tr w:rsidR="00C860FB" w:rsidRPr="00C860FB" w14:paraId="6A6920BB" w14:textId="77777777" w:rsidTr="006303E5">
        <w:trPr>
          <w:trHeight w:val="70"/>
          <w:jc w:val="center"/>
        </w:trPr>
        <w:tc>
          <w:tcPr>
            <w:tcW w:w="2756" w:type="pct"/>
            <w:vMerge w:val="restart"/>
            <w:tcBorders>
              <w:top w:val="single" w:sz="4" w:space="0" w:color="auto"/>
              <w:left w:val="single" w:sz="4" w:space="0" w:color="auto"/>
              <w:bottom w:val="single" w:sz="4" w:space="0" w:color="auto"/>
              <w:right w:val="single" w:sz="4" w:space="0" w:color="auto"/>
            </w:tcBorders>
            <w:vAlign w:val="center"/>
            <w:hideMark/>
          </w:tcPr>
          <w:p w14:paraId="2FD908D4" w14:textId="77777777" w:rsidR="00C860FB" w:rsidRPr="00C860FB" w:rsidRDefault="00C860FB" w:rsidP="00C860FB">
            <w:pPr>
              <w:jc w:val="center"/>
              <w:rPr>
                <w:rFonts w:cstheme="minorHAnsi"/>
                <w:b/>
                <w:bCs/>
              </w:rPr>
            </w:pPr>
            <w:r w:rsidRPr="00C860FB">
              <w:rPr>
                <w:rFonts w:cstheme="minorHAnsi"/>
                <w:b/>
                <w:bCs/>
              </w:rPr>
              <w:t>Problems Encountered</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34346D4E" w14:textId="77777777" w:rsidR="00C860FB" w:rsidRPr="00C860FB" w:rsidRDefault="00C860FB" w:rsidP="00C860FB">
            <w:pPr>
              <w:jc w:val="center"/>
              <w:rPr>
                <w:rFonts w:cstheme="minorHAnsi"/>
                <w:b/>
                <w:bCs/>
              </w:rPr>
            </w:pPr>
            <w:r w:rsidRPr="00C860FB">
              <w:rPr>
                <w:rFonts w:cstheme="minorHAnsi"/>
                <w:b/>
                <w:bCs/>
              </w:rPr>
              <w:t>Owner</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5A521D54" w14:textId="77777777" w:rsidR="00C860FB" w:rsidRPr="00C860FB" w:rsidRDefault="00C860FB" w:rsidP="00C860FB">
            <w:pPr>
              <w:jc w:val="center"/>
              <w:rPr>
                <w:rFonts w:cstheme="minorHAnsi"/>
                <w:b/>
                <w:bCs/>
              </w:rPr>
            </w:pPr>
            <w:r w:rsidRPr="00C860FB">
              <w:rPr>
                <w:rFonts w:cstheme="minorHAnsi"/>
                <w:b/>
                <w:bCs/>
              </w:rPr>
              <w:t>Employee</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1B3C111C" w14:textId="77777777" w:rsidR="00C860FB" w:rsidRPr="00C860FB" w:rsidRDefault="00C860FB" w:rsidP="00C860FB">
            <w:pPr>
              <w:jc w:val="center"/>
              <w:rPr>
                <w:rFonts w:cstheme="minorHAnsi"/>
                <w:b/>
                <w:bCs/>
              </w:rPr>
            </w:pPr>
            <w:r w:rsidRPr="00C860FB">
              <w:rPr>
                <w:rFonts w:cstheme="minorHAnsi"/>
                <w:b/>
                <w:bCs/>
              </w:rPr>
              <w:t>Overall</w:t>
            </w:r>
          </w:p>
        </w:tc>
      </w:tr>
      <w:tr w:rsidR="00C860FB" w:rsidRPr="00C860FB" w14:paraId="7BCA50D0"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9A3A9" w14:textId="77777777" w:rsidR="00C860FB" w:rsidRPr="00C860FB" w:rsidRDefault="00C860FB" w:rsidP="00C860FB">
            <w:pPr>
              <w:rPr>
                <w:rFonts w:cstheme="minorHAnsi"/>
                <w:b/>
                <w:bCs/>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8A882A8"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13A92EF7" w14:textId="77777777" w:rsidR="00C860FB" w:rsidRPr="00C860FB" w:rsidRDefault="00C860FB" w:rsidP="00C860FB">
            <w:pPr>
              <w:jc w:val="center"/>
              <w:rPr>
                <w:rFonts w:cstheme="minorHAnsi"/>
                <w:b/>
                <w:bCs/>
              </w:rPr>
            </w:pPr>
            <w:r w:rsidRPr="00C860FB">
              <w:rPr>
                <w:rFonts w:cstheme="minorHAnsi"/>
                <w:b/>
                <w:bCs/>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7B7B97"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08414319" w14:textId="77777777" w:rsidR="00C860FB" w:rsidRPr="00C860FB" w:rsidRDefault="00C860FB" w:rsidP="00C860FB">
            <w:pPr>
              <w:jc w:val="center"/>
              <w:rPr>
                <w:rFonts w:cstheme="minorHAnsi"/>
                <w:b/>
                <w:bCs/>
              </w:rPr>
            </w:pPr>
            <w:r w:rsidRPr="00C860FB">
              <w:rPr>
                <w:rFonts w:cstheme="minorHAnsi"/>
                <w:b/>
                <w:bCs/>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B7D77E"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09D2EC92" w14:textId="77777777" w:rsidR="00C860FB" w:rsidRPr="00C860FB" w:rsidRDefault="00C860FB" w:rsidP="00C860FB">
            <w:pPr>
              <w:jc w:val="center"/>
              <w:rPr>
                <w:rFonts w:cstheme="minorHAnsi"/>
                <w:b/>
                <w:bCs/>
              </w:rPr>
            </w:pPr>
            <w:r w:rsidRPr="00C860FB">
              <w:rPr>
                <w:rFonts w:cstheme="minorHAnsi"/>
                <w:b/>
                <w:bCs/>
              </w:rPr>
              <w:t>VI</w:t>
            </w:r>
          </w:p>
        </w:tc>
      </w:tr>
      <w:tr w:rsidR="00C860FB" w:rsidRPr="00C860FB" w14:paraId="4DBABECF"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B8B291C"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often face difficulty in allocating budget for CSR activities.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B4E03A"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6A0AEEB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07557B9" w14:textId="77777777" w:rsidR="00C860FB" w:rsidRPr="00C860FB" w:rsidRDefault="00C860FB" w:rsidP="00C860FB">
            <w:pPr>
              <w:jc w:val="center"/>
              <w:rPr>
                <w:rFonts w:cstheme="minorHAnsi"/>
              </w:rPr>
            </w:pPr>
            <w:r w:rsidRPr="00C860FB">
              <w:rPr>
                <w:rFonts w:cstheme="minorHAnsi"/>
              </w:rPr>
              <w:t>2.01</w:t>
            </w:r>
          </w:p>
        </w:tc>
        <w:tc>
          <w:tcPr>
            <w:tcW w:w="338" w:type="pct"/>
            <w:tcBorders>
              <w:top w:val="single" w:sz="4" w:space="0" w:color="auto"/>
              <w:left w:val="single" w:sz="4" w:space="0" w:color="auto"/>
              <w:bottom w:val="single" w:sz="4" w:space="0" w:color="auto"/>
              <w:right w:val="single" w:sz="4" w:space="0" w:color="auto"/>
            </w:tcBorders>
            <w:vAlign w:val="center"/>
            <w:hideMark/>
          </w:tcPr>
          <w:p w14:paraId="70B31B3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228D47F" w14:textId="77777777" w:rsidR="00C860FB" w:rsidRPr="00C860FB" w:rsidRDefault="00C860FB" w:rsidP="00C860FB">
            <w:pPr>
              <w:jc w:val="center"/>
              <w:rPr>
                <w:rFonts w:cstheme="minorHAnsi"/>
              </w:rPr>
            </w:pPr>
            <w:r w:rsidRPr="00C860FB">
              <w:rPr>
                <w:rFonts w:cstheme="minorHAnsi"/>
              </w:rPr>
              <w:t>2.01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36CBDD1"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5E0F10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036FAC5"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Many start-up coffee shops have insufficient knowledge on effective CSR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3F1CCD"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1840B805"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5E05F9A"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0BC04AE0"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B052221"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3EFB3304"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5C57FA97"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618A70F4"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frequently prioritize survival and growth over CSR.</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1C2652"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DF6DDEC"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2AC812C"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5EE4580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9125690"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4F8FD7D6"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61B2007A"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635687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limited access to ethically sourced coffee beans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9F68A5B" w14:textId="77777777" w:rsidR="00C860FB" w:rsidRPr="00C860FB" w:rsidRDefault="00C860FB" w:rsidP="00C860FB">
            <w:pPr>
              <w:jc w:val="center"/>
              <w:rPr>
                <w:rFonts w:cstheme="minorHAnsi"/>
              </w:rPr>
            </w:pPr>
            <w:r w:rsidRPr="00C860FB">
              <w:rPr>
                <w:rFonts w:cstheme="minorHAnsi"/>
              </w:rPr>
              <w:t>1.70</w:t>
            </w:r>
          </w:p>
        </w:tc>
        <w:tc>
          <w:tcPr>
            <w:tcW w:w="338" w:type="pct"/>
            <w:tcBorders>
              <w:top w:val="single" w:sz="4" w:space="0" w:color="auto"/>
              <w:left w:val="single" w:sz="4" w:space="0" w:color="auto"/>
              <w:bottom w:val="single" w:sz="4" w:space="0" w:color="auto"/>
              <w:right w:val="single" w:sz="4" w:space="0" w:color="auto"/>
            </w:tcBorders>
            <w:vAlign w:val="center"/>
            <w:hideMark/>
          </w:tcPr>
          <w:p w14:paraId="4226A411"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71064D" w14:textId="77777777" w:rsidR="00C860FB" w:rsidRPr="00C860FB" w:rsidRDefault="00C860FB" w:rsidP="00C860FB">
            <w:pPr>
              <w:jc w:val="center"/>
              <w:rPr>
                <w:rFonts w:cstheme="minorHAnsi"/>
              </w:rPr>
            </w:pPr>
            <w:r w:rsidRPr="00C860FB">
              <w:rPr>
                <w:rFonts w:cstheme="minorHAnsi"/>
              </w:rPr>
              <w:t>1.72</w:t>
            </w:r>
          </w:p>
        </w:tc>
        <w:tc>
          <w:tcPr>
            <w:tcW w:w="338" w:type="pct"/>
            <w:tcBorders>
              <w:top w:val="single" w:sz="4" w:space="0" w:color="auto"/>
              <w:left w:val="single" w:sz="4" w:space="0" w:color="auto"/>
              <w:bottom w:val="single" w:sz="4" w:space="0" w:color="auto"/>
              <w:right w:val="single" w:sz="4" w:space="0" w:color="auto"/>
            </w:tcBorders>
            <w:vAlign w:val="center"/>
            <w:hideMark/>
          </w:tcPr>
          <w:p w14:paraId="0E0BA7EB"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35A415" w14:textId="77777777" w:rsidR="00C860FB" w:rsidRPr="00C860FB" w:rsidRDefault="00C860FB" w:rsidP="00C860FB">
            <w:pPr>
              <w:jc w:val="center"/>
              <w:rPr>
                <w:rFonts w:cstheme="minorHAnsi"/>
              </w:rPr>
            </w:pPr>
            <w:r w:rsidRPr="00C860FB">
              <w:rPr>
                <w:rFonts w:cstheme="minorHAnsi"/>
              </w:rPr>
              <w:t>1.71</w:t>
            </w:r>
          </w:p>
        </w:tc>
        <w:tc>
          <w:tcPr>
            <w:tcW w:w="338" w:type="pct"/>
            <w:tcBorders>
              <w:top w:val="single" w:sz="4" w:space="0" w:color="auto"/>
              <w:left w:val="single" w:sz="4" w:space="0" w:color="auto"/>
              <w:bottom w:val="single" w:sz="4" w:space="0" w:color="auto"/>
              <w:right w:val="single" w:sz="4" w:space="0" w:color="auto"/>
            </w:tcBorders>
            <w:vAlign w:val="center"/>
            <w:hideMark/>
          </w:tcPr>
          <w:p w14:paraId="54E49EEE" w14:textId="77777777" w:rsidR="00C860FB" w:rsidRPr="00C860FB" w:rsidRDefault="00C860FB" w:rsidP="00C860FB">
            <w:pPr>
              <w:jc w:val="center"/>
              <w:rPr>
                <w:rFonts w:cstheme="minorHAnsi"/>
              </w:rPr>
            </w:pPr>
            <w:r w:rsidRPr="00C860FB">
              <w:rPr>
                <w:rFonts w:cstheme="minorHAnsi"/>
              </w:rPr>
              <w:t>NP</w:t>
            </w:r>
          </w:p>
        </w:tc>
      </w:tr>
      <w:tr w:rsidR="00C860FB" w:rsidRPr="00C860FB" w14:paraId="6FD1AAE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4C9375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face challenges in measuring the impact of CSR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5DCBF8"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4766B31F"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9F297C9"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7AB5C698"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A90A77C"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0A761A0A"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16791EB"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59954AE2"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often a lack of consumer awareness or demand for CSR in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F66B583" w14:textId="77777777" w:rsidR="00C860FB" w:rsidRPr="00C860FB" w:rsidRDefault="00C860FB" w:rsidP="00C860FB">
            <w:pPr>
              <w:jc w:val="center"/>
              <w:rPr>
                <w:rFonts w:cstheme="minorHAnsi"/>
              </w:rPr>
            </w:pPr>
            <w:r w:rsidRPr="00C860FB">
              <w:rPr>
                <w:rFonts w:cstheme="minorHAnsi"/>
              </w:rPr>
              <w:t>2.62</w:t>
            </w:r>
          </w:p>
        </w:tc>
        <w:tc>
          <w:tcPr>
            <w:tcW w:w="338" w:type="pct"/>
            <w:tcBorders>
              <w:top w:val="single" w:sz="4" w:space="0" w:color="auto"/>
              <w:left w:val="single" w:sz="4" w:space="0" w:color="auto"/>
              <w:bottom w:val="single" w:sz="4" w:space="0" w:color="auto"/>
              <w:right w:val="single" w:sz="4" w:space="0" w:color="auto"/>
            </w:tcBorders>
            <w:vAlign w:val="center"/>
            <w:hideMark/>
          </w:tcPr>
          <w:p w14:paraId="324E54A2"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2118FDD" w14:textId="77777777" w:rsidR="00C860FB" w:rsidRPr="00C860FB" w:rsidRDefault="00C860FB" w:rsidP="00C860FB">
            <w:pPr>
              <w:jc w:val="center"/>
              <w:rPr>
                <w:rFonts w:cstheme="minorHAnsi"/>
              </w:rPr>
            </w:pPr>
            <w:r w:rsidRPr="00C860FB">
              <w:rPr>
                <w:rFonts w:cstheme="minorHAnsi"/>
              </w:rPr>
              <w:t>2.60</w:t>
            </w:r>
          </w:p>
        </w:tc>
        <w:tc>
          <w:tcPr>
            <w:tcW w:w="338" w:type="pct"/>
            <w:tcBorders>
              <w:top w:val="single" w:sz="4" w:space="0" w:color="auto"/>
              <w:left w:val="single" w:sz="4" w:space="0" w:color="auto"/>
              <w:bottom w:val="single" w:sz="4" w:space="0" w:color="auto"/>
              <w:right w:val="single" w:sz="4" w:space="0" w:color="auto"/>
            </w:tcBorders>
            <w:vAlign w:val="center"/>
            <w:hideMark/>
          </w:tcPr>
          <w:p w14:paraId="76C8CFEC"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10DD8B3F" w14:textId="77777777" w:rsidR="00C860FB" w:rsidRPr="00C860FB" w:rsidRDefault="00C860FB" w:rsidP="00C860FB">
            <w:pPr>
              <w:jc w:val="center"/>
              <w:rPr>
                <w:rFonts w:cstheme="minorHAnsi"/>
              </w:rPr>
            </w:pPr>
            <w:r w:rsidRPr="00C860FB">
              <w:rPr>
                <w:rFonts w:cstheme="minorHAnsi"/>
              </w:rPr>
              <w:t>2.61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E33B9B2" w14:textId="77777777" w:rsidR="00C860FB" w:rsidRPr="00C860FB" w:rsidRDefault="00C860FB" w:rsidP="00C860FB">
            <w:pPr>
              <w:jc w:val="center"/>
              <w:rPr>
                <w:rFonts w:cstheme="minorHAnsi"/>
              </w:rPr>
            </w:pPr>
            <w:proofErr w:type="spellStart"/>
            <w:r w:rsidRPr="00C860FB">
              <w:rPr>
                <w:rFonts w:cstheme="minorHAnsi"/>
              </w:rPr>
              <w:t>SoP</w:t>
            </w:r>
            <w:proofErr w:type="spellEnd"/>
          </w:p>
        </w:tc>
      </w:tr>
      <w:tr w:rsidR="00C860FB" w:rsidRPr="00C860FB" w14:paraId="13EF56C3"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D55BD50"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Inadequate staff training on CSR principles is a common issue in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4C70D8" w14:textId="77777777" w:rsidR="00C860FB" w:rsidRPr="00C860FB" w:rsidRDefault="00C860FB" w:rsidP="00C860FB">
            <w:pPr>
              <w:jc w:val="center"/>
              <w:rPr>
                <w:rFonts w:cstheme="minorHAnsi"/>
              </w:rPr>
            </w:pPr>
            <w:r w:rsidRPr="00C860FB">
              <w:rPr>
                <w:rFonts w:cstheme="minorHAnsi"/>
              </w:rPr>
              <w:t>3.41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891CC96"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C626039" w14:textId="77777777" w:rsidR="00C860FB" w:rsidRPr="00C860FB" w:rsidRDefault="00C860FB" w:rsidP="00C860FB">
            <w:pPr>
              <w:jc w:val="center"/>
              <w:rPr>
                <w:rFonts w:cstheme="minorHAnsi"/>
              </w:rPr>
            </w:pPr>
            <w:r w:rsidRPr="00C860FB">
              <w:rPr>
                <w:rFonts w:cstheme="minorHAnsi"/>
              </w:rPr>
              <w:t>3.43</w:t>
            </w:r>
          </w:p>
        </w:tc>
        <w:tc>
          <w:tcPr>
            <w:tcW w:w="338" w:type="pct"/>
            <w:tcBorders>
              <w:top w:val="single" w:sz="4" w:space="0" w:color="auto"/>
              <w:left w:val="single" w:sz="4" w:space="0" w:color="auto"/>
              <w:bottom w:val="single" w:sz="4" w:space="0" w:color="auto"/>
              <w:right w:val="single" w:sz="4" w:space="0" w:color="auto"/>
            </w:tcBorders>
            <w:vAlign w:val="center"/>
            <w:hideMark/>
          </w:tcPr>
          <w:p w14:paraId="55123A5B"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755921F" w14:textId="77777777" w:rsidR="00C860FB" w:rsidRPr="00C860FB" w:rsidRDefault="00C860FB" w:rsidP="00C860FB">
            <w:pPr>
              <w:jc w:val="center"/>
              <w:rPr>
                <w:rFonts w:cstheme="minorHAnsi"/>
              </w:rPr>
            </w:pPr>
            <w:r w:rsidRPr="00C860FB">
              <w:rPr>
                <w:rFonts w:cstheme="minorHAnsi"/>
              </w:rPr>
              <w:t>3.42</w:t>
            </w:r>
          </w:p>
        </w:tc>
        <w:tc>
          <w:tcPr>
            <w:tcW w:w="338" w:type="pct"/>
            <w:tcBorders>
              <w:top w:val="single" w:sz="4" w:space="0" w:color="auto"/>
              <w:left w:val="single" w:sz="4" w:space="0" w:color="auto"/>
              <w:bottom w:val="single" w:sz="4" w:space="0" w:color="auto"/>
              <w:right w:val="single" w:sz="4" w:space="0" w:color="auto"/>
            </w:tcBorders>
            <w:vAlign w:val="center"/>
            <w:hideMark/>
          </w:tcPr>
          <w:p w14:paraId="68D379AA" w14:textId="77777777" w:rsidR="00C860FB" w:rsidRPr="00C860FB" w:rsidRDefault="00C860FB" w:rsidP="00C860FB">
            <w:pPr>
              <w:jc w:val="center"/>
              <w:rPr>
                <w:rFonts w:cstheme="minorHAnsi"/>
              </w:rPr>
            </w:pPr>
            <w:r w:rsidRPr="00C860FB">
              <w:rPr>
                <w:rFonts w:cstheme="minorHAnsi"/>
              </w:rPr>
              <w:t>OP</w:t>
            </w:r>
          </w:p>
        </w:tc>
      </w:tr>
      <w:tr w:rsidR="00C860FB" w:rsidRPr="00C860FB" w14:paraId="1D8F2C7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5FE02ECF"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find it difficult to find partners for CSR collaborations.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70AF57"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1C0364E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9432359" w14:textId="77777777" w:rsidR="00C860FB" w:rsidRPr="00C860FB" w:rsidRDefault="00C860FB" w:rsidP="00C860FB">
            <w:pPr>
              <w:jc w:val="center"/>
              <w:rPr>
                <w:rFonts w:cstheme="minorHAnsi"/>
              </w:rPr>
            </w:pPr>
            <w:r w:rsidRPr="00C860FB">
              <w:rPr>
                <w:rFonts w:cstheme="minorHAnsi"/>
              </w:rPr>
              <w:t>2.34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2FAFEBF8"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AFC4C62" w14:textId="77777777" w:rsidR="00C860FB" w:rsidRPr="00C860FB" w:rsidRDefault="00C860FB" w:rsidP="00C860FB">
            <w:pPr>
              <w:jc w:val="center"/>
              <w:rPr>
                <w:rFonts w:cstheme="minorHAnsi"/>
              </w:rPr>
            </w:pPr>
            <w:r w:rsidRPr="00C860FB">
              <w:rPr>
                <w:rFonts w:cstheme="minorHAnsi"/>
              </w:rPr>
              <w:t>2.33</w:t>
            </w:r>
          </w:p>
        </w:tc>
        <w:tc>
          <w:tcPr>
            <w:tcW w:w="338" w:type="pct"/>
            <w:tcBorders>
              <w:top w:val="single" w:sz="4" w:space="0" w:color="auto"/>
              <w:left w:val="single" w:sz="4" w:space="0" w:color="auto"/>
              <w:bottom w:val="single" w:sz="4" w:space="0" w:color="auto"/>
              <w:right w:val="single" w:sz="4" w:space="0" w:color="auto"/>
            </w:tcBorders>
            <w:vAlign w:val="center"/>
            <w:hideMark/>
          </w:tcPr>
          <w:p w14:paraId="0C0B036D"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5DDF7F0E"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8A8953D"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Many start-up coffee shops have limited marketing capabilities to promote CSR efforts.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7202C1" w14:textId="77777777" w:rsidR="00C860FB" w:rsidRPr="00C860FB" w:rsidRDefault="00C860FB" w:rsidP="00C860FB">
            <w:pPr>
              <w:jc w:val="center"/>
              <w:rPr>
                <w:rFonts w:cstheme="minorHAnsi"/>
              </w:rPr>
            </w:pPr>
            <w:r w:rsidRPr="00C860FB">
              <w:rPr>
                <w:rFonts w:cstheme="minorHAnsi"/>
              </w:rPr>
              <w:t>1.97</w:t>
            </w:r>
          </w:p>
        </w:tc>
        <w:tc>
          <w:tcPr>
            <w:tcW w:w="338" w:type="pct"/>
            <w:tcBorders>
              <w:top w:val="single" w:sz="4" w:space="0" w:color="auto"/>
              <w:left w:val="single" w:sz="4" w:space="0" w:color="auto"/>
              <w:bottom w:val="single" w:sz="4" w:space="0" w:color="auto"/>
              <w:right w:val="single" w:sz="4" w:space="0" w:color="auto"/>
            </w:tcBorders>
            <w:vAlign w:val="center"/>
            <w:hideMark/>
          </w:tcPr>
          <w:p w14:paraId="2EE0656E"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19FF317" w14:textId="77777777" w:rsidR="00C860FB" w:rsidRPr="00C860FB" w:rsidRDefault="00C860FB" w:rsidP="00C860FB">
            <w:pPr>
              <w:jc w:val="center"/>
              <w:rPr>
                <w:rFonts w:cstheme="minorHAnsi"/>
              </w:rPr>
            </w:pPr>
            <w:r w:rsidRPr="00C860FB">
              <w:rPr>
                <w:rFonts w:cstheme="minorHAnsi"/>
              </w:rPr>
              <w:t>1.98</w:t>
            </w:r>
          </w:p>
        </w:tc>
        <w:tc>
          <w:tcPr>
            <w:tcW w:w="338" w:type="pct"/>
            <w:tcBorders>
              <w:top w:val="single" w:sz="4" w:space="0" w:color="auto"/>
              <w:left w:val="single" w:sz="4" w:space="0" w:color="auto"/>
              <w:bottom w:val="single" w:sz="4" w:space="0" w:color="auto"/>
              <w:right w:val="single" w:sz="4" w:space="0" w:color="auto"/>
            </w:tcBorders>
            <w:vAlign w:val="center"/>
            <w:hideMark/>
          </w:tcPr>
          <w:p w14:paraId="203DBA2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B1B73A8" w14:textId="77777777" w:rsidR="00C860FB" w:rsidRPr="00C860FB" w:rsidRDefault="00C860FB" w:rsidP="00C860FB">
            <w:pPr>
              <w:jc w:val="center"/>
              <w:rPr>
                <w:rFonts w:cstheme="minorHAnsi"/>
              </w:rPr>
            </w:pPr>
            <w:r w:rsidRPr="00C860FB">
              <w:rPr>
                <w:rFonts w:cstheme="minorHAnsi"/>
              </w:rPr>
              <w:t>1.98</w:t>
            </w:r>
          </w:p>
        </w:tc>
        <w:tc>
          <w:tcPr>
            <w:tcW w:w="338" w:type="pct"/>
            <w:tcBorders>
              <w:top w:val="single" w:sz="4" w:space="0" w:color="auto"/>
              <w:left w:val="single" w:sz="4" w:space="0" w:color="auto"/>
              <w:bottom w:val="single" w:sz="4" w:space="0" w:color="auto"/>
              <w:right w:val="single" w:sz="4" w:space="0" w:color="auto"/>
            </w:tcBorders>
            <w:vAlign w:val="center"/>
            <w:hideMark/>
          </w:tcPr>
          <w:p w14:paraId="67310025"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2327515D"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621A2057"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Regulatory compliance challenges are a significant concern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5784CC" w14:textId="77777777" w:rsidR="00C860FB" w:rsidRPr="00C860FB" w:rsidRDefault="00C860FB" w:rsidP="00C860FB">
            <w:pPr>
              <w:jc w:val="center"/>
              <w:rPr>
                <w:rFonts w:cstheme="minorHAnsi"/>
              </w:rPr>
            </w:pPr>
            <w:r w:rsidRPr="00C860FB">
              <w:rPr>
                <w:rFonts w:cstheme="minorHAnsi"/>
              </w:rPr>
              <w:t>1.67</w:t>
            </w:r>
          </w:p>
        </w:tc>
        <w:tc>
          <w:tcPr>
            <w:tcW w:w="338" w:type="pct"/>
            <w:tcBorders>
              <w:top w:val="single" w:sz="4" w:space="0" w:color="auto"/>
              <w:left w:val="single" w:sz="4" w:space="0" w:color="auto"/>
              <w:bottom w:val="single" w:sz="4" w:space="0" w:color="auto"/>
              <w:right w:val="single" w:sz="4" w:space="0" w:color="auto"/>
            </w:tcBorders>
            <w:vAlign w:val="center"/>
            <w:hideMark/>
          </w:tcPr>
          <w:p w14:paraId="7B8E3BC1"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1A975D6B" w14:textId="77777777" w:rsidR="00C860FB" w:rsidRPr="00C860FB" w:rsidRDefault="00C860FB" w:rsidP="00C860FB">
            <w:pPr>
              <w:jc w:val="center"/>
              <w:rPr>
                <w:rFonts w:cstheme="minorHAnsi"/>
              </w:rPr>
            </w:pPr>
            <w:r w:rsidRPr="00C860FB">
              <w:rPr>
                <w:rFonts w:cstheme="minorHAnsi"/>
              </w:rPr>
              <w:t>1.69</w:t>
            </w:r>
          </w:p>
        </w:tc>
        <w:tc>
          <w:tcPr>
            <w:tcW w:w="338" w:type="pct"/>
            <w:tcBorders>
              <w:top w:val="single" w:sz="4" w:space="0" w:color="auto"/>
              <w:left w:val="single" w:sz="4" w:space="0" w:color="auto"/>
              <w:bottom w:val="single" w:sz="4" w:space="0" w:color="auto"/>
              <w:right w:val="single" w:sz="4" w:space="0" w:color="auto"/>
            </w:tcBorders>
            <w:vAlign w:val="center"/>
            <w:hideMark/>
          </w:tcPr>
          <w:p w14:paraId="3BE7808D"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3B8148" w14:textId="77777777" w:rsidR="00C860FB" w:rsidRPr="00C860FB" w:rsidRDefault="00C860FB" w:rsidP="00C860FB">
            <w:pPr>
              <w:jc w:val="center"/>
              <w:rPr>
                <w:rFonts w:cstheme="minorHAnsi"/>
              </w:rPr>
            </w:pPr>
            <w:r w:rsidRPr="00C860FB">
              <w:rPr>
                <w:rFonts w:cstheme="minorHAnsi"/>
              </w:rPr>
              <w:t>1.68</w:t>
            </w:r>
          </w:p>
        </w:tc>
        <w:tc>
          <w:tcPr>
            <w:tcW w:w="338" w:type="pct"/>
            <w:tcBorders>
              <w:top w:val="single" w:sz="4" w:space="0" w:color="auto"/>
              <w:left w:val="single" w:sz="4" w:space="0" w:color="auto"/>
              <w:bottom w:val="single" w:sz="4" w:space="0" w:color="auto"/>
              <w:right w:val="single" w:sz="4" w:space="0" w:color="auto"/>
            </w:tcBorders>
            <w:vAlign w:val="center"/>
            <w:hideMark/>
          </w:tcPr>
          <w:p w14:paraId="74DB7BBF" w14:textId="77777777" w:rsidR="00C860FB" w:rsidRPr="00C860FB" w:rsidRDefault="00C860FB" w:rsidP="00C860FB">
            <w:pPr>
              <w:jc w:val="center"/>
              <w:rPr>
                <w:rFonts w:cstheme="minorHAnsi"/>
              </w:rPr>
            </w:pPr>
            <w:r w:rsidRPr="00C860FB">
              <w:rPr>
                <w:rFonts w:cstheme="minorHAnsi"/>
              </w:rPr>
              <w:t>NP</w:t>
            </w:r>
          </w:p>
        </w:tc>
      </w:tr>
      <w:tr w:rsidR="00C860FB" w:rsidRPr="00C860FB" w14:paraId="5BA28739"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66923B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often have insufficient time to develop and implement CSR strategies.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D0A62" w14:textId="77777777" w:rsidR="00C860FB" w:rsidRPr="00C860FB" w:rsidRDefault="00C860FB" w:rsidP="00C860FB">
            <w:pPr>
              <w:jc w:val="center"/>
              <w:rPr>
                <w:rFonts w:cstheme="minorHAnsi"/>
              </w:rPr>
            </w:pPr>
            <w:r w:rsidRPr="00C860FB">
              <w:rPr>
                <w:rFonts w:cstheme="minorHAnsi"/>
              </w:rPr>
              <w:t>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0FD4540E"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FA959B4" w14:textId="77777777" w:rsidR="00C860FB" w:rsidRPr="00C860FB" w:rsidRDefault="00C860FB" w:rsidP="00C860FB">
            <w:pPr>
              <w:jc w:val="center"/>
              <w:rPr>
                <w:rFonts w:cstheme="minorHAnsi"/>
              </w:rPr>
            </w:pPr>
            <w:r w:rsidRPr="00C860FB">
              <w:rPr>
                <w:rFonts w:cstheme="minorHAnsi"/>
              </w:rPr>
              <w:t>2.80</w:t>
            </w:r>
          </w:p>
        </w:tc>
        <w:tc>
          <w:tcPr>
            <w:tcW w:w="338" w:type="pct"/>
            <w:tcBorders>
              <w:top w:val="single" w:sz="4" w:space="0" w:color="auto"/>
              <w:left w:val="single" w:sz="4" w:space="0" w:color="auto"/>
              <w:bottom w:val="single" w:sz="4" w:space="0" w:color="auto"/>
              <w:right w:val="single" w:sz="4" w:space="0" w:color="auto"/>
            </w:tcBorders>
            <w:vAlign w:val="center"/>
            <w:hideMark/>
          </w:tcPr>
          <w:p w14:paraId="7EE32634"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B3D9498" w14:textId="77777777" w:rsidR="00C860FB" w:rsidRPr="00C860FB" w:rsidRDefault="00C860FB" w:rsidP="00C860FB">
            <w:pPr>
              <w:jc w:val="center"/>
              <w:rPr>
                <w:rFonts w:cstheme="minorHAnsi"/>
              </w:rPr>
            </w:pPr>
            <w:r w:rsidRPr="00C860FB">
              <w:rPr>
                <w:rFonts w:cstheme="minorHAnsi"/>
              </w:rPr>
              <w:t>2.80</w:t>
            </w:r>
          </w:p>
        </w:tc>
        <w:tc>
          <w:tcPr>
            <w:tcW w:w="338" w:type="pct"/>
            <w:tcBorders>
              <w:top w:val="single" w:sz="4" w:space="0" w:color="auto"/>
              <w:left w:val="single" w:sz="4" w:space="0" w:color="auto"/>
              <w:bottom w:val="single" w:sz="4" w:space="0" w:color="auto"/>
              <w:right w:val="single" w:sz="4" w:space="0" w:color="auto"/>
            </w:tcBorders>
            <w:vAlign w:val="center"/>
            <w:hideMark/>
          </w:tcPr>
          <w:p w14:paraId="347A873A" w14:textId="77777777" w:rsidR="00C860FB" w:rsidRPr="00C860FB" w:rsidRDefault="00C860FB" w:rsidP="00C860FB">
            <w:pPr>
              <w:jc w:val="center"/>
              <w:rPr>
                <w:rFonts w:cstheme="minorHAnsi"/>
              </w:rPr>
            </w:pPr>
            <w:proofErr w:type="spellStart"/>
            <w:r w:rsidRPr="00C860FB">
              <w:rPr>
                <w:rFonts w:cstheme="minorHAnsi"/>
              </w:rPr>
              <w:t>SoP</w:t>
            </w:r>
            <w:proofErr w:type="spellEnd"/>
          </w:p>
        </w:tc>
      </w:tr>
      <w:tr w:rsidR="00C860FB" w:rsidRPr="00C860FB" w14:paraId="6BA8B395"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52A76AB"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Maintaining transparency and reporting CSR activities is challenging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17333F" w14:textId="77777777" w:rsidR="00C860FB" w:rsidRPr="00C860FB" w:rsidRDefault="00C860FB" w:rsidP="00C860FB">
            <w:pPr>
              <w:jc w:val="center"/>
              <w:rPr>
                <w:rFonts w:cstheme="minorHAnsi"/>
              </w:rPr>
            </w:pPr>
            <w:r w:rsidRPr="00C860FB">
              <w:rPr>
                <w:rFonts w:cstheme="minorHAnsi"/>
              </w:rPr>
              <w:t>2.30</w:t>
            </w:r>
          </w:p>
        </w:tc>
        <w:tc>
          <w:tcPr>
            <w:tcW w:w="338" w:type="pct"/>
            <w:tcBorders>
              <w:top w:val="single" w:sz="4" w:space="0" w:color="auto"/>
              <w:left w:val="single" w:sz="4" w:space="0" w:color="auto"/>
              <w:bottom w:val="single" w:sz="4" w:space="0" w:color="auto"/>
              <w:right w:val="single" w:sz="4" w:space="0" w:color="auto"/>
            </w:tcBorders>
            <w:vAlign w:val="center"/>
            <w:hideMark/>
          </w:tcPr>
          <w:p w14:paraId="1A15C96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0DC8C99" w14:textId="77777777" w:rsidR="00C860FB" w:rsidRPr="00C860FB" w:rsidRDefault="00C860FB" w:rsidP="00C860FB">
            <w:pPr>
              <w:jc w:val="center"/>
              <w:rPr>
                <w:rFonts w:cstheme="minorHAnsi"/>
              </w:rPr>
            </w:pPr>
            <w:r w:rsidRPr="00C860FB">
              <w:rPr>
                <w:rFonts w:cstheme="minorHAnsi"/>
              </w:rPr>
              <w:t>2.34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380AA00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AAADDBB"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5808FB97"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053DAAFF"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41FE5244"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struggle with building a CSR-focused company culture.</w:t>
            </w:r>
          </w:p>
        </w:tc>
        <w:tc>
          <w:tcPr>
            <w:tcW w:w="410" w:type="pct"/>
            <w:tcBorders>
              <w:top w:val="single" w:sz="4" w:space="0" w:color="auto"/>
              <w:left w:val="single" w:sz="4" w:space="0" w:color="auto"/>
              <w:bottom w:val="single" w:sz="4" w:space="0" w:color="auto"/>
              <w:right w:val="single" w:sz="4" w:space="0" w:color="auto"/>
            </w:tcBorders>
            <w:vAlign w:val="center"/>
            <w:hideMark/>
          </w:tcPr>
          <w:p w14:paraId="54A6CD59"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1E20B696"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8095781" w14:textId="77777777" w:rsidR="00C860FB" w:rsidRPr="00C860FB" w:rsidRDefault="00C860FB" w:rsidP="00C860FB">
            <w:pPr>
              <w:jc w:val="center"/>
              <w:rPr>
                <w:rFonts w:cstheme="minorHAnsi"/>
              </w:rPr>
            </w:pPr>
            <w:r w:rsidRPr="00C860FB">
              <w:rPr>
                <w:rFonts w:cstheme="minorHAnsi"/>
              </w:rPr>
              <w:t>2.27</w:t>
            </w:r>
          </w:p>
        </w:tc>
        <w:tc>
          <w:tcPr>
            <w:tcW w:w="338" w:type="pct"/>
            <w:tcBorders>
              <w:top w:val="single" w:sz="4" w:space="0" w:color="auto"/>
              <w:left w:val="single" w:sz="4" w:space="0" w:color="auto"/>
              <w:bottom w:val="single" w:sz="4" w:space="0" w:color="auto"/>
              <w:right w:val="single" w:sz="4" w:space="0" w:color="auto"/>
            </w:tcBorders>
            <w:vAlign w:val="center"/>
            <w:hideMark/>
          </w:tcPr>
          <w:p w14:paraId="496EE6D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E9AFDC1" w14:textId="77777777" w:rsidR="00C860FB" w:rsidRPr="00C860FB" w:rsidRDefault="00C860FB" w:rsidP="00C860FB">
            <w:pPr>
              <w:jc w:val="center"/>
              <w:rPr>
                <w:rFonts w:cstheme="minorHAnsi"/>
              </w:rPr>
            </w:pPr>
            <w:r w:rsidRPr="00C860FB">
              <w:rPr>
                <w:rFonts w:cstheme="minorHAnsi"/>
              </w:rPr>
              <w:t>2.29</w:t>
            </w:r>
          </w:p>
        </w:tc>
        <w:tc>
          <w:tcPr>
            <w:tcW w:w="338" w:type="pct"/>
            <w:tcBorders>
              <w:top w:val="single" w:sz="4" w:space="0" w:color="auto"/>
              <w:left w:val="single" w:sz="4" w:space="0" w:color="auto"/>
              <w:bottom w:val="single" w:sz="4" w:space="0" w:color="auto"/>
              <w:right w:val="single" w:sz="4" w:space="0" w:color="auto"/>
            </w:tcBorders>
            <w:vAlign w:val="center"/>
            <w:hideMark/>
          </w:tcPr>
          <w:p w14:paraId="5B05B6AB"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7CB0E6C8"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29D5A931"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limited influence in the supply chain for start-up coffee shops to enforce CSR standards.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4C88B41" w14:textId="77777777" w:rsidR="00C860FB" w:rsidRPr="00C860FB" w:rsidRDefault="00C860FB" w:rsidP="00C860FB">
            <w:pPr>
              <w:jc w:val="center"/>
              <w:rPr>
                <w:rFonts w:cstheme="minorHAnsi"/>
              </w:rPr>
            </w:pPr>
            <w:r w:rsidRPr="00C860FB">
              <w:rPr>
                <w:rFonts w:cstheme="minorHAnsi"/>
              </w:rPr>
              <w:t>2.29</w:t>
            </w:r>
          </w:p>
        </w:tc>
        <w:tc>
          <w:tcPr>
            <w:tcW w:w="338" w:type="pct"/>
            <w:tcBorders>
              <w:top w:val="single" w:sz="4" w:space="0" w:color="auto"/>
              <w:left w:val="single" w:sz="4" w:space="0" w:color="auto"/>
              <w:bottom w:val="single" w:sz="4" w:space="0" w:color="auto"/>
              <w:right w:val="single" w:sz="4" w:space="0" w:color="auto"/>
            </w:tcBorders>
            <w:vAlign w:val="center"/>
            <w:hideMark/>
          </w:tcPr>
          <w:p w14:paraId="1C92F6E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D170842" w14:textId="77777777" w:rsidR="00C860FB" w:rsidRPr="00C860FB" w:rsidRDefault="00C860FB" w:rsidP="00C860FB">
            <w:pPr>
              <w:jc w:val="center"/>
              <w:rPr>
                <w:rFonts w:cstheme="minorHAnsi"/>
              </w:rPr>
            </w:pPr>
            <w:r w:rsidRPr="00C860FB">
              <w:rPr>
                <w:rFonts w:cstheme="minorHAnsi"/>
              </w:rPr>
              <w:t>2.33</w:t>
            </w:r>
          </w:p>
        </w:tc>
        <w:tc>
          <w:tcPr>
            <w:tcW w:w="338" w:type="pct"/>
            <w:tcBorders>
              <w:top w:val="single" w:sz="4" w:space="0" w:color="auto"/>
              <w:left w:val="single" w:sz="4" w:space="0" w:color="auto"/>
              <w:bottom w:val="single" w:sz="4" w:space="0" w:color="auto"/>
              <w:right w:val="single" w:sz="4" w:space="0" w:color="auto"/>
            </w:tcBorders>
            <w:vAlign w:val="center"/>
            <w:hideMark/>
          </w:tcPr>
          <w:p w14:paraId="07A4ADF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3B36680" w14:textId="77777777" w:rsidR="00C860FB" w:rsidRPr="00C860FB" w:rsidRDefault="00C860FB" w:rsidP="00C860FB">
            <w:pPr>
              <w:jc w:val="center"/>
              <w:rPr>
                <w:rFonts w:cstheme="minorHAnsi"/>
              </w:rPr>
            </w:pPr>
            <w:r w:rsidRPr="00C860FB">
              <w:rPr>
                <w:rFonts w:cstheme="minorHAnsi"/>
              </w:rPr>
              <w:t>2.31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470210E"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3125ABC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2992788D"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are uncertain about the long-term benefits of CSR investments.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27704B" w14:textId="77777777" w:rsidR="00C860FB" w:rsidRPr="00C860FB" w:rsidRDefault="00C860FB" w:rsidP="00C860FB">
            <w:pPr>
              <w:jc w:val="center"/>
              <w:rPr>
                <w:rFonts w:cstheme="minorHAnsi"/>
              </w:rPr>
            </w:pPr>
            <w:r w:rsidRPr="00C860FB">
              <w:rPr>
                <w:rFonts w:cstheme="minorHAnsi"/>
              </w:rPr>
              <w:t>2.42</w:t>
            </w:r>
          </w:p>
        </w:tc>
        <w:tc>
          <w:tcPr>
            <w:tcW w:w="338" w:type="pct"/>
            <w:tcBorders>
              <w:top w:val="single" w:sz="4" w:space="0" w:color="auto"/>
              <w:left w:val="single" w:sz="4" w:space="0" w:color="auto"/>
              <w:bottom w:val="single" w:sz="4" w:space="0" w:color="auto"/>
              <w:right w:val="single" w:sz="4" w:space="0" w:color="auto"/>
            </w:tcBorders>
            <w:vAlign w:val="center"/>
            <w:hideMark/>
          </w:tcPr>
          <w:p w14:paraId="4B0BDA7E"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0C9E752" w14:textId="77777777" w:rsidR="00C860FB" w:rsidRPr="00C860FB" w:rsidRDefault="00C860FB" w:rsidP="00C860FB">
            <w:pPr>
              <w:jc w:val="center"/>
              <w:rPr>
                <w:rFonts w:cstheme="minorHAnsi"/>
              </w:rPr>
            </w:pPr>
            <w:r w:rsidRPr="00C860FB">
              <w:rPr>
                <w:rFonts w:cstheme="minorHAnsi"/>
              </w:rPr>
              <w:t>2.44</w:t>
            </w:r>
          </w:p>
        </w:tc>
        <w:tc>
          <w:tcPr>
            <w:tcW w:w="338" w:type="pct"/>
            <w:tcBorders>
              <w:top w:val="single" w:sz="4" w:space="0" w:color="auto"/>
              <w:left w:val="single" w:sz="4" w:space="0" w:color="auto"/>
              <w:bottom w:val="single" w:sz="4" w:space="0" w:color="auto"/>
              <w:right w:val="single" w:sz="4" w:space="0" w:color="auto"/>
            </w:tcBorders>
            <w:vAlign w:val="center"/>
            <w:hideMark/>
          </w:tcPr>
          <w:p w14:paraId="7CBBFC91"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2D54754" w14:textId="77777777" w:rsidR="00C860FB" w:rsidRPr="00C860FB" w:rsidRDefault="00C860FB" w:rsidP="00C860FB">
            <w:pPr>
              <w:jc w:val="center"/>
              <w:rPr>
                <w:rFonts w:cstheme="minorHAnsi"/>
              </w:rPr>
            </w:pPr>
            <w:r w:rsidRPr="00C860FB">
              <w:rPr>
                <w:rFonts w:cstheme="minorHAnsi"/>
              </w:rPr>
              <w:t>2.43</w:t>
            </w:r>
          </w:p>
        </w:tc>
        <w:tc>
          <w:tcPr>
            <w:tcW w:w="338" w:type="pct"/>
            <w:tcBorders>
              <w:top w:val="single" w:sz="4" w:space="0" w:color="auto"/>
              <w:left w:val="single" w:sz="4" w:space="0" w:color="auto"/>
              <w:bottom w:val="single" w:sz="4" w:space="0" w:color="auto"/>
              <w:right w:val="single" w:sz="4" w:space="0" w:color="auto"/>
            </w:tcBorders>
            <w:vAlign w:val="center"/>
            <w:hideMark/>
          </w:tcPr>
          <w:p w14:paraId="5B1E36B5"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40CD2A2"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D3AB11B" w14:textId="77777777" w:rsidR="00C860FB" w:rsidRPr="00C860FB" w:rsidRDefault="00C860FB" w:rsidP="00C860FB">
            <w:pPr>
              <w:jc w:val="center"/>
              <w:rPr>
                <w:rFonts w:cstheme="minorHAnsi"/>
                <w:b/>
                <w:bCs/>
              </w:rPr>
            </w:pPr>
            <w:r w:rsidRPr="00C860FB">
              <w:rPr>
                <w:rFonts w:cstheme="minorHAnsi"/>
                <w:b/>
                <w:bCs/>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A90FCF" w14:textId="77777777" w:rsidR="00C860FB" w:rsidRPr="00C860FB" w:rsidRDefault="00C860FB" w:rsidP="00C860FB">
            <w:pPr>
              <w:jc w:val="center"/>
              <w:rPr>
                <w:rFonts w:cstheme="minorHAnsi"/>
                <w:b/>
                <w:bCs/>
              </w:rPr>
            </w:pPr>
            <w:r w:rsidRPr="00C860FB">
              <w:rPr>
                <w:rFonts w:cstheme="minorHAnsi"/>
                <w:b/>
                <w:bCs/>
              </w:rPr>
              <w:t>2.31</w:t>
            </w:r>
          </w:p>
        </w:tc>
        <w:tc>
          <w:tcPr>
            <w:tcW w:w="338" w:type="pct"/>
            <w:tcBorders>
              <w:top w:val="single" w:sz="4" w:space="0" w:color="auto"/>
              <w:left w:val="single" w:sz="4" w:space="0" w:color="auto"/>
              <w:bottom w:val="single" w:sz="4" w:space="0" w:color="auto"/>
              <w:right w:val="single" w:sz="4" w:space="0" w:color="auto"/>
            </w:tcBorders>
            <w:vAlign w:val="center"/>
            <w:hideMark/>
          </w:tcPr>
          <w:p w14:paraId="33D0381D"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605880D" w14:textId="77777777" w:rsidR="00C860FB" w:rsidRPr="00C860FB" w:rsidRDefault="00C860FB" w:rsidP="00C860FB">
            <w:pPr>
              <w:jc w:val="center"/>
              <w:rPr>
                <w:rFonts w:cstheme="minorHAnsi"/>
                <w:b/>
                <w:bCs/>
              </w:rPr>
            </w:pPr>
            <w:r w:rsidRPr="00C860FB">
              <w:rPr>
                <w:rFonts w:cstheme="minorHAnsi"/>
                <w:b/>
                <w:bCs/>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D413A8F"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A703FA4" w14:textId="77777777" w:rsidR="00C860FB" w:rsidRPr="00C860FB" w:rsidRDefault="00C860FB" w:rsidP="00C860FB">
            <w:pPr>
              <w:jc w:val="center"/>
              <w:rPr>
                <w:rFonts w:cstheme="minorHAnsi"/>
                <w:b/>
                <w:bCs/>
              </w:rPr>
            </w:pPr>
            <w:r w:rsidRPr="00C860FB">
              <w:rPr>
                <w:rFonts w:cstheme="minorHAnsi"/>
                <w:b/>
                <w:bCs/>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7F463930"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r>
    </w:tbl>
    <w:p w14:paraId="3AF975C8" w14:textId="77777777" w:rsidR="00C860FB" w:rsidRPr="00C860FB" w:rsidRDefault="00C860FB" w:rsidP="00C860FB">
      <w:pPr>
        <w:spacing w:after="0" w:line="240" w:lineRule="auto"/>
        <w:rPr>
          <w:rFonts w:cstheme="minorHAnsi"/>
          <w:i/>
          <w:iCs/>
          <w:sz w:val="22"/>
          <w:szCs w:val="22"/>
        </w:rPr>
      </w:pPr>
      <w:r w:rsidRPr="00C860FB">
        <w:rPr>
          <w:rFonts w:cstheme="minorHAnsi"/>
          <w:i/>
          <w:iCs/>
        </w:rPr>
        <w:lastRenderedPageBreak/>
        <w:t xml:space="preserve">Legend: </w:t>
      </w:r>
      <w:r w:rsidRPr="00C860FB">
        <w:rPr>
          <w:rFonts w:cstheme="minorHAnsi"/>
          <w:i/>
          <w:iCs/>
        </w:rPr>
        <w:tab/>
        <w:t>OP- Often a Problem</w:t>
      </w:r>
      <w:r w:rsidRPr="00C860FB">
        <w:rPr>
          <w:rFonts w:cstheme="minorHAnsi"/>
          <w:i/>
          <w:iCs/>
        </w:rPr>
        <w:tab/>
      </w:r>
      <w:r w:rsidRPr="00C860FB">
        <w:rPr>
          <w:rFonts w:cstheme="minorHAnsi"/>
          <w:i/>
          <w:iCs/>
        </w:rPr>
        <w:tab/>
      </w:r>
      <w:r w:rsidRPr="00C860FB">
        <w:rPr>
          <w:rFonts w:cstheme="minorHAnsi"/>
          <w:i/>
          <w:iCs/>
        </w:rPr>
        <w:tab/>
      </w:r>
      <w:proofErr w:type="spellStart"/>
      <w:r w:rsidRPr="00C860FB">
        <w:rPr>
          <w:rFonts w:cstheme="minorHAnsi"/>
          <w:i/>
          <w:iCs/>
          <w:color w:val="000000"/>
        </w:rPr>
        <w:t>SoP</w:t>
      </w:r>
      <w:proofErr w:type="spellEnd"/>
      <w:r w:rsidRPr="00C860FB">
        <w:rPr>
          <w:rFonts w:cstheme="minorHAnsi"/>
          <w:i/>
          <w:iCs/>
        </w:rPr>
        <w:t>- Sometimes a Problem</w:t>
      </w:r>
    </w:p>
    <w:p w14:paraId="0F2846D6" w14:textId="77777777" w:rsidR="00C860FB" w:rsidRPr="00C860FB" w:rsidRDefault="00C860FB" w:rsidP="00C860FB">
      <w:pPr>
        <w:spacing w:after="0" w:line="240" w:lineRule="auto"/>
        <w:ind w:left="720" w:firstLine="720"/>
        <w:rPr>
          <w:rFonts w:cstheme="minorHAnsi"/>
          <w:i/>
          <w:iCs/>
        </w:rPr>
      </w:pPr>
      <w:proofErr w:type="spellStart"/>
      <w:r w:rsidRPr="00C860FB">
        <w:rPr>
          <w:rFonts w:cstheme="minorHAnsi"/>
          <w:i/>
          <w:iCs/>
        </w:rPr>
        <w:t>SeP</w:t>
      </w:r>
      <w:proofErr w:type="spellEnd"/>
      <w:r w:rsidRPr="00C860FB">
        <w:rPr>
          <w:rFonts w:cstheme="minorHAnsi"/>
          <w:i/>
          <w:iCs/>
        </w:rPr>
        <w:t>- Seldom a Problem</w:t>
      </w:r>
      <w:r w:rsidRPr="00C860FB">
        <w:rPr>
          <w:rFonts w:cstheme="minorHAnsi"/>
          <w:i/>
          <w:iCs/>
        </w:rPr>
        <w:tab/>
      </w:r>
      <w:r w:rsidRPr="00C860FB">
        <w:rPr>
          <w:rFonts w:cstheme="minorHAnsi"/>
          <w:i/>
          <w:iCs/>
        </w:rPr>
        <w:tab/>
        <w:t>NP- Never a Problem</w:t>
      </w:r>
    </w:p>
    <w:p w14:paraId="173236AB" w14:textId="77777777" w:rsidR="00C860FB" w:rsidRPr="00C860FB" w:rsidRDefault="00C860FB" w:rsidP="00C860FB">
      <w:pPr>
        <w:spacing w:after="0" w:line="240" w:lineRule="auto"/>
        <w:ind w:left="720" w:firstLine="720"/>
        <w:rPr>
          <w:rFonts w:cstheme="minorHAnsi"/>
          <w:i/>
          <w:iCs/>
        </w:rPr>
      </w:pPr>
    </w:p>
    <w:p w14:paraId="7C67F710" w14:textId="77777777" w:rsidR="00C860FB" w:rsidRPr="00C860FB" w:rsidRDefault="00C860FB" w:rsidP="00C860FB">
      <w:pPr>
        <w:spacing w:after="0" w:line="480" w:lineRule="auto"/>
        <w:ind w:left="720"/>
        <w:jc w:val="both"/>
        <w:rPr>
          <w:rFonts w:cstheme="minorHAnsi"/>
          <w:iCs/>
        </w:rPr>
      </w:pPr>
    </w:p>
    <w:p w14:paraId="3B7E22D0" w14:textId="77777777" w:rsidR="00C860FB" w:rsidRPr="00C860FB" w:rsidRDefault="00C860FB" w:rsidP="00C860FB">
      <w:pPr>
        <w:spacing w:after="0" w:line="480" w:lineRule="auto"/>
        <w:ind w:left="-180"/>
        <w:jc w:val="both"/>
        <w:rPr>
          <w:rFonts w:cstheme="minorHAnsi"/>
          <w:lang w:val="en-US"/>
        </w:rPr>
      </w:pPr>
      <w:r w:rsidRPr="00C860FB">
        <w:rPr>
          <w:rFonts w:cstheme="minorHAnsi"/>
          <w:iCs/>
        </w:rPr>
        <w:tab/>
      </w:r>
      <w:r w:rsidRPr="00C860FB">
        <w:rPr>
          <w:rFonts w:cstheme="minorHAnsi"/>
          <w:iCs/>
        </w:rPr>
        <w:tab/>
      </w:r>
      <w:r w:rsidRPr="00C860FB">
        <w:rPr>
          <w:rFonts w:cstheme="minorHAnsi"/>
          <w:lang w:val="en-US"/>
        </w:rPr>
        <w:t>It could be gleaned from the table that for owners Item 7 "Inadequate staff training on CSR principles" got the highest mean of 3.41, interpreted as a notable operational problem (OP), indicating a significant concern among owners regarding the readiness of their staff in implementing CSR practices effectively. However, Item 10 "Regulatory compliance challenges" received the lowest mean of 1.67, interpreted as seldom a problem (</w:t>
      </w:r>
      <w:proofErr w:type="spellStart"/>
      <w:r w:rsidRPr="00C860FB">
        <w:rPr>
          <w:rFonts w:cstheme="minorHAnsi"/>
          <w:lang w:val="en-US"/>
        </w:rPr>
        <w:t>SeP</w:t>
      </w:r>
      <w:proofErr w:type="spellEnd"/>
      <w:r w:rsidRPr="00C860FB">
        <w:rPr>
          <w:rFonts w:cstheme="minorHAnsi"/>
          <w:lang w:val="en-US"/>
        </w:rPr>
        <w:t>). This suggests that owners generally perceive compliance issues as less impactful compared to other challenges.</w:t>
      </w:r>
    </w:p>
    <w:p w14:paraId="710A6518"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Item 7: "Inadequate staff training on CSR principles" likewise had the highest mean score for employees, 3.43, suggesting that it is frequently a substantial issue (OP) for all employees. This emphasizes the staff's common concern about the need for improved training and comprehension of CSR principles. On the other hand, Item 14—"Limited influence in the supply chain to enforce CSR standards"—got the lowest mean, 2.27, which is considered to be occasionally problematic (</w:t>
      </w:r>
      <w:proofErr w:type="spellStart"/>
      <w:r w:rsidRPr="00C860FB">
        <w:rPr>
          <w:rFonts w:cstheme="minorHAnsi"/>
        </w:rPr>
        <w:t>SoP</w:t>
      </w:r>
      <w:proofErr w:type="spellEnd"/>
      <w:r w:rsidRPr="00C860FB">
        <w:rPr>
          <w:rFonts w:cstheme="minorHAnsi"/>
        </w:rPr>
        <w:t>). Workers view this problem as somewhat difficult, but not as serious as issues pertaining to training.</w:t>
      </w:r>
    </w:p>
    <w:p w14:paraId="2D28EF96"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Seldom a problem (</w:t>
      </w:r>
      <w:proofErr w:type="spellStart"/>
      <w:r w:rsidRPr="00C860FB">
        <w:rPr>
          <w:rFonts w:cstheme="minorHAnsi"/>
        </w:rPr>
        <w:t>SeP</w:t>
      </w:r>
      <w:proofErr w:type="spellEnd"/>
      <w:r w:rsidRPr="00C860FB">
        <w:rPr>
          <w:rFonts w:cstheme="minorHAnsi"/>
        </w:rPr>
        <w:t>) is the interpretation of the overall mean of 2.32 for all responders. This suggests that although there are difficulties with different facets of CSR integration in new coffee shops, these difficulties are typically seen as manageable and not very troublesome.</w:t>
      </w:r>
    </w:p>
    <w:p w14:paraId="32DB669D"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 xml:space="preserve">The findings suggest that incorporating CSR practices into new coffee shops in Rizal presents a number of difficulties, especially with regard to employee education and comprehension of CSR concepts. There is an urgent need for focused efforts to improve CSR education in these companies, as indicated by the high mean scores for insufficient training and awareness among </w:t>
      </w:r>
      <w:r w:rsidRPr="00C860FB">
        <w:rPr>
          <w:rFonts w:cstheme="minorHAnsi"/>
        </w:rPr>
        <w:lastRenderedPageBreak/>
        <w:t>owners and staff. By tackling these issues, the region's business climate may become more sustainable and socially conscious while also enhancing the execution of CSR initiatives.</w:t>
      </w:r>
    </w:p>
    <w:p w14:paraId="25FC68A8"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As indicated by the consistently high mean scores for training and awareness-related issues, the results indicate that, although regulatory compliance is generally seen as less problematic, the main obstacles to successful CSR integration in start-up coffee shops are a lack of knowledge and prioritization of CSR. In order to improve long-term sustainability and community engagement initiatives within the coffee industry, it is crucial to cultivate a culture that values and prioritizes CSR projects from the beginning of corporate operations.</w:t>
      </w:r>
    </w:p>
    <w:p w14:paraId="5F2EA5D2"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The findings are consistent with earlier studies on organizational behavior and corporate social responsibility, and they lend credence to the study of CSR implementation issues in small enterprises (Castro, 2022). The impediments that have been found, like a lack of knowledge and training, are consistent with a larger body of work that highlights the critical role that internal organizational factors play in determining the effectiveness of CSR policies and results. The success of CSR initiatives in new coffee shops might be improved by addressing these issues through focused interventions and capacity-building programs, which would support community impact and business resilience (Castro, 2022).</w:t>
      </w:r>
    </w:p>
    <w:p w14:paraId="1B9C6526" w14:textId="77777777" w:rsidR="00C860FB" w:rsidRPr="00C860FB" w:rsidRDefault="00C860FB" w:rsidP="00C860FB">
      <w:pPr>
        <w:spacing w:after="0" w:line="480" w:lineRule="auto"/>
        <w:jc w:val="both"/>
        <w:rPr>
          <w:rFonts w:cstheme="minorHAnsi"/>
        </w:rPr>
      </w:pPr>
    </w:p>
    <w:p w14:paraId="59E11FF2" w14:textId="77777777" w:rsidR="00C860FB" w:rsidRPr="00C860FB" w:rsidRDefault="00C860FB" w:rsidP="00C860FB">
      <w:pPr>
        <w:spacing w:after="0" w:line="480" w:lineRule="auto"/>
        <w:ind w:left="-180"/>
        <w:jc w:val="both"/>
        <w:rPr>
          <w:rFonts w:cstheme="minorHAnsi"/>
        </w:rPr>
      </w:pPr>
    </w:p>
    <w:p w14:paraId="2C936926" w14:textId="77777777" w:rsidR="00C860FB" w:rsidRDefault="00C860FB" w:rsidP="00C860FB">
      <w:pPr>
        <w:spacing w:after="0" w:line="480" w:lineRule="auto"/>
        <w:ind w:left="-180"/>
        <w:jc w:val="both"/>
        <w:rPr>
          <w:rFonts w:cstheme="minorHAnsi"/>
        </w:rPr>
      </w:pPr>
    </w:p>
    <w:p w14:paraId="47801DF7" w14:textId="77777777" w:rsidR="00C860FB" w:rsidRDefault="00C860FB" w:rsidP="00C860FB">
      <w:pPr>
        <w:spacing w:after="0" w:line="480" w:lineRule="auto"/>
        <w:ind w:left="-180"/>
        <w:jc w:val="both"/>
        <w:rPr>
          <w:rFonts w:cstheme="minorHAnsi"/>
        </w:rPr>
      </w:pPr>
    </w:p>
    <w:p w14:paraId="3E4769A3" w14:textId="77777777" w:rsidR="00C860FB" w:rsidRDefault="00C860FB" w:rsidP="00C860FB">
      <w:pPr>
        <w:spacing w:after="0" w:line="480" w:lineRule="auto"/>
        <w:ind w:left="-180"/>
        <w:jc w:val="both"/>
        <w:rPr>
          <w:rFonts w:cstheme="minorHAnsi"/>
        </w:rPr>
      </w:pPr>
    </w:p>
    <w:p w14:paraId="7247AE75" w14:textId="77777777" w:rsidR="00C860FB" w:rsidRPr="00C860FB" w:rsidRDefault="00C860FB" w:rsidP="00C860FB">
      <w:pPr>
        <w:spacing w:after="0" w:line="480" w:lineRule="auto"/>
        <w:ind w:left="-180"/>
        <w:jc w:val="both"/>
        <w:rPr>
          <w:rFonts w:cstheme="minorHAnsi"/>
        </w:rPr>
      </w:pPr>
    </w:p>
    <w:p w14:paraId="2E358F4D" w14:textId="77777777" w:rsidR="00C860FB" w:rsidRPr="00C860FB" w:rsidRDefault="00C860FB" w:rsidP="00C860FB">
      <w:pPr>
        <w:spacing w:after="0" w:line="480" w:lineRule="auto"/>
        <w:jc w:val="both"/>
        <w:rPr>
          <w:rFonts w:cstheme="minorHAnsi"/>
          <w:b/>
          <w:bCs/>
        </w:rPr>
      </w:pPr>
      <w:r w:rsidRPr="00C860FB">
        <w:rPr>
          <w:rFonts w:cstheme="minorHAnsi"/>
          <w:b/>
          <w:bCs/>
        </w:rPr>
        <w:lastRenderedPageBreak/>
        <w:t>Conclusions</w:t>
      </w:r>
    </w:p>
    <w:p w14:paraId="57C7552A" w14:textId="77777777" w:rsidR="00C860FB" w:rsidRPr="00C860FB" w:rsidRDefault="00C860FB" w:rsidP="00C860FB">
      <w:pPr>
        <w:spacing w:line="480" w:lineRule="auto"/>
        <w:ind w:firstLine="360"/>
        <w:jc w:val="both"/>
        <w:rPr>
          <w:rFonts w:cstheme="minorHAnsi"/>
        </w:rPr>
      </w:pPr>
      <w:r w:rsidRPr="00C860FB">
        <w:rPr>
          <w:rFonts w:cstheme="minorHAnsi"/>
        </w:rPr>
        <w:t>This study examined the integration of Corporate Social Responsibility (CSR) among startup coffee shops in Rizal, focusing on economic, social, and environmental dimensions. The findings offer several key insights and implications that address the study's objectives:</w:t>
      </w:r>
    </w:p>
    <w:p w14:paraId="151AFE15" w14:textId="77777777" w:rsidR="00C860FB" w:rsidRPr="00C860FB" w:rsidRDefault="00C860FB" w:rsidP="00C860FB">
      <w:pPr>
        <w:numPr>
          <w:ilvl w:val="0"/>
          <w:numId w:val="13"/>
        </w:numPr>
        <w:spacing w:line="480" w:lineRule="auto"/>
        <w:rPr>
          <w:rFonts w:cstheme="minorHAnsi"/>
        </w:rPr>
      </w:pPr>
      <w:r w:rsidRPr="00C860FB">
        <w:rPr>
          <w:rFonts w:cstheme="minorHAnsi"/>
        </w:rPr>
        <w:t>Business Profile and Demographics:</w:t>
      </w:r>
    </w:p>
    <w:p w14:paraId="47922C97" w14:textId="42FCBD6F" w:rsidR="00C860FB" w:rsidRPr="00C860FB" w:rsidRDefault="00C860FB" w:rsidP="00C860FB">
      <w:pPr>
        <w:spacing w:line="480" w:lineRule="auto"/>
        <w:ind w:left="720"/>
        <w:jc w:val="both"/>
        <w:rPr>
          <w:rFonts w:cstheme="minorHAnsi"/>
        </w:rPr>
      </w:pPr>
      <w:r w:rsidRPr="00C860FB">
        <w:rPr>
          <w:rFonts w:cstheme="minorHAnsi"/>
        </w:rPr>
        <w:t>Startup coffee shops in Rizal are primarily small-scale, self-funded, and managed by young entrepreneurs. Most operate as sole proprietorships with minimal employees, reflecting a micro-enterprise structure. These characteristics highlight the entrepreneurial spirit and youth-driven growth of the coffee shop sector in the region.</w:t>
      </w:r>
    </w:p>
    <w:p w14:paraId="4DC58934" w14:textId="77777777" w:rsidR="00C860FB" w:rsidRPr="00C860FB" w:rsidRDefault="00C860FB" w:rsidP="00C860FB">
      <w:pPr>
        <w:numPr>
          <w:ilvl w:val="0"/>
          <w:numId w:val="13"/>
        </w:numPr>
        <w:spacing w:line="480" w:lineRule="auto"/>
        <w:rPr>
          <w:rFonts w:cstheme="minorHAnsi"/>
        </w:rPr>
      </w:pPr>
      <w:r w:rsidRPr="00C860FB">
        <w:rPr>
          <w:rFonts w:cstheme="minorHAnsi"/>
        </w:rPr>
        <w:t>Integration of CSR:</w:t>
      </w:r>
    </w:p>
    <w:p w14:paraId="2E2D5C65" w14:textId="74FC19C5" w:rsidR="00C860FB" w:rsidRPr="00C860FB" w:rsidRDefault="00C860FB" w:rsidP="00C860FB">
      <w:pPr>
        <w:spacing w:line="480" w:lineRule="auto"/>
        <w:ind w:left="720"/>
        <w:rPr>
          <w:rFonts w:cstheme="minorHAnsi"/>
        </w:rPr>
      </w:pPr>
      <w:r w:rsidRPr="00C860FB">
        <w:rPr>
          <w:rFonts w:cstheme="minorHAnsi"/>
        </w:rPr>
        <w:t>Overall, CSR is moderately to strongly integrated across the businesses. Owners and employees generally perceive a higher level of CSR engagement compared to customers. Among the three dimensions:</w:t>
      </w:r>
    </w:p>
    <w:p w14:paraId="1D3E53A1" w14:textId="77777777" w:rsidR="00C860FB" w:rsidRPr="00C860FB" w:rsidRDefault="00C860FB" w:rsidP="00C860FB">
      <w:pPr>
        <w:numPr>
          <w:ilvl w:val="1"/>
          <w:numId w:val="13"/>
        </w:numPr>
        <w:spacing w:line="480" w:lineRule="auto"/>
        <w:jc w:val="both"/>
        <w:rPr>
          <w:rFonts w:cstheme="minorHAnsi"/>
        </w:rPr>
      </w:pPr>
      <w:r w:rsidRPr="00C860FB">
        <w:rPr>
          <w:rFonts w:cstheme="minorHAnsi"/>
        </w:rPr>
        <w:t>Economic Responsibility: Coffee shops actively contribute to the local economy by sourcing from local suppliers and engaging in community networks. However, efforts to support other small entrepreneurs or promote consumer sustainability (e.g., reusable cups) remain limited.</w:t>
      </w:r>
    </w:p>
    <w:p w14:paraId="7B1AFF28" w14:textId="77777777" w:rsidR="00C860FB" w:rsidRPr="00C860FB" w:rsidRDefault="00C860FB" w:rsidP="00C860FB">
      <w:pPr>
        <w:numPr>
          <w:ilvl w:val="1"/>
          <w:numId w:val="13"/>
        </w:numPr>
        <w:spacing w:line="480" w:lineRule="auto"/>
        <w:jc w:val="both"/>
        <w:rPr>
          <w:rFonts w:cstheme="minorHAnsi"/>
        </w:rPr>
      </w:pPr>
      <w:r w:rsidRPr="00C860FB">
        <w:rPr>
          <w:rFonts w:cstheme="minorHAnsi"/>
        </w:rPr>
        <w:t>Social Responsibility: High ratings indicate strong performance in fostering inclusive and relaxing environments. However, cultural engagement programs are less emphasized, particularly from the customers' perspective.</w:t>
      </w:r>
    </w:p>
    <w:p w14:paraId="55BBA029" w14:textId="77777777" w:rsidR="00C860FB" w:rsidRPr="00C860FB" w:rsidRDefault="00C860FB" w:rsidP="00C860FB">
      <w:pPr>
        <w:numPr>
          <w:ilvl w:val="1"/>
          <w:numId w:val="13"/>
        </w:numPr>
        <w:spacing w:line="480" w:lineRule="auto"/>
        <w:jc w:val="both"/>
        <w:rPr>
          <w:rFonts w:cstheme="minorHAnsi"/>
        </w:rPr>
      </w:pPr>
      <w:r w:rsidRPr="00C860FB">
        <w:rPr>
          <w:rFonts w:cstheme="minorHAnsi"/>
        </w:rPr>
        <w:lastRenderedPageBreak/>
        <w:t>Environmental Responsibility: Use of eco-friendly packaging is highly practiced, but initiatives like encouraging reusable containers need more emphasis, especially in consumer-facing strategies.</w:t>
      </w:r>
    </w:p>
    <w:p w14:paraId="19FC1DD6" w14:textId="77777777" w:rsidR="00C860FB" w:rsidRPr="00C860FB" w:rsidRDefault="00C860FB" w:rsidP="00C860FB">
      <w:pPr>
        <w:numPr>
          <w:ilvl w:val="0"/>
          <w:numId w:val="13"/>
        </w:numPr>
        <w:spacing w:line="480" w:lineRule="auto"/>
        <w:jc w:val="both"/>
        <w:rPr>
          <w:rFonts w:cstheme="minorHAnsi"/>
        </w:rPr>
      </w:pPr>
      <w:r w:rsidRPr="00C860FB">
        <w:rPr>
          <w:rFonts w:cstheme="minorHAnsi"/>
        </w:rPr>
        <w:t>Significance of Business Profile Variables:</w:t>
      </w:r>
    </w:p>
    <w:p w14:paraId="78116584" w14:textId="1E53178D" w:rsidR="00C860FB" w:rsidRPr="00C860FB" w:rsidRDefault="00C860FB" w:rsidP="00C860FB">
      <w:pPr>
        <w:spacing w:line="480" w:lineRule="auto"/>
        <w:ind w:left="720"/>
        <w:jc w:val="both"/>
        <w:rPr>
          <w:rFonts w:cstheme="minorHAnsi"/>
        </w:rPr>
      </w:pPr>
      <w:r w:rsidRPr="00C860FB">
        <w:rPr>
          <w:rFonts w:cstheme="minorHAnsi"/>
        </w:rPr>
        <w:t>There are no significant differences in the integration of CSR based on startup capital or source of funding. This implies that financial capacity does not determine CSR practices, reinforcing the idea that values, stakeholder expectations, and awareness are stronger influencers of CSR behavior.</w:t>
      </w:r>
    </w:p>
    <w:p w14:paraId="4D7CF2EA" w14:textId="77777777" w:rsidR="00C860FB" w:rsidRPr="00C860FB" w:rsidRDefault="00C860FB" w:rsidP="00C860FB">
      <w:pPr>
        <w:numPr>
          <w:ilvl w:val="0"/>
          <w:numId w:val="13"/>
        </w:numPr>
        <w:spacing w:line="480" w:lineRule="auto"/>
        <w:jc w:val="both"/>
        <w:rPr>
          <w:rFonts w:cstheme="minorHAnsi"/>
        </w:rPr>
      </w:pPr>
      <w:r w:rsidRPr="00C860FB">
        <w:rPr>
          <w:rFonts w:cstheme="minorHAnsi"/>
        </w:rPr>
        <w:t xml:space="preserve">The findings support models such as Carroll’s CSR pyramid and align with previous research (e.g., Jenkins, Spence &amp; </w:t>
      </w:r>
      <w:proofErr w:type="spellStart"/>
      <w:r w:rsidRPr="00C860FB">
        <w:rPr>
          <w:rFonts w:cstheme="minorHAnsi"/>
        </w:rPr>
        <w:t>Rutherfoord</w:t>
      </w:r>
      <w:proofErr w:type="spellEnd"/>
      <w:r w:rsidRPr="00C860FB">
        <w:rPr>
          <w:rFonts w:cstheme="minorHAnsi"/>
        </w:rPr>
        <w:t>) that emphasize the role of intrinsic motivation, community values, and consumer pressure in driving CSR among SMEs.</w:t>
      </w:r>
    </w:p>
    <w:p w14:paraId="4D7FD1A0" w14:textId="77777777" w:rsidR="00C860FB" w:rsidRPr="00C860FB" w:rsidRDefault="00C860FB" w:rsidP="00C860FB">
      <w:pPr>
        <w:spacing w:line="480" w:lineRule="auto"/>
        <w:jc w:val="both"/>
        <w:rPr>
          <w:rFonts w:cstheme="minorHAnsi"/>
          <w:b/>
          <w:bCs/>
        </w:rPr>
      </w:pPr>
      <w:r w:rsidRPr="00C860FB">
        <w:rPr>
          <w:rFonts w:cstheme="minorHAnsi"/>
          <w:b/>
          <w:bCs/>
        </w:rPr>
        <w:t>Implications</w:t>
      </w:r>
    </w:p>
    <w:p w14:paraId="3B99C011" w14:textId="77777777" w:rsidR="00C860FB" w:rsidRPr="00C860FB" w:rsidRDefault="00C860FB" w:rsidP="00C860FB">
      <w:pPr>
        <w:numPr>
          <w:ilvl w:val="0"/>
          <w:numId w:val="14"/>
        </w:numPr>
        <w:spacing w:line="480" w:lineRule="auto"/>
        <w:jc w:val="both"/>
        <w:rPr>
          <w:rFonts w:cstheme="minorHAnsi"/>
        </w:rPr>
      </w:pPr>
      <w:r w:rsidRPr="00C860FB">
        <w:rPr>
          <w:rFonts w:cstheme="minorHAnsi"/>
        </w:rPr>
        <w:t>Policy and Support: CSR promotion efforts should target awareness-building, training, and incentives rather than relying solely on financial support mechanisms.</w:t>
      </w:r>
    </w:p>
    <w:p w14:paraId="146A16F5" w14:textId="77777777" w:rsidR="00C860FB" w:rsidRPr="00C860FB" w:rsidRDefault="00C860FB" w:rsidP="00C860FB">
      <w:pPr>
        <w:numPr>
          <w:ilvl w:val="0"/>
          <w:numId w:val="14"/>
        </w:numPr>
        <w:spacing w:line="480" w:lineRule="auto"/>
        <w:jc w:val="both"/>
        <w:rPr>
          <w:rFonts w:cstheme="minorHAnsi"/>
        </w:rPr>
      </w:pPr>
      <w:r w:rsidRPr="00C860FB">
        <w:rPr>
          <w:rFonts w:cstheme="minorHAnsi"/>
        </w:rPr>
        <w:t>Business Strategy: Coffee shops should enhance customer-facing CSR strategies, especially in environmental and cultural dimensions, to meet evolving stakeholder expectations.</w:t>
      </w:r>
    </w:p>
    <w:p w14:paraId="44FF731F" w14:textId="77777777" w:rsidR="00C860FB" w:rsidRPr="00C860FB" w:rsidRDefault="00C860FB" w:rsidP="00C860FB">
      <w:pPr>
        <w:numPr>
          <w:ilvl w:val="0"/>
          <w:numId w:val="14"/>
        </w:numPr>
        <w:spacing w:line="480" w:lineRule="auto"/>
        <w:jc w:val="both"/>
        <w:rPr>
          <w:rFonts w:cstheme="minorHAnsi"/>
        </w:rPr>
      </w:pPr>
      <w:r w:rsidRPr="00C860FB">
        <w:rPr>
          <w:rFonts w:cstheme="minorHAnsi"/>
        </w:rPr>
        <w:t>Future Research: Further studies should explore barriers to CSR adoption, particularly in areas with low customer engagement, and assess long-term impacts of CSR on business sustainability and community development.</w:t>
      </w:r>
    </w:p>
    <w:p w14:paraId="16F035FE" w14:textId="77777777" w:rsidR="00C860FB" w:rsidRPr="00C860FB" w:rsidRDefault="00C860FB" w:rsidP="00C860FB">
      <w:pPr>
        <w:spacing w:after="0"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 xml:space="preserve">The examination of Tables 9 through 17 shows that, despite structural and operational variations, the incorporation of Corporate Social Responsibility (CSR) across new coffee shops in Rizal is largely constant across a range of business attributes, suggesting a broad commitment to CSR. </w:t>
      </w:r>
      <w:r w:rsidRPr="00C860FB">
        <w:rPr>
          <w:rFonts w:eastAsia="Times New Roman" w:cstheme="minorHAnsi"/>
          <w:kern w:val="0"/>
          <w:lang w:eastAsia="en-PH"/>
          <w14:ligatures w14:val="none"/>
        </w:rPr>
        <w:br/>
        <w:t xml:space="preserve">Regarding the number of years in business, the number of employees, the types of ownership, the products or services provided, and the source of raw materials, no discernible variations were found in the degree of CSR integration (Tables 9, 10, 11, 13, 15). This supports the idea that CSR is ingrained in the company culture from the start by implying that CSR practices are independent of the company's size, legal structure, length of operation, and products. </w:t>
      </w:r>
    </w:p>
    <w:p w14:paraId="7F14A20F" w14:textId="5109DF2F"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There were notable variations in economic responsibility according to operating hours (Table 12) and average daily client count (Table 14). This suggests that companies with a higher level of activity or interaction with customers might implement more financially motivated CSR programs, perhaps as a result of operational pressures and revenue cycles. </w:t>
      </w:r>
      <w:r w:rsidRPr="00C860FB">
        <w:rPr>
          <w:rFonts w:eastAsia="Times New Roman" w:cstheme="minorHAnsi"/>
          <w:kern w:val="0"/>
          <w:lang w:eastAsia="en-PH"/>
          <w14:ligatures w14:val="none"/>
        </w:rPr>
        <w:br/>
        <w:t xml:space="preserve">• The demographics of the respondents also had a significant impact: </w:t>
      </w:r>
      <w:r w:rsidRPr="00C860FB">
        <w:rPr>
          <w:rFonts w:eastAsia="Times New Roman" w:cstheme="minorHAnsi"/>
          <w:kern w:val="0"/>
          <w:lang w:eastAsia="en-PH"/>
          <w14:ligatures w14:val="none"/>
        </w:rPr>
        <w:br/>
      </w:r>
      <w:proofErr w:type="gramStart"/>
      <w:r>
        <w:rPr>
          <w:rFonts w:eastAsia="Times New Roman" w:cstheme="minorHAnsi"/>
          <w:kern w:val="0"/>
          <w:lang w:eastAsia="en-PH"/>
          <w14:ligatures w14:val="none"/>
        </w:rPr>
        <w:t xml:space="preserve">* </w:t>
      </w:r>
      <w:r w:rsidRPr="00C860FB">
        <w:rPr>
          <w:rFonts w:eastAsia="Times New Roman" w:cstheme="minorHAnsi"/>
          <w:kern w:val="0"/>
          <w:lang w:eastAsia="en-PH"/>
          <w14:ligatures w14:val="none"/>
        </w:rPr>
        <w:t xml:space="preserve"> Age</w:t>
      </w:r>
      <w:proofErr w:type="gramEnd"/>
      <w:r w:rsidRPr="00C860FB">
        <w:rPr>
          <w:rFonts w:eastAsia="Times New Roman" w:cstheme="minorHAnsi"/>
          <w:kern w:val="0"/>
          <w:lang w:eastAsia="en-PH"/>
          <w14:ligatures w14:val="none"/>
        </w:rPr>
        <w:t xml:space="preserve"> had a substantial impact on how people perceived the economic, social, and environmental aspects of corporate social responsibility (Table 16), highlighting the disparities in CSR awareness and values between generations. </w:t>
      </w:r>
      <w:r w:rsidRPr="00C860FB">
        <w:rPr>
          <w:rFonts w:eastAsia="Times New Roman" w:cstheme="minorHAnsi"/>
          <w:kern w:val="0"/>
          <w:lang w:eastAsia="en-PH"/>
          <w14:ligatures w14:val="none"/>
        </w:rPr>
        <w:br/>
      </w:r>
      <w:r>
        <w:rPr>
          <w:rFonts w:eastAsia="Times New Roman" w:cstheme="minorHAnsi"/>
          <w:kern w:val="0"/>
          <w:lang w:eastAsia="en-PH"/>
          <w14:ligatures w14:val="none"/>
        </w:rPr>
        <w:t xml:space="preserve">* </w:t>
      </w:r>
      <w:r w:rsidRPr="00C860FB">
        <w:rPr>
          <w:rFonts w:eastAsia="Times New Roman" w:cstheme="minorHAnsi"/>
          <w:kern w:val="0"/>
          <w:lang w:eastAsia="en-PH"/>
          <w14:ligatures w14:val="none"/>
        </w:rPr>
        <w:t xml:space="preserve"> </w:t>
      </w:r>
      <w:proofErr w:type="gramStart"/>
      <w:r w:rsidRPr="00C860FB">
        <w:rPr>
          <w:rFonts w:eastAsia="Times New Roman" w:cstheme="minorHAnsi"/>
          <w:kern w:val="0"/>
          <w:lang w:eastAsia="en-PH"/>
          <w14:ligatures w14:val="none"/>
        </w:rPr>
        <w:t>attitudes</w:t>
      </w:r>
      <w:proofErr w:type="gramEnd"/>
      <w:r w:rsidRPr="00C860FB">
        <w:rPr>
          <w:rFonts w:eastAsia="Times New Roman" w:cstheme="minorHAnsi"/>
          <w:kern w:val="0"/>
          <w:lang w:eastAsia="en-PH"/>
          <w14:ligatures w14:val="none"/>
        </w:rPr>
        <w:t xml:space="preserve"> on economic and social responsibility were influenced by gender, but not attitudes on environmental responsibility (Table 17), indicating that social participation and corporate ethics are gendered. </w:t>
      </w:r>
    </w:p>
    <w:p w14:paraId="559A0977" w14:textId="77777777" w:rsidR="00C860FB" w:rsidRPr="00C860FB" w:rsidRDefault="00C860FB" w:rsidP="00C860FB">
      <w:pPr>
        <w:spacing w:before="100" w:beforeAutospacing="1" w:after="100" w:afterAutospacing="1"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tab/>
        <w:t xml:space="preserve">Overall, the results suggest that although CSR is applied consistently across the majority of company variables, stakeholder demographics and operational intensity have a significant </w:t>
      </w:r>
      <w:r w:rsidRPr="00C860FB">
        <w:rPr>
          <w:rFonts w:eastAsia="Times New Roman" w:cstheme="minorHAnsi"/>
          <w:kern w:val="0"/>
          <w:lang w:eastAsia="en-PH"/>
          <w14:ligatures w14:val="none"/>
        </w:rPr>
        <w:lastRenderedPageBreak/>
        <w:t>impact on how CSR strategies and perceptions are formed. In order to maximize relevance, engagement, and effect across a variety of audiences, new coffee shops in Rizal should take these elements into account while customizing their CSR initiatives.</w:t>
      </w:r>
    </w:p>
    <w:p w14:paraId="116A095A" w14:textId="77777777" w:rsidR="00C860FB" w:rsidRPr="00C860FB" w:rsidRDefault="00C860FB" w:rsidP="00C860FB">
      <w:pPr>
        <w:spacing w:before="100" w:beforeAutospacing="1" w:after="100" w:afterAutospacing="1"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t>Tables 18 to 22 offer important insights into how Corporate Social Responsibility (CSR) is included into new coffee shops in Rizal as well as the variables affecting how it is viewed and applied.</w:t>
      </w:r>
    </w:p>
    <w:p w14:paraId="2BF5837C" w14:textId="77777777" w:rsidR="00C860FB" w:rsidRPr="00C860FB" w:rsidRDefault="00C860FB" w:rsidP="00C860FB">
      <w:pPr>
        <w:spacing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Initially, the study found that employees' perceptions of CSR are not greatly influenced by their position within the company, suggesting that owners, managers, and employees all have a common understanding and alignment of CSR activities. However, length of service turned out to be a significant variable, with individuals with longer tenure displaying varying evaluations, indicating that tenure affects awareness and participation in CSR initiatives.</w:t>
      </w:r>
    </w:p>
    <w:p w14:paraId="04C1F1F5" w14:textId="77777777" w:rsidR="00C860FB" w:rsidRPr="00C860FB" w:rsidRDefault="00C860FB" w:rsidP="00C860FB">
      <w:pPr>
        <w:spacing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Client interaction frequency, on the other hand, had no discernible effect on CSR perception, suggesting that CSR communication and visibility may be more important in influencing consumer opinions than visit frequency.</w:t>
      </w:r>
    </w:p>
    <w:p w14:paraId="1F6C098A" w14:textId="77777777" w:rsidR="00C860FB" w:rsidRPr="00C860FB" w:rsidRDefault="00C860FB" w:rsidP="00C860FB">
      <w:pPr>
        <w:spacing w:line="480" w:lineRule="auto"/>
        <w:ind w:firstLine="720"/>
        <w:jc w:val="both"/>
        <w:rPr>
          <w:rFonts w:cstheme="minorHAnsi"/>
        </w:rPr>
      </w:pPr>
      <w:r w:rsidRPr="00C860FB">
        <w:rPr>
          <w:rFonts w:cstheme="minorHAnsi"/>
        </w:rPr>
        <w:t>The majority of new coffee shops run with little beginning capital and generate steady average monthly incomes, according to the financial aspects analysis. This suggests that entrance obstacles are doable, but it also emphasizes how crucial financial readiness is to the sector's durability and expansion.</w:t>
      </w:r>
    </w:p>
    <w:p w14:paraId="0EB6BC31" w14:textId="77777777" w:rsidR="00C860FB" w:rsidRPr="00C860FB" w:rsidRDefault="00C860FB" w:rsidP="00C860FB">
      <w:pPr>
        <w:spacing w:line="480" w:lineRule="auto"/>
        <w:ind w:firstLine="720"/>
        <w:jc w:val="both"/>
        <w:rPr>
          <w:rFonts w:cstheme="minorHAnsi"/>
        </w:rPr>
      </w:pPr>
      <w:r w:rsidRPr="00C860FB">
        <w:rPr>
          <w:rFonts w:cstheme="minorHAnsi"/>
        </w:rPr>
        <w:t xml:space="preserve">Last but not least, although the majority of CSR integration hurdles were thought to be infrequently problematic, the most urgent problems were found to be inadequate staff training and low CSR awareness, underscoring the obvious need for capacity-building programs. These </w:t>
      </w:r>
      <w:r w:rsidRPr="00C860FB">
        <w:rPr>
          <w:rFonts w:cstheme="minorHAnsi"/>
        </w:rPr>
        <w:lastRenderedPageBreak/>
        <w:t>internal organizational gaps imply that, even though there is financial and structural preparedness, effective advancement of CSR integration depends on human resource growth.</w:t>
      </w:r>
    </w:p>
    <w:p w14:paraId="135E5B1A" w14:textId="77777777" w:rsidR="00C860FB" w:rsidRPr="00C860FB" w:rsidRDefault="00C860FB" w:rsidP="00C860FB">
      <w:pPr>
        <w:spacing w:line="480" w:lineRule="auto"/>
        <w:ind w:firstLine="720"/>
        <w:rPr>
          <w:rFonts w:cstheme="minorHAnsi"/>
        </w:rPr>
      </w:pPr>
      <w:r w:rsidRPr="00C860FB">
        <w:rPr>
          <w:rFonts w:cstheme="minorHAnsi"/>
        </w:rPr>
        <w:t>When combined, the study's results demonstrate that internal stakeholder experience and capability have a greater impact on CSR integration in new coffee shops than do operational or structural factors. The efficacy and sustainability of CSR activities in this expanding industry might be greatly increased by improving employee training and CSR literacy at all service tenure levels.</w:t>
      </w:r>
    </w:p>
    <w:p w14:paraId="25D9A9DF" w14:textId="77777777" w:rsidR="00C860FB" w:rsidRDefault="00C860FB" w:rsidP="00C860FB">
      <w:pPr>
        <w:spacing w:line="480" w:lineRule="auto"/>
        <w:rPr>
          <w:rFonts w:cstheme="minorHAnsi"/>
        </w:rPr>
      </w:pPr>
    </w:p>
    <w:p w14:paraId="309258F5" w14:textId="77777777" w:rsidR="00C860FB" w:rsidRDefault="00C860FB" w:rsidP="00C860FB">
      <w:pPr>
        <w:spacing w:line="480" w:lineRule="auto"/>
        <w:rPr>
          <w:rFonts w:cstheme="minorHAnsi"/>
        </w:rPr>
      </w:pPr>
    </w:p>
    <w:p w14:paraId="30E9CA94" w14:textId="77777777" w:rsidR="00C860FB" w:rsidRDefault="00C860FB" w:rsidP="00C860FB">
      <w:pPr>
        <w:spacing w:line="480" w:lineRule="auto"/>
        <w:rPr>
          <w:rFonts w:cstheme="minorHAnsi"/>
        </w:rPr>
      </w:pPr>
    </w:p>
    <w:p w14:paraId="5E352F0A" w14:textId="77777777" w:rsidR="00C860FB" w:rsidRDefault="00C860FB" w:rsidP="00C860FB">
      <w:pPr>
        <w:spacing w:line="480" w:lineRule="auto"/>
        <w:rPr>
          <w:rFonts w:cstheme="minorHAnsi"/>
        </w:rPr>
      </w:pPr>
    </w:p>
    <w:p w14:paraId="5E1CC2D3" w14:textId="77777777" w:rsidR="00C860FB" w:rsidRDefault="00C860FB" w:rsidP="00C860FB">
      <w:pPr>
        <w:spacing w:line="480" w:lineRule="auto"/>
        <w:rPr>
          <w:rFonts w:cstheme="minorHAnsi"/>
        </w:rPr>
      </w:pPr>
    </w:p>
    <w:p w14:paraId="73EDE609" w14:textId="77777777" w:rsidR="00C860FB" w:rsidRDefault="00C860FB" w:rsidP="00C860FB">
      <w:pPr>
        <w:spacing w:line="480" w:lineRule="auto"/>
        <w:rPr>
          <w:rFonts w:cstheme="minorHAnsi"/>
        </w:rPr>
      </w:pPr>
    </w:p>
    <w:p w14:paraId="50851CE9" w14:textId="77777777" w:rsidR="00C860FB" w:rsidRDefault="00C860FB" w:rsidP="00C860FB">
      <w:pPr>
        <w:spacing w:line="480" w:lineRule="auto"/>
        <w:rPr>
          <w:rFonts w:cstheme="minorHAnsi"/>
        </w:rPr>
      </w:pPr>
    </w:p>
    <w:p w14:paraId="76F11D7F" w14:textId="77777777" w:rsidR="00C860FB" w:rsidRDefault="00C860FB" w:rsidP="00C860FB">
      <w:pPr>
        <w:spacing w:line="480" w:lineRule="auto"/>
        <w:rPr>
          <w:rFonts w:cstheme="minorHAnsi"/>
        </w:rPr>
      </w:pPr>
    </w:p>
    <w:p w14:paraId="3FE1E590" w14:textId="77777777" w:rsidR="00C860FB" w:rsidRDefault="00C860FB" w:rsidP="00C860FB">
      <w:pPr>
        <w:spacing w:line="480" w:lineRule="auto"/>
        <w:rPr>
          <w:rFonts w:cstheme="minorHAnsi"/>
        </w:rPr>
      </w:pPr>
    </w:p>
    <w:p w14:paraId="5ACC9E8E" w14:textId="77777777" w:rsidR="00C860FB" w:rsidRDefault="00C860FB" w:rsidP="00C860FB">
      <w:pPr>
        <w:spacing w:line="480" w:lineRule="auto"/>
        <w:rPr>
          <w:rFonts w:cstheme="minorHAnsi"/>
        </w:rPr>
      </w:pPr>
    </w:p>
    <w:p w14:paraId="2DE93295" w14:textId="77777777" w:rsidR="00C860FB" w:rsidRPr="00C860FB" w:rsidRDefault="00C860FB" w:rsidP="00C860FB">
      <w:pPr>
        <w:spacing w:line="480" w:lineRule="auto"/>
        <w:rPr>
          <w:rFonts w:cstheme="minorHAnsi"/>
        </w:rPr>
      </w:pPr>
    </w:p>
    <w:p w14:paraId="2A56970C" w14:textId="77777777" w:rsidR="00C860FB" w:rsidRPr="00C860FB" w:rsidRDefault="00C860FB" w:rsidP="00C860FB">
      <w:pPr>
        <w:spacing w:before="100" w:beforeAutospacing="1" w:after="100" w:afterAutospacing="1" w:line="240" w:lineRule="auto"/>
        <w:outlineLvl w:val="2"/>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lastRenderedPageBreak/>
        <w:t>Project SUSTAIN: CSR Programs for Coffee 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7"/>
        <w:gridCol w:w="1299"/>
        <w:gridCol w:w="1307"/>
        <w:gridCol w:w="1178"/>
        <w:gridCol w:w="916"/>
        <w:gridCol w:w="1211"/>
        <w:gridCol w:w="1552"/>
      </w:tblGrid>
      <w:tr w:rsidR="00C860FB" w:rsidRPr="00C860FB" w14:paraId="44310ECA" w14:textId="77777777" w:rsidTr="006303E5">
        <w:trPr>
          <w:tblHeader/>
          <w:tblCellSpacing w:w="15" w:type="dxa"/>
        </w:trPr>
        <w:tc>
          <w:tcPr>
            <w:tcW w:w="0" w:type="auto"/>
            <w:vAlign w:val="center"/>
            <w:hideMark/>
          </w:tcPr>
          <w:p w14:paraId="56ED6254"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CSR Program</w:t>
            </w:r>
          </w:p>
        </w:tc>
        <w:tc>
          <w:tcPr>
            <w:tcW w:w="0" w:type="auto"/>
            <w:vAlign w:val="center"/>
            <w:hideMark/>
          </w:tcPr>
          <w:p w14:paraId="6BE2087B"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Objective</w:t>
            </w:r>
          </w:p>
        </w:tc>
        <w:tc>
          <w:tcPr>
            <w:tcW w:w="0" w:type="auto"/>
            <w:vAlign w:val="center"/>
            <w:hideMark/>
          </w:tcPr>
          <w:p w14:paraId="596C39F6"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Strategies</w:t>
            </w:r>
          </w:p>
        </w:tc>
        <w:tc>
          <w:tcPr>
            <w:tcW w:w="0" w:type="auto"/>
            <w:vAlign w:val="center"/>
            <w:hideMark/>
          </w:tcPr>
          <w:p w14:paraId="27F88622"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Responsible Parties</w:t>
            </w:r>
          </w:p>
        </w:tc>
        <w:tc>
          <w:tcPr>
            <w:tcW w:w="0" w:type="auto"/>
            <w:vAlign w:val="center"/>
            <w:hideMark/>
          </w:tcPr>
          <w:p w14:paraId="043E922F"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Timeline</w:t>
            </w:r>
          </w:p>
        </w:tc>
        <w:tc>
          <w:tcPr>
            <w:tcW w:w="0" w:type="auto"/>
            <w:vAlign w:val="center"/>
            <w:hideMark/>
          </w:tcPr>
          <w:p w14:paraId="6F7AC1A7"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Resources Needed</w:t>
            </w:r>
          </w:p>
        </w:tc>
        <w:tc>
          <w:tcPr>
            <w:tcW w:w="0" w:type="auto"/>
            <w:vAlign w:val="center"/>
            <w:hideMark/>
          </w:tcPr>
          <w:p w14:paraId="536426CB"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Evaluation Criteria</w:t>
            </w:r>
          </w:p>
        </w:tc>
      </w:tr>
      <w:tr w:rsidR="00C860FB" w:rsidRPr="00C860FB" w14:paraId="1B5B32B4" w14:textId="77777777" w:rsidTr="006303E5">
        <w:trPr>
          <w:tblCellSpacing w:w="15" w:type="dxa"/>
        </w:trPr>
        <w:tc>
          <w:tcPr>
            <w:tcW w:w="0" w:type="auto"/>
            <w:vAlign w:val="center"/>
            <w:hideMark/>
          </w:tcPr>
          <w:p w14:paraId="29113B7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C.A.F.E. Program</w:t>
            </w:r>
          </w:p>
        </w:tc>
        <w:tc>
          <w:tcPr>
            <w:tcW w:w="0" w:type="auto"/>
            <w:vAlign w:val="center"/>
            <w:hideMark/>
          </w:tcPr>
          <w:p w14:paraId="152232A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Conduct workshops and provide resources on financial management</w:t>
            </w:r>
          </w:p>
        </w:tc>
        <w:tc>
          <w:tcPr>
            <w:tcW w:w="0" w:type="auto"/>
            <w:vAlign w:val="center"/>
            <w:hideMark/>
          </w:tcPr>
          <w:p w14:paraId="5BFDC08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Host financial literacy workshops and share budgeting resources</w:t>
            </w:r>
          </w:p>
        </w:tc>
        <w:tc>
          <w:tcPr>
            <w:tcW w:w="0" w:type="auto"/>
            <w:vAlign w:val="center"/>
            <w:hideMark/>
          </w:tcPr>
          <w:p w14:paraId="30D0CE8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Coffee shop owners</w:t>
            </w:r>
          </w:p>
        </w:tc>
        <w:tc>
          <w:tcPr>
            <w:tcW w:w="0" w:type="auto"/>
            <w:vAlign w:val="center"/>
            <w:hideMark/>
          </w:tcPr>
          <w:p w14:paraId="559084DC"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Quarterly</w:t>
            </w:r>
          </w:p>
        </w:tc>
        <w:tc>
          <w:tcPr>
            <w:tcW w:w="0" w:type="auto"/>
            <w:vAlign w:val="center"/>
            <w:hideMark/>
          </w:tcPr>
          <w:p w14:paraId="2445C80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Workshop materials, financial experts</w:t>
            </w:r>
          </w:p>
        </w:tc>
        <w:tc>
          <w:tcPr>
            <w:tcW w:w="0" w:type="auto"/>
            <w:vAlign w:val="center"/>
            <w:hideMark/>
          </w:tcPr>
          <w:p w14:paraId="2416D7A2"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Increased budget allocation for CSR activities</w:t>
            </w:r>
          </w:p>
        </w:tc>
      </w:tr>
      <w:tr w:rsidR="00C860FB" w:rsidRPr="00C860FB" w14:paraId="3D52C2C8" w14:textId="77777777" w:rsidTr="006303E5">
        <w:trPr>
          <w:tblCellSpacing w:w="15" w:type="dxa"/>
        </w:trPr>
        <w:tc>
          <w:tcPr>
            <w:tcW w:w="0" w:type="auto"/>
            <w:vAlign w:val="center"/>
            <w:hideMark/>
          </w:tcPr>
          <w:p w14:paraId="14B4D67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E.T.H.I.C.S. Initiative</w:t>
            </w:r>
          </w:p>
        </w:tc>
        <w:tc>
          <w:tcPr>
            <w:tcW w:w="0" w:type="auto"/>
            <w:vAlign w:val="center"/>
            <w:hideMark/>
          </w:tcPr>
          <w:p w14:paraId="789574F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Establish partnerships with ethical suppliers for coffee beans</w:t>
            </w:r>
          </w:p>
        </w:tc>
        <w:tc>
          <w:tcPr>
            <w:tcW w:w="0" w:type="auto"/>
            <w:vAlign w:val="center"/>
            <w:hideMark/>
          </w:tcPr>
          <w:p w14:paraId="18B515B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Partner with certified ethical suppliers</w:t>
            </w:r>
          </w:p>
        </w:tc>
        <w:tc>
          <w:tcPr>
            <w:tcW w:w="0" w:type="auto"/>
            <w:vAlign w:val="center"/>
            <w:hideMark/>
          </w:tcPr>
          <w:p w14:paraId="760F4CE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Purchasing manager</w:t>
            </w:r>
          </w:p>
        </w:tc>
        <w:tc>
          <w:tcPr>
            <w:tcW w:w="0" w:type="auto"/>
            <w:vAlign w:val="center"/>
            <w:hideMark/>
          </w:tcPr>
          <w:p w14:paraId="4406D71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Bi-annual</w:t>
            </w:r>
          </w:p>
        </w:tc>
        <w:tc>
          <w:tcPr>
            <w:tcW w:w="0" w:type="auto"/>
            <w:vAlign w:val="center"/>
            <w:hideMark/>
          </w:tcPr>
          <w:p w14:paraId="55769A2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Supplier agreements, sourcing guidelines</w:t>
            </w:r>
          </w:p>
        </w:tc>
        <w:tc>
          <w:tcPr>
            <w:tcW w:w="0" w:type="auto"/>
            <w:vAlign w:val="center"/>
            <w:hideMark/>
          </w:tcPr>
          <w:p w14:paraId="420462E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 increase in ethically sourced materials</w:t>
            </w:r>
          </w:p>
        </w:tc>
      </w:tr>
      <w:tr w:rsidR="00C860FB" w:rsidRPr="00C860FB" w14:paraId="723C8085" w14:textId="77777777" w:rsidTr="006303E5">
        <w:trPr>
          <w:tblCellSpacing w:w="15" w:type="dxa"/>
        </w:trPr>
        <w:tc>
          <w:tcPr>
            <w:tcW w:w="0" w:type="auto"/>
            <w:vAlign w:val="center"/>
            <w:hideMark/>
          </w:tcPr>
          <w:p w14:paraId="2B07597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P.R.I.M.E. Workshop</w:t>
            </w:r>
          </w:p>
        </w:tc>
        <w:tc>
          <w:tcPr>
            <w:tcW w:w="0" w:type="auto"/>
            <w:vAlign w:val="center"/>
            <w:hideMark/>
          </w:tcPr>
          <w:p w14:paraId="53FFBF6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Develop tailored training modules on effective CSR practices</w:t>
            </w:r>
          </w:p>
        </w:tc>
        <w:tc>
          <w:tcPr>
            <w:tcW w:w="0" w:type="auto"/>
            <w:vAlign w:val="center"/>
            <w:hideMark/>
          </w:tcPr>
          <w:p w14:paraId="155FEEA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Train staff in CSR principles and operational integration</w:t>
            </w:r>
          </w:p>
        </w:tc>
        <w:tc>
          <w:tcPr>
            <w:tcW w:w="0" w:type="auto"/>
            <w:vAlign w:val="center"/>
            <w:hideMark/>
          </w:tcPr>
          <w:p w14:paraId="1C542529"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HR manager</w:t>
            </w:r>
          </w:p>
        </w:tc>
        <w:tc>
          <w:tcPr>
            <w:tcW w:w="0" w:type="auto"/>
            <w:vAlign w:val="center"/>
            <w:hideMark/>
          </w:tcPr>
          <w:p w14:paraId="6322663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Annually</w:t>
            </w:r>
          </w:p>
        </w:tc>
        <w:tc>
          <w:tcPr>
            <w:tcW w:w="0" w:type="auto"/>
            <w:vAlign w:val="center"/>
            <w:hideMark/>
          </w:tcPr>
          <w:p w14:paraId="39B8416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Training materials, facilitators</w:t>
            </w:r>
          </w:p>
        </w:tc>
        <w:tc>
          <w:tcPr>
            <w:tcW w:w="0" w:type="auto"/>
            <w:vAlign w:val="center"/>
            <w:hideMark/>
          </w:tcPr>
          <w:p w14:paraId="6CB18B5E"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Improved staff CSR knowledge and implementation</w:t>
            </w:r>
          </w:p>
        </w:tc>
      </w:tr>
      <w:tr w:rsidR="00C860FB" w:rsidRPr="00C860FB" w14:paraId="07B58350" w14:textId="77777777" w:rsidTr="006303E5">
        <w:trPr>
          <w:tblCellSpacing w:w="15" w:type="dxa"/>
        </w:trPr>
        <w:tc>
          <w:tcPr>
            <w:tcW w:w="0" w:type="auto"/>
            <w:vAlign w:val="center"/>
            <w:hideMark/>
          </w:tcPr>
          <w:p w14:paraId="161B536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S.O.A.R. Campaign</w:t>
            </w:r>
          </w:p>
        </w:tc>
        <w:tc>
          <w:tcPr>
            <w:tcW w:w="0" w:type="auto"/>
            <w:vAlign w:val="center"/>
            <w:hideMark/>
          </w:tcPr>
          <w:p w14:paraId="315B24E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Launch marketing campaigns to highlight CSR initiatives</w:t>
            </w:r>
          </w:p>
        </w:tc>
        <w:tc>
          <w:tcPr>
            <w:tcW w:w="0" w:type="auto"/>
            <w:vAlign w:val="center"/>
            <w:hideMark/>
          </w:tcPr>
          <w:p w14:paraId="10A2A7C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Create and run awareness campaigns across media platforms</w:t>
            </w:r>
          </w:p>
        </w:tc>
        <w:tc>
          <w:tcPr>
            <w:tcW w:w="0" w:type="auto"/>
            <w:vAlign w:val="center"/>
            <w:hideMark/>
          </w:tcPr>
          <w:p w14:paraId="4B0A4CB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Marketing team</w:t>
            </w:r>
          </w:p>
        </w:tc>
        <w:tc>
          <w:tcPr>
            <w:tcW w:w="0" w:type="auto"/>
            <w:vAlign w:val="center"/>
            <w:hideMark/>
          </w:tcPr>
          <w:p w14:paraId="652CD0E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Monthly</w:t>
            </w:r>
          </w:p>
        </w:tc>
        <w:tc>
          <w:tcPr>
            <w:tcW w:w="0" w:type="auto"/>
            <w:vAlign w:val="center"/>
            <w:hideMark/>
          </w:tcPr>
          <w:p w14:paraId="03572D6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Marketing budget, campaign materials</w:t>
            </w:r>
          </w:p>
        </w:tc>
        <w:tc>
          <w:tcPr>
            <w:tcW w:w="0" w:type="auto"/>
            <w:vAlign w:val="center"/>
            <w:hideMark/>
          </w:tcPr>
          <w:p w14:paraId="42746E3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Increase in customer awareness and engagement</w:t>
            </w:r>
          </w:p>
        </w:tc>
      </w:tr>
      <w:tr w:rsidR="00C860FB" w:rsidRPr="00C860FB" w14:paraId="7F93287D" w14:textId="77777777" w:rsidTr="006303E5">
        <w:trPr>
          <w:tblCellSpacing w:w="15" w:type="dxa"/>
        </w:trPr>
        <w:tc>
          <w:tcPr>
            <w:tcW w:w="0" w:type="auto"/>
            <w:vAlign w:val="center"/>
            <w:hideMark/>
          </w:tcPr>
          <w:p w14:paraId="597B382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C.O.M.P.L.I.A.N.C.E. Project</w:t>
            </w:r>
          </w:p>
        </w:tc>
        <w:tc>
          <w:tcPr>
            <w:tcW w:w="0" w:type="auto"/>
            <w:vAlign w:val="center"/>
            <w:hideMark/>
          </w:tcPr>
          <w:p w14:paraId="6727055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Establish compliance protocols and conduct regular audits</w:t>
            </w:r>
          </w:p>
        </w:tc>
        <w:tc>
          <w:tcPr>
            <w:tcW w:w="0" w:type="auto"/>
            <w:vAlign w:val="center"/>
            <w:hideMark/>
          </w:tcPr>
          <w:p w14:paraId="5F03CEA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Develop regulatory checklists and conduct compliance audits</w:t>
            </w:r>
          </w:p>
        </w:tc>
        <w:tc>
          <w:tcPr>
            <w:tcW w:w="0" w:type="auto"/>
            <w:vAlign w:val="center"/>
            <w:hideMark/>
          </w:tcPr>
          <w:p w14:paraId="301B37B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Compliance officer</w:t>
            </w:r>
          </w:p>
        </w:tc>
        <w:tc>
          <w:tcPr>
            <w:tcW w:w="0" w:type="auto"/>
            <w:vAlign w:val="center"/>
            <w:hideMark/>
          </w:tcPr>
          <w:p w14:paraId="1F35C5B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Ongoing</w:t>
            </w:r>
          </w:p>
        </w:tc>
        <w:tc>
          <w:tcPr>
            <w:tcW w:w="0" w:type="auto"/>
            <w:vAlign w:val="center"/>
            <w:hideMark/>
          </w:tcPr>
          <w:p w14:paraId="6CEEF3F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Compliance guidelines, audit tools</w:t>
            </w:r>
          </w:p>
        </w:tc>
        <w:tc>
          <w:tcPr>
            <w:tcW w:w="0" w:type="auto"/>
            <w:vAlign w:val="center"/>
            <w:hideMark/>
          </w:tcPr>
          <w:p w14:paraId="2611450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 improvement in CSR-related compliance</w:t>
            </w:r>
          </w:p>
        </w:tc>
      </w:tr>
      <w:tr w:rsidR="00C860FB" w:rsidRPr="00C860FB" w14:paraId="2C74C220" w14:textId="77777777" w:rsidTr="006303E5">
        <w:trPr>
          <w:tblCellSpacing w:w="15" w:type="dxa"/>
        </w:trPr>
        <w:tc>
          <w:tcPr>
            <w:tcW w:w="0" w:type="auto"/>
            <w:vAlign w:val="center"/>
            <w:hideMark/>
          </w:tcPr>
          <w:p w14:paraId="4B852DA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C.E.C. Initiative</w:t>
            </w:r>
          </w:p>
        </w:tc>
        <w:tc>
          <w:tcPr>
            <w:tcW w:w="0" w:type="auto"/>
            <w:vAlign w:val="center"/>
            <w:hideMark/>
          </w:tcPr>
          <w:p w14:paraId="4F3575C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Initiate community outreach programs and forge local partnerships</w:t>
            </w:r>
          </w:p>
        </w:tc>
        <w:tc>
          <w:tcPr>
            <w:tcW w:w="0" w:type="auto"/>
            <w:vAlign w:val="center"/>
            <w:hideMark/>
          </w:tcPr>
          <w:p w14:paraId="50F319E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Organize events and collaborate with community organizations</w:t>
            </w:r>
          </w:p>
        </w:tc>
        <w:tc>
          <w:tcPr>
            <w:tcW w:w="0" w:type="auto"/>
            <w:vAlign w:val="center"/>
            <w:hideMark/>
          </w:tcPr>
          <w:p w14:paraId="19363E0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Community relations manager</w:t>
            </w:r>
          </w:p>
        </w:tc>
        <w:tc>
          <w:tcPr>
            <w:tcW w:w="0" w:type="auto"/>
            <w:vAlign w:val="center"/>
            <w:hideMark/>
          </w:tcPr>
          <w:p w14:paraId="50F6CE2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Quarterly</w:t>
            </w:r>
          </w:p>
        </w:tc>
        <w:tc>
          <w:tcPr>
            <w:tcW w:w="0" w:type="auto"/>
            <w:vAlign w:val="center"/>
            <w:hideMark/>
          </w:tcPr>
          <w:p w14:paraId="274FF48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Outreach materials, local partnership resources</w:t>
            </w:r>
          </w:p>
        </w:tc>
        <w:tc>
          <w:tcPr>
            <w:tcW w:w="0" w:type="auto"/>
            <w:vAlign w:val="center"/>
            <w:hideMark/>
          </w:tcPr>
          <w:p w14:paraId="4163CB2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Number of community engagements and active partnerships</w:t>
            </w:r>
          </w:p>
        </w:tc>
      </w:tr>
    </w:tbl>
    <w:p w14:paraId="1648193F" w14:textId="77777777" w:rsidR="00C860FB" w:rsidRPr="00C860FB" w:rsidRDefault="00C860FB" w:rsidP="00C860FB">
      <w:pPr>
        <w:rPr>
          <w:rFonts w:cstheme="minorHAnsi"/>
        </w:rPr>
      </w:pPr>
    </w:p>
    <w:p w14:paraId="66FD54A2" w14:textId="77777777" w:rsidR="00C860FB" w:rsidRPr="00C860FB" w:rsidRDefault="00C860FB" w:rsidP="00C860FB">
      <w:pPr>
        <w:rPr>
          <w:rFonts w:cstheme="minorHAnsi"/>
        </w:rPr>
      </w:pPr>
    </w:p>
    <w:p w14:paraId="1FA4C762" w14:textId="77777777" w:rsidR="00C860FB" w:rsidRPr="00C860FB" w:rsidRDefault="00C860FB" w:rsidP="00C860FB">
      <w:pPr>
        <w:rPr>
          <w:rFonts w:cstheme="minorHAnsi"/>
        </w:rPr>
      </w:pPr>
    </w:p>
    <w:p w14:paraId="0F81D019" w14:textId="77777777" w:rsidR="00C860FB" w:rsidRPr="00C860FB" w:rsidRDefault="00C860FB" w:rsidP="00C860FB">
      <w:pPr>
        <w:rPr>
          <w:rFonts w:cstheme="minorHAnsi"/>
          <w:b/>
          <w:bCs/>
        </w:rPr>
      </w:pPr>
      <w:r w:rsidRPr="00C860FB">
        <w:rPr>
          <w:rFonts w:cstheme="minorHAnsi"/>
          <w:b/>
          <w:bCs/>
        </w:rPr>
        <w:lastRenderedPageBreak/>
        <w:t>References</w:t>
      </w:r>
    </w:p>
    <w:p w14:paraId="02190C3A" w14:textId="77777777" w:rsidR="00C860FB" w:rsidRPr="00C860FB" w:rsidRDefault="00C860FB" w:rsidP="00C860FB">
      <w:pPr>
        <w:rPr>
          <w:rFonts w:cstheme="minorHAnsi"/>
        </w:rPr>
      </w:pPr>
      <w:r w:rsidRPr="00C860FB">
        <w:rPr>
          <w:rFonts w:cstheme="minorHAnsi"/>
        </w:rPr>
        <w:t xml:space="preserve">Aguinis, H. (2019). </w:t>
      </w:r>
      <w:r w:rsidRPr="00C860FB">
        <w:rPr>
          <w:rFonts w:cstheme="minorHAnsi"/>
          <w:i/>
          <w:iCs/>
        </w:rPr>
        <w:t>Corporate social responsibility: A review and future directions for research.</w:t>
      </w:r>
      <w:r w:rsidRPr="00C860FB">
        <w:rPr>
          <w:rFonts w:cstheme="minorHAnsi"/>
        </w:rPr>
        <w:t xml:space="preserve"> In A. A. </w:t>
      </w:r>
      <w:proofErr w:type="spellStart"/>
      <w:r w:rsidRPr="00C860FB">
        <w:rPr>
          <w:rFonts w:cstheme="minorHAnsi"/>
        </w:rPr>
        <w:t>Aguinis</w:t>
      </w:r>
      <w:proofErr w:type="spellEnd"/>
      <w:r w:rsidRPr="00C860FB">
        <w:rPr>
          <w:rFonts w:cstheme="minorHAnsi"/>
        </w:rPr>
        <w:t xml:space="preserve"> &amp; D. Rupp (Eds.), </w:t>
      </w:r>
      <w:r w:rsidRPr="00C860FB">
        <w:rPr>
          <w:rFonts w:cstheme="minorHAnsi"/>
          <w:i/>
          <w:iCs/>
        </w:rPr>
        <w:t>The Oxford handbook of corporate social responsibility: Psychological and organizational perspectives.</w:t>
      </w:r>
      <w:r w:rsidRPr="00C860FB">
        <w:rPr>
          <w:rFonts w:cstheme="minorHAnsi"/>
        </w:rPr>
        <w:t xml:space="preserve"> Oxford University Press.</w:t>
      </w:r>
    </w:p>
    <w:p w14:paraId="15F6C8F1" w14:textId="77777777" w:rsidR="00C860FB" w:rsidRPr="00C860FB" w:rsidRDefault="00C860FB" w:rsidP="00C860FB">
      <w:pPr>
        <w:rPr>
          <w:rFonts w:cstheme="minorHAnsi"/>
        </w:rPr>
      </w:pPr>
      <w:r w:rsidRPr="00C860FB">
        <w:rPr>
          <w:rFonts w:cstheme="minorHAnsi"/>
        </w:rPr>
        <w:t xml:space="preserve">Alam, S. S., &amp; Rubel, M. A. (2014). Corporate social responsibility as strategic weapon for sustainable development: A comparative analysis between developed and developing countries. </w:t>
      </w:r>
      <w:r w:rsidRPr="00C860FB">
        <w:rPr>
          <w:rFonts w:cstheme="minorHAnsi"/>
          <w:i/>
          <w:iCs/>
        </w:rPr>
        <w:t>International Journal of Business and Management, 9</w:t>
      </w:r>
      <w:r w:rsidRPr="00C860FB">
        <w:rPr>
          <w:rFonts w:cstheme="minorHAnsi"/>
        </w:rPr>
        <w:t>(4), 123. https://doi.org/10.5539/ijbm.v9n4p123</w:t>
      </w:r>
    </w:p>
    <w:p w14:paraId="37877E0D" w14:textId="77777777" w:rsidR="00C860FB" w:rsidRPr="00C860FB" w:rsidRDefault="00C860FB" w:rsidP="00C860FB">
      <w:pPr>
        <w:rPr>
          <w:rFonts w:cstheme="minorHAnsi"/>
        </w:rPr>
      </w:pPr>
      <w:r w:rsidRPr="00C860FB">
        <w:rPr>
          <w:rFonts w:cstheme="minorHAnsi"/>
        </w:rPr>
        <w:t xml:space="preserve">Alotaibi, A. R., Adebisi, A. O., &amp; Karbhari, Y. (2022). Competing logics in the Islamic funds industry: A market logic versus a religious logic. </w:t>
      </w:r>
      <w:r w:rsidRPr="00C860FB">
        <w:rPr>
          <w:rFonts w:cstheme="minorHAnsi"/>
          <w:i/>
          <w:iCs/>
        </w:rPr>
        <w:t>Journal of Business Ethics, 180</w:t>
      </w:r>
      <w:r w:rsidRPr="00C860FB">
        <w:rPr>
          <w:rFonts w:cstheme="minorHAnsi"/>
        </w:rPr>
        <w:t>(1), 101–118. https://doi.org/10.1007/s10551-021-04864-4</w:t>
      </w:r>
    </w:p>
    <w:p w14:paraId="63FB818D" w14:textId="77777777" w:rsidR="00C860FB" w:rsidRPr="00C860FB" w:rsidRDefault="00C860FB" w:rsidP="00C860FB">
      <w:pPr>
        <w:rPr>
          <w:rFonts w:cstheme="minorHAnsi"/>
        </w:rPr>
      </w:pPr>
      <w:r w:rsidRPr="00C860FB">
        <w:rPr>
          <w:rFonts w:cstheme="minorHAnsi"/>
        </w:rPr>
        <w:t xml:space="preserve">Antwi, S. K., Ren, Y., &amp; Zhou, K. Z. (2021). Corporate social responsibility and stakeholder engagement: A systematic review of literature. </w:t>
      </w:r>
      <w:r w:rsidRPr="00C860FB">
        <w:rPr>
          <w:rFonts w:cstheme="minorHAnsi"/>
          <w:i/>
          <w:iCs/>
        </w:rPr>
        <w:t>Journal of Business Research, 134</w:t>
      </w:r>
      <w:r w:rsidRPr="00C860FB">
        <w:rPr>
          <w:rFonts w:cstheme="minorHAnsi"/>
        </w:rPr>
        <w:t>, 515–527. https://doi.org/10.1016/j.jbusres.2021.05.041</w:t>
      </w:r>
    </w:p>
    <w:p w14:paraId="42A5ED57" w14:textId="77777777" w:rsidR="00C860FB" w:rsidRPr="00C860FB" w:rsidRDefault="00C860FB" w:rsidP="00C860FB">
      <w:pPr>
        <w:rPr>
          <w:rFonts w:cstheme="minorHAnsi"/>
        </w:rPr>
      </w:pPr>
      <w:r w:rsidRPr="00C860FB">
        <w:rPr>
          <w:rFonts w:cstheme="minorHAnsi"/>
        </w:rPr>
        <w:t xml:space="preserve">Asante Boadi, E., Qureshi, Z. H., &amp; Khan, M. A. (2020). Does corporate social responsibility really matter for organizational performance? A study of corporate employees in Ghana. </w:t>
      </w:r>
      <w:r w:rsidRPr="00C860FB">
        <w:rPr>
          <w:rFonts w:cstheme="minorHAnsi"/>
          <w:i/>
          <w:iCs/>
        </w:rPr>
        <w:t>Journal of Business Ethics, 162</w:t>
      </w:r>
      <w:r w:rsidRPr="00C860FB">
        <w:rPr>
          <w:rFonts w:cstheme="minorHAnsi"/>
        </w:rPr>
        <w:t>(3), 631–647. https://doi.org/10.1007/s10551-019-04386-4</w:t>
      </w:r>
    </w:p>
    <w:p w14:paraId="728F0AC1" w14:textId="77777777" w:rsidR="00C860FB" w:rsidRPr="00C860FB" w:rsidRDefault="00C860FB" w:rsidP="00C860FB">
      <w:pPr>
        <w:rPr>
          <w:rFonts w:cstheme="minorHAnsi"/>
        </w:rPr>
      </w:pPr>
      <w:r w:rsidRPr="00C860FB">
        <w:rPr>
          <w:rFonts w:cstheme="minorHAnsi"/>
        </w:rPr>
        <w:t xml:space="preserve">Aslaksen, I., Hildebrandt, T., &amp; Johnsen, T. (2021). CSR and sustainability as emerging concepts in business responsibility: A public discourse perspective. </w:t>
      </w:r>
      <w:r w:rsidRPr="00C860FB">
        <w:rPr>
          <w:rFonts w:cstheme="minorHAnsi"/>
          <w:i/>
          <w:iCs/>
        </w:rPr>
        <w:t>Sustainability Accounting, Management and Policy Journal, 12</w:t>
      </w:r>
      <w:r w:rsidRPr="00C860FB">
        <w:rPr>
          <w:rFonts w:cstheme="minorHAnsi"/>
        </w:rPr>
        <w:t>(2), 413–440. https://doi.org/10.1108/SAMPJ-10-2019-0375</w:t>
      </w:r>
    </w:p>
    <w:p w14:paraId="749C7A62" w14:textId="77777777" w:rsidR="00C860FB" w:rsidRPr="00C860FB" w:rsidRDefault="00C860FB" w:rsidP="00C860FB">
      <w:pPr>
        <w:rPr>
          <w:rFonts w:cstheme="minorHAnsi"/>
        </w:rPr>
      </w:pPr>
      <w:r w:rsidRPr="00C860FB">
        <w:rPr>
          <w:rFonts w:cstheme="minorHAnsi"/>
        </w:rPr>
        <w:t xml:space="preserve">Awuah, G. B., Asare-Kyire, J., &amp; Agyapong, G. (2021). Motivations and challenges of engaging host communities in CSR practices: A study of Newmont Ahafo Mines in Ghana. </w:t>
      </w:r>
      <w:r w:rsidRPr="00C860FB">
        <w:rPr>
          <w:rFonts w:cstheme="minorHAnsi"/>
          <w:i/>
          <w:iCs/>
        </w:rPr>
        <w:t>Resources Policy, 72</w:t>
      </w:r>
      <w:r w:rsidRPr="00C860FB">
        <w:rPr>
          <w:rFonts w:cstheme="minorHAnsi"/>
        </w:rPr>
        <w:t>, 102136. https://doi.org/10.1016/j.resourpol.2021.102136</w:t>
      </w:r>
    </w:p>
    <w:p w14:paraId="320FED93" w14:textId="77777777" w:rsidR="00C860FB" w:rsidRPr="00C860FB" w:rsidRDefault="00C860FB" w:rsidP="00C860FB">
      <w:pPr>
        <w:rPr>
          <w:rFonts w:cstheme="minorHAnsi"/>
        </w:rPr>
      </w:pPr>
      <w:r w:rsidRPr="00C860FB">
        <w:rPr>
          <w:rFonts w:cstheme="minorHAnsi"/>
        </w:rPr>
        <w:t xml:space="preserve">Bhatti, W. A., Zaheer, A., Ur-Rehman, A., &amp; Shah, S. Z. (2018). Impact of corporate social responsibility on customer satisfaction in the banking sector of Pakistan. </w:t>
      </w:r>
      <w:r w:rsidRPr="00C860FB">
        <w:rPr>
          <w:rFonts w:cstheme="minorHAnsi"/>
          <w:i/>
          <w:iCs/>
        </w:rPr>
        <w:t>Journal of Cleaner Production, 171</w:t>
      </w:r>
      <w:r w:rsidRPr="00C860FB">
        <w:rPr>
          <w:rFonts w:cstheme="minorHAnsi"/>
        </w:rPr>
        <w:t>, 89–96. https://doi.org/10.1016/j.jclepro.2017.10.023</w:t>
      </w:r>
    </w:p>
    <w:p w14:paraId="2819F081" w14:textId="77777777" w:rsidR="00C860FB" w:rsidRPr="00C860FB" w:rsidRDefault="00C860FB" w:rsidP="00C860FB">
      <w:pPr>
        <w:rPr>
          <w:rFonts w:cstheme="minorHAnsi"/>
        </w:rPr>
      </w:pPr>
      <w:r w:rsidRPr="00C860FB">
        <w:rPr>
          <w:rFonts w:cstheme="minorHAnsi"/>
        </w:rPr>
        <w:t xml:space="preserve">Bui, B., &amp; de Villiers, C. (2017). Social norms and management control systems: A review of research in sustainability accounting and control. </w:t>
      </w:r>
      <w:r w:rsidRPr="00C860FB">
        <w:rPr>
          <w:rFonts w:cstheme="minorHAnsi"/>
          <w:i/>
          <w:iCs/>
        </w:rPr>
        <w:t>Sustainability Accounting, Management and Policy Journal, 8</w:t>
      </w:r>
      <w:r w:rsidRPr="00C860FB">
        <w:rPr>
          <w:rFonts w:cstheme="minorHAnsi"/>
        </w:rPr>
        <w:t>(1), 2–31. https://doi.org/10.1108/SAMPJ-06-2016-0041</w:t>
      </w:r>
    </w:p>
    <w:p w14:paraId="062C3F03" w14:textId="77777777" w:rsidR="00C860FB" w:rsidRPr="00C860FB" w:rsidRDefault="00C860FB" w:rsidP="00C860FB">
      <w:pPr>
        <w:rPr>
          <w:rFonts w:cstheme="minorHAnsi"/>
        </w:rPr>
      </w:pPr>
      <w:r w:rsidRPr="00C860FB">
        <w:rPr>
          <w:rFonts w:cstheme="minorHAnsi"/>
        </w:rPr>
        <w:t xml:space="preserve">Clem, T. (2018). “Green” marketing: A study of consumer perception and preferences. </w:t>
      </w:r>
      <w:r w:rsidRPr="00C860FB">
        <w:rPr>
          <w:rFonts w:cstheme="minorHAnsi"/>
          <w:i/>
          <w:iCs/>
        </w:rPr>
        <w:t>Journal of Business Research, 89</w:t>
      </w:r>
      <w:r w:rsidRPr="00C860FB">
        <w:rPr>
          <w:rFonts w:cstheme="minorHAnsi"/>
        </w:rPr>
        <w:t>, 205–214. https://doi.org/10.1016/j.jbusres.2017.12.040</w:t>
      </w:r>
    </w:p>
    <w:p w14:paraId="6A7A07C4" w14:textId="77777777" w:rsidR="00C860FB" w:rsidRPr="00C860FB" w:rsidRDefault="00C860FB" w:rsidP="00C860FB">
      <w:pPr>
        <w:rPr>
          <w:rFonts w:cstheme="minorHAnsi"/>
        </w:rPr>
      </w:pPr>
      <w:proofErr w:type="spellStart"/>
      <w:r w:rsidRPr="00C860FB">
        <w:rPr>
          <w:rFonts w:cstheme="minorHAnsi"/>
        </w:rPr>
        <w:lastRenderedPageBreak/>
        <w:t>Crutzen</w:t>
      </w:r>
      <w:proofErr w:type="spellEnd"/>
      <w:r w:rsidRPr="00C860FB">
        <w:rPr>
          <w:rFonts w:cstheme="minorHAnsi"/>
        </w:rPr>
        <w:t xml:space="preserve">, N., Gond, J. P., &amp; Moser, C. (2017). The emergence of strategic organizations: The role of accounting and management control systems. </w:t>
      </w:r>
      <w:r w:rsidRPr="00C860FB">
        <w:rPr>
          <w:rFonts w:cstheme="minorHAnsi"/>
          <w:i/>
          <w:iCs/>
        </w:rPr>
        <w:t>Journal of Management Control, 28</w:t>
      </w:r>
      <w:r w:rsidRPr="00C860FB">
        <w:rPr>
          <w:rFonts w:cstheme="minorHAnsi"/>
        </w:rPr>
        <w:t>(3), 191–218. https://doi.org/10.1007/s00187-017-0249-1</w:t>
      </w:r>
    </w:p>
    <w:p w14:paraId="6688D473" w14:textId="77777777" w:rsidR="00C860FB" w:rsidRPr="00C860FB" w:rsidRDefault="00C860FB" w:rsidP="00C860FB">
      <w:pPr>
        <w:rPr>
          <w:rFonts w:cstheme="minorHAnsi"/>
        </w:rPr>
      </w:pPr>
      <w:r w:rsidRPr="00C860FB">
        <w:rPr>
          <w:rFonts w:cstheme="minorHAnsi"/>
        </w:rPr>
        <w:t xml:space="preserve">Elving, W. J. L. (2018). Corporate social responsibility: Psychological, cultural, and systemic influences on its effectiveness. In A. A. </w:t>
      </w:r>
      <w:proofErr w:type="spellStart"/>
      <w:r w:rsidRPr="00C860FB">
        <w:rPr>
          <w:rFonts w:cstheme="minorHAnsi"/>
        </w:rPr>
        <w:t>Aguinis</w:t>
      </w:r>
      <w:proofErr w:type="spellEnd"/>
      <w:r w:rsidRPr="00C860FB">
        <w:rPr>
          <w:rFonts w:cstheme="minorHAnsi"/>
        </w:rPr>
        <w:t xml:space="preserve"> &amp; D. Rupp (Eds.), </w:t>
      </w:r>
      <w:r w:rsidRPr="00C860FB">
        <w:rPr>
          <w:rFonts w:cstheme="minorHAnsi"/>
          <w:i/>
          <w:iCs/>
        </w:rPr>
        <w:t>The Oxford handbook of corporate social responsibility: Psychological and organizational perspectives.</w:t>
      </w:r>
      <w:r w:rsidRPr="00C860FB">
        <w:rPr>
          <w:rFonts w:cstheme="minorHAnsi"/>
        </w:rPr>
        <w:t xml:space="preserve"> Oxford University Press.</w:t>
      </w:r>
    </w:p>
    <w:p w14:paraId="2A4B2F59" w14:textId="77777777" w:rsidR="00C860FB" w:rsidRPr="00C860FB" w:rsidRDefault="00C860FB" w:rsidP="00C860FB">
      <w:pPr>
        <w:rPr>
          <w:rFonts w:cstheme="minorHAnsi"/>
        </w:rPr>
      </w:pPr>
      <w:proofErr w:type="spellStart"/>
      <w:r w:rsidRPr="00C860FB">
        <w:rPr>
          <w:rFonts w:cstheme="minorHAnsi"/>
        </w:rPr>
        <w:t>Ervits</w:t>
      </w:r>
      <w:proofErr w:type="spellEnd"/>
      <w:r w:rsidRPr="00C860FB">
        <w:rPr>
          <w:rFonts w:cstheme="minorHAnsi"/>
        </w:rPr>
        <w:t xml:space="preserve">, A. (2021). Corporate social responsibility reporting in Chinese multinational enterprises: A comparative analysis. </w:t>
      </w:r>
      <w:r w:rsidRPr="00C860FB">
        <w:rPr>
          <w:rFonts w:cstheme="minorHAnsi"/>
          <w:i/>
          <w:iCs/>
        </w:rPr>
        <w:t>Corporate Social Responsibility and Environmental Management, 28</w:t>
      </w:r>
      <w:r w:rsidRPr="00C860FB">
        <w:rPr>
          <w:rFonts w:cstheme="minorHAnsi"/>
        </w:rPr>
        <w:t>(4), 1754–1764. https://doi.org/10.1002/csr.2130</w:t>
      </w:r>
    </w:p>
    <w:p w14:paraId="21642E91" w14:textId="77777777" w:rsidR="00C860FB" w:rsidRPr="00C860FB" w:rsidRDefault="00C860FB" w:rsidP="00C860FB">
      <w:pPr>
        <w:rPr>
          <w:rFonts w:cstheme="minorHAnsi"/>
        </w:rPr>
      </w:pPr>
      <w:r w:rsidRPr="00C860FB">
        <w:rPr>
          <w:rFonts w:cstheme="minorHAnsi"/>
        </w:rPr>
        <w:t xml:space="preserve">FAO. (2015). </w:t>
      </w:r>
      <w:r w:rsidRPr="00C860FB">
        <w:rPr>
          <w:rFonts w:cstheme="minorHAnsi"/>
          <w:i/>
          <w:iCs/>
        </w:rPr>
        <w:t>The state of food insecurity in the world 2015: Meeting the 2015 international hunger targets: Taking stock of uneven progress.</w:t>
      </w:r>
      <w:r w:rsidRPr="00C860FB">
        <w:rPr>
          <w:rFonts w:cstheme="minorHAnsi"/>
        </w:rPr>
        <w:t xml:space="preserve"> Food and Agriculture Organization of the United Nations. </w:t>
      </w:r>
      <w:hyperlink r:id="rId12" w:tgtFrame="_new" w:history="1">
        <w:r w:rsidRPr="00C860FB">
          <w:rPr>
            <w:rFonts w:cstheme="minorHAnsi"/>
            <w:color w:val="0000FF"/>
            <w:u w:val="single"/>
          </w:rPr>
          <w:t>https://www.fao.org/publications/sofi/2015/en/</w:t>
        </w:r>
      </w:hyperlink>
    </w:p>
    <w:p w14:paraId="1B5B4439" w14:textId="77777777" w:rsidR="00C860FB" w:rsidRPr="00C860FB" w:rsidRDefault="00C860FB" w:rsidP="00C860FB">
      <w:pPr>
        <w:rPr>
          <w:rFonts w:cstheme="minorHAnsi"/>
        </w:rPr>
      </w:pPr>
      <w:r w:rsidRPr="00C860FB">
        <w:rPr>
          <w:rFonts w:cstheme="minorHAnsi"/>
        </w:rPr>
        <w:t xml:space="preserve">Fentaye, A., &amp; Rao, K. P. C. (2018). Impact of climate-smart agriculture adoption on households’ food security and income in the Gamo Highlands of Ethiopia. </w:t>
      </w:r>
      <w:r w:rsidRPr="00C860FB">
        <w:rPr>
          <w:rFonts w:cstheme="minorHAnsi"/>
          <w:i/>
          <w:iCs/>
        </w:rPr>
        <w:t>Food Security, 10</w:t>
      </w:r>
      <w:r w:rsidRPr="00C860FB">
        <w:rPr>
          <w:rFonts w:cstheme="minorHAnsi"/>
        </w:rPr>
        <w:t xml:space="preserve">(3), 791–805. </w:t>
      </w:r>
      <w:hyperlink r:id="rId13" w:tgtFrame="_new" w:history="1">
        <w:r w:rsidRPr="00C860FB">
          <w:rPr>
            <w:rFonts w:cstheme="minorHAnsi"/>
            <w:color w:val="0000FF"/>
            <w:u w:val="single"/>
          </w:rPr>
          <w:t>https://doi.org/10.1007/s12571-018-0783-7</w:t>
        </w:r>
      </w:hyperlink>
    </w:p>
    <w:p w14:paraId="1755067E" w14:textId="77777777" w:rsidR="00C860FB" w:rsidRPr="00C860FB" w:rsidRDefault="00C860FB" w:rsidP="00C860FB">
      <w:pPr>
        <w:rPr>
          <w:rFonts w:cstheme="minorHAnsi"/>
        </w:rPr>
      </w:pPr>
      <w:r w:rsidRPr="00C860FB">
        <w:rPr>
          <w:rFonts w:cstheme="minorHAnsi"/>
        </w:rPr>
        <w:t xml:space="preserve">Gaither, G. A., Hu, H., &amp; O’Neal, L. (2018). The paradoxical double-edged sword of corporate social responsibility on firms’ innovation. </w:t>
      </w:r>
      <w:r w:rsidRPr="00C860FB">
        <w:rPr>
          <w:rFonts w:cstheme="minorHAnsi"/>
          <w:i/>
          <w:iCs/>
        </w:rPr>
        <w:t>Journal of Business Research, 82</w:t>
      </w:r>
      <w:r w:rsidRPr="00C860FB">
        <w:rPr>
          <w:rFonts w:cstheme="minorHAnsi"/>
        </w:rPr>
        <w:t>, 70–81. https://doi.org/10.1016/j.jbusres.2017.09.026</w:t>
      </w:r>
    </w:p>
    <w:p w14:paraId="33E6C3B3" w14:textId="77777777" w:rsidR="00C860FB" w:rsidRPr="00C860FB" w:rsidRDefault="00C860FB" w:rsidP="00C860FB">
      <w:pPr>
        <w:rPr>
          <w:rFonts w:cstheme="minorHAnsi"/>
        </w:rPr>
      </w:pPr>
      <w:r w:rsidRPr="00C860FB">
        <w:rPr>
          <w:rFonts w:cstheme="minorHAnsi"/>
        </w:rPr>
        <w:t xml:space="preserve">George, E., Cai, J., &amp; Zhang, Y. (2020). Linking corporate social responsibility to affective commitment: The role of employees’ perceived CSR motive attributions. </w:t>
      </w:r>
      <w:r w:rsidRPr="00C860FB">
        <w:rPr>
          <w:rFonts w:cstheme="minorHAnsi"/>
          <w:i/>
          <w:iCs/>
        </w:rPr>
        <w:t>Journal of Business Ethics, 161</w:t>
      </w:r>
      <w:r w:rsidRPr="00C860FB">
        <w:rPr>
          <w:rFonts w:cstheme="minorHAnsi"/>
        </w:rPr>
        <w:t>(2), 401–415. https://doi.org/10.1007/s10551-018-3996-5</w:t>
      </w:r>
    </w:p>
    <w:p w14:paraId="36EE7F26" w14:textId="77777777" w:rsidR="00C860FB" w:rsidRPr="00C860FB" w:rsidRDefault="00C860FB" w:rsidP="00C860FB">
      <w:pPr>
        <w:rPr>
          <w:rFonts w:cstheme="minorHAnsi"/>
        </w:rPr>
      </w:pPr>
      <w:r w:rsidRPr="00C860FB">
        <w:rPr>
          <w:rFonts w:cstheme="minorHAnsi"/>
        </w:rPr>
        <w:t xml:space="preserve">Gond, J. P., </w:t>
      </w:r>
      <w:proofErr w:type="spellStart"/>
      <w:r w:rsidRPr="00C860FB">
        <w:rPr>
          <w:rFonts w:cstheme="minorHAnsi"/>
        </w:rPr>
        <w:t>Crutzen</w:t>
      </w:r>
      <w:proofErr w:type="spellEnd"/>
      <w:r w:rsidRPr="00C860FB">
        <w:rPr>
          <w:rFonts w:cstheme="minorHAnsi"/>
        </w:rPr>
        <w:t xml:space="preserve">, N., &amp; </w:t>
      </w:r>
      <w:proofErr w:type="spellStart"/>
      <w:r w:rsidRPr="00C860FB">
        <w:rPr>
          <w:rFonts w:cstheme="minorHAnsi"/>
        </w:rPr>
        <w:t>Journeault</w:t>
      </w:r>
      <w:proofErr w:type="spellEnd"/>
      <w:r w:rsidRPr="00C860FB">
        <w:rPr>
          <w:rFonts w:cstheme="minorHAnsi"/>
        </w:rPr>
        <w:t xml:space="preserve">, M. (2021). Accounting and the reproduction of societal norms: The case of the UN sustainable development goals. </w:t>
      </w:r>
      <w:r w:rsidRPr="00C860FB">
        <w:rPr>
          <w:rFonts w:cstheme="minorHAnsi"/>
          <w:i/>
          <w:iCs/>
        </w:rPr>
        <w:t>Accounting, Organizations and Society, 89</w:t>
      </w:r>
      <w:r w:rsidRPr="00C860FB">
        <w:rPr>
          <w:rFonts w:cstheme="minorHAnsi"/>
        </w:rPr>
        <w:t>, 101234. https://doi.org/10.1016/j.aos.2020.101234</w:t>
      </w:r>
    </w:p>
    <w:p w14:paraId="76909577" w14:textId="77777777" w:rsidR="00C860FB" w:rsidRPr="00C860FB" w:rsidRDefault="00C860FB" w:rsidP="00C860FB">
      <w:pPr>
        <w:rPr>
          <w:rFonts w:cstheme="minorHAnsi"/>
        </w:rPr>
      </w:pPr>
      <w:r w:rsidRPr="00C860FB">
        <w:rPr>
          <w:rFonts w:cstheme="minorHAnsi"/>
        </w:rPr>
        <w:t xml:space="preserve">Grankvist, G. (2017). </w:t>
      </w:r>
      <w:r w:rsidRPr="00C860FB">
        <w:rPr>
          <w:rFonts w:cstheme="minorHAnsi"/>
          <w:i/>
          <w:iCs/>
        </w:rPr>
        <w:t>Environmental responsibility in IKEA</w:t>
      </w:r>
      <w:r w:rsidRPr="00C860FB">
        <w:rPr>
          <w:rFonts w:cstheme="minorHAnsi"/>
        </w:rPr>
        <w:t xml:space="preserve"> [Bachelor’s thesis, University of </w:t>
      </w:r>
      <w:proofErr w:type="spellStart"/>
      <w:r w:rsidRPr="00C860FB">
        <w:rPr>
          <w:rFonts w:cstheme="minorHAnsi"/>
        </w:rPr>
        <w:t>Skövde</w:t>
      </w:r>
      <w:proofErr w:type="spellEnd"/>
      <w:r w:rsidRPr="00C860FB">
        <w:rPr>
          <w:rFonts w:cstheme="minorHAnsi"/>
        </w:rPr>
        <w:t xml:space="preserve">]. </w:t>
      </w:r>
      <w:proofErr w:type="spellStart"/>
      <w:r w:rsidRPr="00C860FB">
        <w:rPr>
          <w:rFonts w:cstheme="minorHAnsi"/>
        </w:rPr>
        <w:t>DiVA</w:t>
      </w:r>
      <w:proofErr w:type="spellEnd"/>
      <w:r w:rsidRPr="00C860FB">
        <w:rPr>
          <w:rFonts w:cstheme="minorHAnsi"/>
        </w:rPr>
        <w:t>. http://urn.kb.se/resolve?urn=urn:nbn:se:his:diva-13717</w:t>
      </w:r>
    </w:p>
    <w:p w14:paraId="23C2ED12" w14:textId="77777777" w:rsidR="00C860FB" w:rsidRPr="00C860FB" w:rsidRDefault="00C860FB" w:rsidP="00C860FB">
      <w:pPr>
        <w:rPr>
          <w:rFonts w:cstheme="minorHAnsi"/>
        </w:rPr>
      </w:pPr>
      <w:r w:rsidRPr="00C860FB">
        <w:rPr>
          <w:rFonts w:cstheme="minorHAnsi"/>
        </w:rPr>
        <w:t xml:space="preserve">Hameed, I., Sohail, M., Hafiz, K., &amp; Hassan, S. (2020). Corporate social responsibility and financial performance: The mediating role of organizational innovation. </w:t>
      </w:r>
      <w:r w:rsidRPr="00C860FB">
        <w:rPr>
          <w:rFonts w:cstheme="minorHAnsi"/>
          <w:i/>
          <w:iCs/>
        </w:rPr>
        <w:t>Journal of Business Research, 113</w:t>
      </w:r>
      <w:r w:rsidRPr="00C860FB">
        <w:rPr>
          <w:rFonts w:cstheme="minorHAnsi"/>
        </w:rPr>
        <w:t>, 198–210. https://doi.org/10.1016/j.jbusres.2019.06.013</w:t>
      </w:r>
    </w:p>
    <w:p w14:paraId="080D8251" w14:textId="77777777" w:rsidR="00C860FB" w:rsidRPr="00C860FB" w:rsidRDefault="00C860FB" w:rsidP="00C860FB">
      <w:pPr>
        <w:rPr>
          <w:rFonts w:cstheme="minorHAnsi"/>
        </w:rPr>
      </w:pPr>
      <w:r w:rsidRPr="00C860FB">
        <w:rPr>
          <w:rFonts w:cstheme="minorHAnsi"/>
        </w:rPr>
        <w:t xml:space="preserve">Harun, M. I., Anh, N. K., &amp; Rahman, M. N. A. (2020). Corporate social responsibility and consumer behavior: A review of research. </w:t>
      </w:r>
      <w:r w:rsidRPr="00C860FB">
        <w:rPr>
          <w:rFonts w:cstheme="minorHAnsi"/>
          <w:i/>
          <w:iCs/>
        </w:rPr>
        <w:t>Journal of Cleaner Production, 258</w:t>
      </w:r>
      <w:r w:rsidRPr="00C860FB">
        <w:rPr>
          <w:rFonts w:cstheme="minorHAnsi"/>
        </w:rPr>
        <w:t>, 120997. https://doi.org/10.1016/j.jclepro.2020.120997</w:t>
      </w:r>
    </w:p>
    <w:p w14:paraId="094D0870" w14:textId="77777777" w:rsidR="00C860FB" w:rsidRPr="00C860FB" w:rsidRDefault="00C860FB" w:rsidP="00C860FB">
      <w:pPr>
        <w:rPr>
          <w:rFonts w:cstheme="minorHAnsi"/>
        </w:rPr>
      </w:pPr>
      <w:r w:rsidRPr="00C860FB">
        <w:rPr>
          <w:rFonts w:cstheme="minorHAnsi"/>
        </w:rPr>
        <w:lastRenderedPageBreak/>
        <w:t xml:space="preserve">He, H., &amp; Harris, L. (2020). The impact of COVID-19 pandemic on corporate social responsibility and marketing philosophy. </w:t>
      </w:r>
      <w:r w:rsidRPr="00C860FB">
        <w:rPr>
          <w:rFonts w:cstheme="minorHAnsi"/>
          <w:i/>
          <w:iCs/>
        </w:rPr>
        <w:t>Journal of Business Research, 116</w:t>
      </w:r>
      <w:r w:rsidRPr="00C860FB">
        <w:rPr>
          <w:rFonts w:cstheme="minorHAnsi"/>
        </w:rPr>
        <w:t>, 176–182. https://doi.org/10.1016/j.jbusres.2020.05.030</w:t>
      </w:r>
    </w:p>
    <w:p w14:paraId="6B496E34" w14:textId="77777777" w:rsidR="00C860FB" w:rsidRPr="00C860FB" w:rsidRDefault="00C860FB" w:rsidP="00C860FB">
      <w:pPr>
        <w:rPr>
          <w:rFonts w:cstheme="minorHAnsi"/>
        </w:rPr>
      </w:pPr>
      <w:r w:rsidRPr="00C860FB">
        <w:rPr>
          <w:rFonts w:cstheme="minorHAnsi"/>
        </w:rPr>
        <w:t xml:space="preserve">Jago, L. K., Lin, Y., &amp; Wells, V. K. (2022). Losing more than money: Organizations’ prosocial actions appear less authentic when their resources are declining. </w:t>
      </w:r>
      <w:r w:rsidRPr="00C860FB">
        <w:rPr>
          <w:rFonts w:cstheme="minorHAnsi"/>
          <w:i/>
          <w:iCs/>
        </w:rPr>
        <w:t>Journal of Business Ethics, 180</w:t>
      </w:r>
      <w:r w:rsidRPr="00C860FB">
        <w:rPr>
          <w:rFonts w:cstheme="minorHAnsi"/>
        </w:rPr>
        <w:t>(1), 173–189. https://doi.org/10.1007/s10551-021-04863-5</w:t>
      </w:r>
    </w:p>
    <w:p w14:paraId="7B159F99" w14:textId="77777777" w:rsidR="00C860FB" w:rsidRPr="00C860FB" w:rsidRDefault="00C860FB" w:rsidP="00C860FB">
      <w:pPr>
        <w:rPr>
          <w:rFonts w:cstheme="minorHAnsi"/>
        </w:rPr>
      </w:pPr>
      <w:r w:rsidRPr="00C860FB">
        <w:rPr>
          <w:rFonts w:cstheme="minorHAnsi"/>
        </w:rPr>
        <w:t xml:space="preserve">Kazmi, S. H. H., Ahmad, N., Ramayah, T., &amp; Yusoff, R. M. (2021). Corporate social responsibility: A review, critique and future directions. </w:t>
      </w:r>
      <w:r w:rsidRPr="00C860FB">
        <w:rPr>
          <w:rFonts w:cstheme="minorHAnsi"/>
          <w:i/>
          <w:iCs/>
        </w:rPr>
        <w:t>Journal of Business Research, 136</w:t>
      </w:r>
      <w:r w:rsidRPr="00C860FB">
        <w:rPr>
          <w:rFonts w:cstheme="minorHAnsi"/>
        </w:rPr>
        <w:t>, 236–247. https://doi.org/10.1016/j.jbusres.2021.07.036</w:t>
      </w:r>
    </w:p>
    <w:p w14:paraId="0798A134" w14:textId="77777777" w:rsidR="00C860FB" w:rsidRPr="00C860FB" w:rsidRDefault="00C860FB" w:rsidP="00C860FB">
      <w:pPr>
        <w:rPr>
          <w:rFonts w:cstheme="minorHAnsi"/>
        </w:rPr>
      </w:pPr>
      <w:proofErr w:type="spellStart"/>
      <w:r w:rsidRPr="00C860FB">
        <w:rPr>
          <w:rFonts w:cstheme="minorHAnsi"/>
        </w:rPr>
        <w:t>Kumarasiri</w:t>
      </w:r>
      <w:proofErr w:type="spellEnd"/>
      <w:r w:rsidRPr="00C860FB">
        <w:rPr>
          <w:rFonts w:cstheme="minorHAnsi"/>
        </w:rPr>
        <w:t xml:space="preserve">, J. P., &amp; </w:t>
      </w:r>
      <w:proofErr w:type="spellStart"/>
      <w:r w:rsidRPr="00C860FB">
        <w:rPr>
          <w:rFonts w:cstheme="minorHAnsi"/>
        </w:rPr>
        <w:t>Gunasekarage</w:t>
      </w:r>
      <w:proofErr w:type="spellEnd"/>
      <w:r w:rsidRPr="00C860FB">
        <w:rPr>
          <w:rFonts w:cstheme="minorHAnsi"/>
        </w:rPr>
        <w:t xml:space="preserve">, A. (2017). Legitimacy threat and voluntary corporate social responsibility disclosure. </w:t>
      </w:r>
      <w:r w:rsidRPr="00C860FB">
        <w:rPr>
          <w:rFonts w:cstheme="minorHAnsi"/>
          <w:i/>
          <w:iCs/>
        </w:rPr>
        <w:t>Journal of Contemporary Accounting &amp; Economics, 13</w:t>
      </w:r>
      <w:r w:rsidRPr="00C860FB">
        <w:rPr>
          <w:rFonts w:cstheme="minorHAnsi"/>
        </w:rPr>
        <w:t>(1), 37–53. https://doi.org/10.1016/j.jcae.2017.01.001</w:t>
      </w:r>
    </w:p>
    <w:p w14:paraId="056CFBAC" w14:textId="77777777" w:rsidR="00C860FB" w:rsidRPr="00C860FB" w:rsidRDefault="00C860FB" w:rsidP="00C860FB">
      <w:pPr>
        <w:rPr>
          <w:rFonts w:cstheme="minorHAnsi"/>
        </w:rPr>
      </w:pPr>
      <w:r w:rsidRPr="00C860FB">
        <w:rPr>
          <w:rFonts w:cstheme="minorHAnsi"/>
        </w:rPr>
        <w:t xml:space="preserve">Larsson, M., Henningsson, M., &amp; Hilmersson, M. (2018). Environmental responsibility in Swedish furniture industry–A study of stakeholders' perceptions. </w:t>
      </w:r>
      <w:r w:rsidRPr="00C860FB">
        <w:rPr>
          <w:rFonts w:cstheme="minorHAnsi"/>
          <w:i/>
          <w:iCs/>
        </w:rPr>
        <w:t>Journal of Cleaner Production, 181</w:t>
      </w:r>
      <w:r w:rsidRPr="00C860FB">
        <w:rPr>
          <w:rFonts w:cstheme="minorHAnsi"/>
        </w:rPr>
        <w:t>, 188–198. https://doi.org/10.1016/j.jclepro.2018.01.204</w:t>
      </w:r>
    </w:p>
    <w:p w14:paraId="40FF964E" w14:textId="77777777" w:rsidR="00C860FB" w:rsidRPr="00C860FB" w:rsidRDefault="00C860FB" w:rsidP="00C860FB">
      <w:pPr>
        <w:rPr>
          <w:rFonts w:cstheme="minorHAnsi"/>
        </w:rPr>
      </w:pPr>
      <w:r w:rsidRPr="00C860FB">
        <w:rPr>
          <w:rFonts w:cstheme="minorHAnsi"/>
        </w:rPr>
        <w:t xml:space="preserve">Lee, M. Y., &amp; Yoon, S. W. (2018). Effects of corporate social responsibility and customer trust on corporate reputation: A perspective of service-dominant logic. </w:t>
      </w:r>
      <w:r w:rsidRPr="00C860FB">
        <w:rPr>
          <w:rFonts w:cstheme="minorHAnsi"/>
          <w:i/>
          <w:iCs/>
        </w:rPr>
        <w:t>Journal of Business Research, 89</w:t>
      </w:r>
      <w:r w:rsidRPr="00C860FB">
        <w:rPr>
          <w:rFonts w:cstheme="minorHAnsi"/>
        </w:rPr>
        <w:t>, 271–279. https://doi.org/10.1016/j.jbusres.2018.01.032</w:t>
      </w:r>
    </w:p>
    <w:p w14:paraId="2835F73E" w14:textId="77777777" w:rsidR="00C860FB" w:rsidRPr="00C860FB" w:rsidRDefault="00C860FB" w:rsidP="00C860FB">
      <w:pPr>
        <w:rPr>
          <w:rFonts w:cstheme="minorHAnsi"/>
        </w:rPr>
      </w:pPr>
      <w:r w:rsidRPr="00C860FB">
        <w:rPr>
          <w:rFonts w:cstheme="minorHAnsi"/>
        </w:rPr>
        <w:t xml:space="preserve">Lin, W., &amp; Liu, Y. (2017). Exploring the linkages between corporate social responsibility (CSR) and employee turnover: The role of CSR communication. </w:t>
      </w:r>
      <w:r w:rsidRPr="00C860FB">
        <w:rPr>
          <w:rFonts w:cstheme="minorHAnsi"/>
          <w:i/>
          <w:iCs/>
        </w:rPr>
        <w:t>Journal of Business Ethics, 146</w:t>
      </w:r>
      <w:r w:rsidRPr="00C860FB">
        <w:rPr>
          <w:rFonts w:cstheme="minorHAnsi"/>
        </w:rPr>
        <w:t>(3), 641–652. https://doi.org/10.1007/s10551-015-2936-1</w:t>
      </w:r>
    </w:p>
    <w:p w14:paraId="395AD53F" w14:textId="77777777" w:rsidR="00C860FB" w:rsidRPr="00C860FB" w:rsidRDefault="00C860FB" w:rsidP="00C860FB">
      <w:pPr>
        <w:rPr>
          <w:rFonts w:cstheme="minorHAnsi"/>
        </w:rPr>
      </w:pPr>
    </w:p>
    <w:p w14:paraId="6CB3B5EA" w14:textId="77777777" w:rsidR="00C860FB" w:rsidRPr="00C860FB" w:rsidRDefault="00C860FB" w:rsidP="00C860FB">
      <w:pPr>
        <w:rPr>
          <w:rFonts w:cstheme="minorHAnsi"/>
        </w:rPr>
      </w:pPr>
    </w:p>
    <w:bookmarkEnd w:id="1"/>
    <w:p w14:paraId="4556BEA7" w14:textId="77777777" w:rsidR="00C860FB" w:rsidRPr="00C860FB" w:rsidRDefault="00C860FB" w:rsidP="00C860FB">
      <w:pPr>
        <w:rPr>
          <w:rFonts w:cstheme="minorHAnsi"/>
        </w:rPr>
      </w:pPr>
    </w:p>
    <w:p w14:paraId="04878E27" w14:textId="77777777" w:rsidR="00C860FB" w:rsidRDefault="00C860FB"/>
    <w:sectPr w:rsidR="00C860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1AFE"/>
    <w:multiLevelType w:val="multilevel"/>
    <w:tmpl w:val="71DA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22156"/>
    <w:multiLevelType w:val="multilevel"/>
    <w:tmpl w:val="1144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F1257"/>
    <w:multiLevelType w:val="multilevel"/>
    <w:tmpl w:val="A97ED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32413"/>
    <w:multiLevelType w:val="hybridMultilevel"/>
    <w:tmpl w:val="FD123C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1EF698B"/>
    <w:multiLevelType w:val="multilevel"/>
    <w:tmpl w:val="AB9AD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375CC"/>
    <w:multiLevelType w:val="hybridMultilevel"/>
    <w:tmpl w:val="4300DD5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6" w15:restartNumberingAfterBreak="0">
    <w:nsid w:val="462964FC"/>
    <w:multiLevelType w:val="multilevel"/>
    <w:tmpl w:val="EE528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632A7C"/>
    <w:multiLevelType w:val="multilevel"/>
    <w:tmpl w:val="0DE8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CA3944"/>
    <w:multiLevelType w:val="hybridMultilevel"/>
    <w:tmpl w:val="9FD2A6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6909485F"/>
    <w:multiLevelType w:val="hybridMultilevel"/>
    <w:tmpl w:val="FD123C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A1920B7"/>
    <w:multiLevelType w:val="multilevel"/>
    <w:tmpl w:val="8EC0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9960479">
    <w:abstractNumId w:val="6"/>
  </w:num>
  <w:num w:numId="2" w16cid:durableId="2042392693">
    <w:abstractNumId w:val="1"/>
  </w:num>
  <w:num w:numId="3" w16cid:durableId="962537509">
    <w:abstractNumId w:val="0"/>
  </w:num>
  <w:num w:numId="4" w16cid:durableId="941761912">
    <w:abstractNumId w:val="10"/>
  </w:num>
  <w:num w:numId="5" w16cid:durableId="2084374583">
    <w:abstractNumId w:val="5"/>
  </w:num>
  <w:num w:numId="6" w16cid:durableId="1576628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0778657">
    <w:abstractNumId w:val="8"/>
  </w:num>
  <w:num w:numId="8" w16cid:durableId="31346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3653687">
    <w:abstractNumId w:val="3"/>
  </w:num>
  <w:num w:numId="10" w16cid:durableId="429857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3513951">
    <w:abstractNumId w:val="9"/>
  </w:num>
  <w:num w:numId="12" w16cid:durableId="9169437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2360210">
    <w:abstractNumId w:val="2"/>
  </w:num>
  <w:num w:numId="14" w16cid:durableId="32850005">
    <w:abstractNumId w:val="7"/>
  </w:num>
  <w:num w:numId="15" w16cid:durableId="1981573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FB"/>
    <w:rsid w:val="0006256A"/>
    <w:rsid w:val="00187A00"/>
    <w:rsid w:val="00C43210"/>
    <w:rsid w:val="00C860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A4BE9"/>
  <w15:chartTrackingRefBased/>
  <w15:docId w15:val="{8FAFA896-5756-47F7-ACB9-FB96A5A1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0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60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60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60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60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60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60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60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60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0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60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60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60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60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60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0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0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0FB"/>
    <w:rPr>
      <w:rFonts w:eastAsiaTheme="majorEastAsia" w:cstheme="majorBidi"/>
      <w:color w:val="272727" w:themeColor="text1" w:themeTint="D8"/>
    </w:rPr>
  </w:style>
  <w:style w:type="paragraph" w:styleId="Title">
    <w:name w:val="Title"/>
    <w:basedOn w:val="Normal"/>
    <w:next w:val="Normal"/>
    <w:link w:val="TitleChar"/>
    <w:uiPriority w:val="10"/>
    <w:qFormat/>
    <w:rsid w:val="00C86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0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0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0FB"/>
    <w:pPr>
      <w:spacing w:before="160"/>
      <w:jc w:val="center"/>
    </w:pPr>
    <w:rPr>
      <w:i/>
      <w:iCs/>
      <w:color w:val="404040" w:themeColor="text1" w:themeTint="BF"/>
    </w:rPr>
  </w:style>
  <w:style w:type="character" w:customStyle="1" w:styleId="QuoteChar">
    <w:name w:val="Quote Char"/>
    <w:basedOn w:val="DefaultParagraphFont"/>
    <w:link w:val="Quote"/>
    <w:uiPriority w:val="29"/>
    <w:rsid w:val="00C860FB"/>
    <w:rPr>
      <w:i/>
      <w:iCs/>
      <w:color w:val="404040" w:themeColor="text1" w:themeTint="BF"/>
    </w:rPr>
  </w:style>
  <w:style w:type="paragraph" w:styleId="ListParagraph">
    <w:name w:val="List Paragraph"/>
    <w:basedOn w:val="Normal"/>
    <w:link w:val="ListParagraphChar"/>
    <w:uiPriority w:val="34"/>
    <w:qFormat/>
    <w:rsid w:val="00C860FB"/>
    <w:pPr>
      <w:ind w:left="720"/>
      <w:contextualSpacing/>
    </w:pPr>
  </w:style>
  <w:style w:type="character" w:styleId="IntenseEmphasis">
    <w:name w:val="Intense Emphasis"/>
    <w:basedOn w:val="DefaultParagraphFont"/>
    <w:uiPriority w:val="21"/>
    <w:qFormat/>
    <w:rsid w:val="00C860FB"/>
    <w:rPr>
      <w:i/>
      <w:iCs/>
      <w:color w:val="2F5496" w:themeColor="accent1" w:themeShade="BF"/>
    </w:rPr>
  </w:style>
  <w:style w:type="paragraph" w:styleId="IntenseQuote">
    <w:name w:val="Intense Quote"/>
    <w:basedOn w:val="Normal"/>
    <w:next w:val="Normal"/>
    <w:link w:val="IntenseQuoteChar"/>
    <w:uiPriority w:val="30"/>
    <w:qFormat/>
    <w:rsid w:val="00C860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60FB"/>
    <w:rPr>
      <w:i/>
      <w:iCs/>
      <w:color w:val="2F5496" w:themeColor="accent1" w:themeShade="BF"/>
    </w:rPr>
  </w:style>
  <w:style w:type="character" w:styleId="IntenseReference">
    <w:name w:val="Intense Reference"/>
    <w:basedOn w:val="DefaultParagraphFont"/>
    <w:uiPriority w:val="32"/>
    <w:qFormat/>
    <w:rsid w:val="00C860FB"/>
    <w:rPr>
      <w:b/>
      <w:bCs/>
      <w:smallCaps/>
      <w:color w:val="2F5496" w:themeColor="accent1" w:themeShade="BF"/>
      <w:spacing w:val="5"/>
    </w:rPr>
  </w:style>
  <w:style w:type="paragraph" w:styleId="NormalWeb">
    <w:name w:val="Normal (Web)"/>
    <w:basedOn w:val="Normal"/>
    <w:uiPriority w:val="99"/>
    <w:semiHidden/>
    <w:unhideWhenUsed/>
    <w:rsid w:val="00C860FB"/>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Strong">
    <w:name w:val="Strong"/>
    <w:basedOn w:val="DefaultParagraphFont"/>
    <w:uiPriority w:val="22"/>
    <w:qFormat/>
    <w:rsid w:val="00C860FB"/>
    <w:rPr>
      <w:b/>
      <w:bCs/>
    </w:rPr>
  </w:style>
  <w:style w:type="character" w:styleId="Hyperlink">
    <w:name w:val="Hyperlink"/>
    <w:basedOn w:val="DefaultParagraphFont"/>
    <w:uiPriority w:val="99"/>
    <w:unhideWhenUsed/>
    <w:rsid w:val="00C860FB"/>
    <w:rPr>
      <w:color w:val="0000FF"/>
      <w:u w:val="single"/>
    </w:rPr>
  </w:style>
  <w:style w:type="character" w:styleId="FollowedHyperlink">
    <w:name w:val="FollowedHyperlink"/>
    <w:basedOn w:val="DefaultParagraphFont"/>
    <w:uiPriority w:val="99"/>
    <w:semiHidden/>
    <w:unhideWhenUsed/>
    <w:rsid w:val="00C860FB"/>
    <w:rPr>
      <w:color w:val="954F72" w:themeColor="followedHyperlink"/>
      <w:u w:val="single"/>
    </w:rPr>
  </w:style>
  <w:style w:type="paragraph" w:customStyle="1" w:styleId="msonormal0">
    <w:name w:val="msonormal"/>
    <w:basedOn w:val="Normal"/>
    <w:uiPriority w:val="99"/>
    <w:rsid w:val="00C860FB"/>
    <w:pPr>
      <w:spacing w:before="100" w:beforeAutospacing="1" w:line="254"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semiHidden/>
    <w:unhideWhenUsed/>
    <w:rsid w:val="00C860FB"/>
    <w:pPr>
      <w:tabs>
        <w:tab w:val="center" w:pos="4680"/>
        <w:tab w:val="right" w:pos="9360"/>
      </w:tabs>
      <w:spacing w:before="100" w:beforeAutospacing="1" w:after="0" w:line="240" w:lineRule="auto"/>
    </w:pPr>
    <w:rPr>
      <w:rFonts w:ascii="Calibri" w:eastAsia="Times New Roman" w:hAnsi="Calibri" w:cs="Times New Roman"/>
      <w:kern w:val="0"/>
      <w:sz w:val="22"/>
      <w:szCs w:val="22"/>
      <w:lang w:val="en-US"/>
      <w14:ligatures w14:val="none"/>
    </w:rPr>
  </w:style>
  <w:style w:type="character" w:customStyle="1" w:styleId="HeaderChar">
    <w:name w:val="Header Char"/>
    <w:basedOn w:val="DefaultParagraphFont"/>
    <w:link w:val="Header"/>
    <w:uiPriority w:val="99"/>
    <w:semiHidden/>
    <w:rsid w:val="00C860FB"/>
    <w:rPr>
      <w:rFonts w:ascii="Calibri" w:eastAsia="Times New Roman" w:hAnsi="Calibri" w:cs="Times New Roman"/>
      <w:kern w:val="0"/>
      <w:sz w:val="22"/>
      <w:szCs w:val="22"/>
      <w:lang w:val="en-US"/>
      <w14:ligatures w14:val="none"/>
    </w:rPr>
  </w:style>
  <w:style w:type="paragraph" w:styleId="Footer">
    <w:name w:val="footer"/>
    <w:basedOn w:val="Normal"/>
    <w:link w:val="FooterChar"/>
    <w:uiPriority w:val="99"/>
    <w:semiHidden/>
    <w:unhideWhenUsed/>
    <w:rsid w:val="00C860FB"/>
    <w:pPr>
      <w:tabs>
        <w:tab w:val="center" w:pos="4680"/>
        <w:tab w:val="right" w:pos="9360"/>
      </w:tabs>
      <w:spacing w:before="100" w:beforeAutospacing="1" w:after="0" w:line="240" w:lineRule="auto"/>
    </w:pPr>
    <w:rPr>
      <w:rFonts w:ascii="Calibri" w:eastAsia="Times New Roman" w:hAnsi="Calibri" w:cs="Times New Roman"/>
      <w:kern w:val="0"/>
      <w:sz w:val="22"/>
      <w:szCs w:val="22"/>
      <w:lang w:val="en-US"/>
      <w14:ligatures w14:val="none"/>
    </w:rPr>
  </w:style>
  <w:style w:type="character" w:customStyle="1" w:styleId="FooterChar">
    <w:name w:val="Footer Char"/>
    <w:basedOn w:val="DefaultParagraphFont"/>
    <w:link w:val="Footer"/>
    <w:uiPriority w:val="99"/>
    <w:semiHidden/>
    <w:rsid w:val="00C860FB"/>
    <w:rPr>
      <w:rFonts w:ascii="Calibri" w:eastAsia="Times New Roman" w:hAnsi="Calibri" w:cs="Times New Roman"/>
      <w:kern w:val="0"/>
      <w:sz w:val="22"/>
      <w:szCs w:val="22"/>
      <w:lang w:val="en-US"/>
      <w14:ligatures w14:val="none"/>
    </w:rPr>
  </w:style>
  <w:style w:type="character" w:customStyle="1" w:styleId="NoSpacingChar">
    <w:name w:val="No Spacing Char"/>
    <w:link w:val="NoSpacing"/>
    <w:uiPriority w:val="1"/>
    <w:qFormat/>
    <w:locked/>
    <w:rsid w:val="00C860FB"/>
  </w:style>
  <w:style w:type="paragraph" w:styleId="NoSpacing">
    <w:name w:val="No Spacing"/>
    <w:link w:val="NoSpacingChar"/>
    <w:uiPriority w:val="1"/>
    <w:qFormat/>
    <w:rsid w:val="00C860FB"/>
    <w:pPr>
      <w:spacing w:after="0" w:line="240" w:lineRule="auto"/>
    </w:pPr>
  </w:style>
  <w:style w:type="character" w:customStyle="1" w:styleId="ListParagraphChar">
    <w:name w:val="List Paragraph Char"/>
    <w:link w:val="ListParagraph"/>
    <w:uiPriority w:val="34"/>
    <w:qFormat/>
    <w:locked/>
    <w:rsid w:val="00C860FB"/>
  </w:style>
  <w:style w:type="paragraph" w:customStyle="1" w:styleId="comp">
    <w:name w:val="comp"/>
    <w:basedOn w:val="Normal"/>
    <w:uiPriority w:val="99"/>
    <w:rsid w:val="00C860FB"/>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table" w:styleId="TableGrid">
    <w:name w:val="Table Grid"/>
    <w:basedOn w:val="TableNormal"/>
    <w:uiPriority w:val="39"/>
    <w:rsid w:val="00C860FB"/>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hyperlink" Target="https://doi.org/10.1007/s12571-018-0783-7"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fao.org/publications/sofi/2015/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hyperlink" Target="mailto:eden.santos@urs.edu.ph" TargetMode="External"/><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65</Pages>
  <Words>16423</Words>
  <Characters>93617</Characters>
  <Application>Microsoft Office Word</Application>
  <DocSecurity>0</DocSecurity>
  <Lines>780</Lines>
  <Paragraphs>219</Paragraphs>
  <ScaleCrop>false</ScaleCrop>
  <Company/>
  <LinksUpToDate>false</LinksUpToDate>
  <CharactersWithSpaces>109821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Rosechel Corral</dc:creator>
  <cp:keywords/>
  <dc:description/>
  <cp:lastModifiedBy>Kierran Santos</cp:lastModifiedBy>
  <cp:revision>2</cp:revision>
  <dcterms:created xsi:type="dcterms:W3CDTF">2026-05-08T04:34:00Z</dcterms:created>
  <dcterms:modified xsi:type="dcterms:W3CDTF">2026-05-08T04:34:00Z</dcterms:modified>
</cp:coreProperties>
</file>