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D0C2" w14:textId="77777777" w:rsidR="00BE4114" w:rsidRPr="00227E25" w:rsidRDefault="00BE4114" w:rsidP="00483A80">
      <w:pPr>
        <w:pStyle w:val="Heading1"/>
        <w:spacing w:line="480" w:lineRule="auto"/>
        <w:ind w:left="0" w:firstLine="0"/>
        <w:rPr>
          <w:sz w:val="24"/>
          <w:szCs w:val="24"/>
        </w:rPr>
      </w:pPr>
    </w:p>
    <w:p w14:paraId="64E28FCC" w14:textId="3792873A" w:rsidR="009576AC" w:rsidRPr="00227E25" w:rsidRDefault="00000000" w:rsidP="00FC799E">
      <w:pPr>
        <w:pStyle w:val="Heading1"/>
        <w:spacing w:line="480" w:lineRule="auto"/>
        <w:ind w:left="136" w:firstLine="0"/>
        <w:jc w:val="center"/>
        <w:rPr>
          <w:sz w:val="24"/>
          <w:szCs w:val="24"/>
        </w:rPr>
      </w:pPr>
      <w:r w:rsidRPr="00227E25">
        <w:rPr>
          <w:sz w:val="24"/>
          <w:szCs w:val="24"/>
        </w:rPr>
        <w:t>A</w:t>
      </w:r>
      <w:r w:rsidRPr="00227E25">
        <w:rPr>
          <w:spacing w:val="-2"/>
          <w:sz w:val="24"/>
          <w:szCs w:val="24"/>
        </w:rPr>
        <w:t xml:space="preserve"> </w:t>
      </w:r>
      <w:r w:rsidRPr="00227E25">
        <w:rPr>
          <w:sz w:val="24"/>
          <w:szCs w:val="24"/>
        </w:rPr>
        <w:t>STUDY</w:t>
      </w:r>
      <w:r w:rsidRPr="00227E25">
        <w:rPr>
          <w:spacing w:val="-2"/>
          <w:sz w:val="24"/>
          <w:szCs w:val="24"/>
        </w:rPr>
        <w:t xml:space="preserve"> </w:t>
      </w:r>
      <w:r w:rsidRPr="00227E25">
        <w:rPr>
          <w:sz w:val="24"/>
          <w:szCs w:val="24"/>
        </w:rPr>
        <w:t>ON</w:t>
      </w:r>
      <w:r w:rsidRPr="00227E25">
        <w:rPr>
          <w:spacing w:val="-2"/>
          <w:sz w:val="24"/>
          <w:szCs w:val="24"/>
        </w:rPr>
        <w:t xml:space="preserve"> </w:t>
      </w:r>
      <w:r w:rsidRPr="00227E25">
        <w:rPr>
          <w:sz w:val="24"/>
          <w:szCs w:val="24"/>
        </w:rPr>
        <w:t>THE</w:t>
      </w:r>
      <w:r w:rsidRPr="00227E25">
        <w:rPr>
          <w:spacing w:val="-7"/>
          <w:sz w:val="24"/>
          <w:szCs w:val="24"/>
        </w:rPr>
        <w:t xml:space="preserve"> </w:t>
      </w:r>
      <w:r w:rsidRPr="00227E25">
        <w:rPr>
          <w:sz w:val="24"/>
          <w:szCs w:val="24"/>
        </w:rPr>
        <w:t>AWARENESS</w:t>
      </w:r>
      <w:r w:rsidRPr="00227E25">
        <w:rPr>
          <w:spacing w:val="-4"/>
          <w:sz w:val="24"/>
          <w:szCs w:val="24"/>
        </w:rPr>
        <w:t xml:space="preserve"> </w:t>
      </w:r>
      <w:r w:rsidRPr="00227E25">
        <w:rPr>
          <w:sz w:val="24"/>
          <w:szCs w:val="24"/>
        </w:rPr>
        <w:t>OF</w:t>
      </w:r>
      <w:r w:rsidRPr="00227E25">
        <w:rPr>
          <w:spacing w:val="-6"/>
          <w:sz w:val="24"/>
          <w:szCs w:val="24"/>
        </w:rPr>
        <w:t xml:space="preserve"> </w:t>
      </w:r>
      <w:r w:rsidRPr="00227E25">
        <w:rPr>
          <w:sz w:val="24"/>
          <w:szCs w:val="24"/>
        </w:rPr>
        <w:t>CENTRAL</w:t>
      </w:r>
      <w:r w:rsidRPr="00227E25">
        <w:rPr>
          <w:spacing w:val="-6"/>
          <w:sz w:val="24"/>
          <w:szCs w:val="24"/>
        </w:rPr>
        <w:t xml:space="preserve"> </w:t>
      </w:r>
      <w:r w:rsidRPr="00227E25">
        <w:rPr>
          <w:sz w:val="24"/>
          <w:szCs w:val="24"/>
        </w:rPr>
        <w:t>BANK</w:t>
      </w:r>
      <w:r w:rsidRPr="00227E25">
        <w:rPr>
          <w:spacing w:val="-6"/>
          <w:sz w:val="24"/>
          <w:szCs w:val="24"/>
        </w:rPr>
        <w:t xml:space="preserve"> </w:t>
      </w:r>
      <w:r w:rsidRPr="00227E25">
        <w:rPr>
          <w:sz w:val="24"/>
          <w:szCs w:val="24"/>
        </w:rPr>
        <w:t>DIGITAL</w:t>
      </w:r>
      <w:r w:rsidRPr="00227E25">
        <w:rPr>
          <w:spacing w:val="-6"/>
          <w:sz w:val="24"/>
          <w:szCs w:val="24"/>
        </w:rPr>
        <w:t xml:space="preserve"> </w:t>
      </w:r>
      <w:r w:rsidRPr="00227E25">
        <w:rPr>
          <w:sz w:val="24"/>
          <w:szCs w:val="24"/>
        </w:rPr>
        <w:t>CURRENCY (CBDC) ISSUED BY RBI</w:t>
      </w:r>
    </w:p>
    <w:p w14:paraId="46BBBC71" w14:textId="77777777" w:rsidR="00FC799E" w:rsidRPr="00227E25" w:rsidRDefault="00FC799E" w:rsidP="00FC799E">
      <w:pPr>
        <w:pStyle w:val="Heading1"/>
        <w:spacing w:line="480" w:lineRule="auto"/>
        <w:ind w:left="136" w:firstLine="0"/>
        <w:jc w:val="center"/>
        <w:rPr>
          <w:sz w:val="24"/>
          <w:szCs w:val="24"/>
        </w:rPr>
      </w:pPr>
    </w:p>
    <w:p w14:paraId="7935AE07" w14:textId="77777777" w:rsidR="00FC799E" w:rsidRPr="00227E25" w:rsidRDefault="00FC799E" w:rsidP="00FC799E">
      <w:pPr>
        <w:spacing w:line="480" w:lineRule="auto"/>
        <w:jc w:val="center"/>
        <w:rPr>
          <w:b/>
          <w:bCs/>
          <w:sz w:val="24"/>
          <w:szCs w:val="24"/>
        </w:rPr>
      </w:pPr>
      <w:r w:rsidRPr="00227E25">
        <w:rPr>
          <w:b/>
          <w:bCs/>
          <w:sz w:val="24"/>
          <w:szCs w:val="24"/>
        </w:rPr>
        <w:t>Author:</w:t>
      </w:r>
    </w:p>
    <w:p w14:paraId="1B6229DF" w14:textId="77777777" w:rsidR="00FC799E" w:rsidRPr="00227E25" w:rsidRDefault="00FC799E" w:rsidP="00FC799E">
      <w:pPr>
        <w:spacing w:line="480" w:lineRule="auto"/>
        <w:jc w:val="center"/>
        <w:rPr>
          <w:sz w:val="24"/>
          <w:szCs w:val="24"/>
        </w:rPr>
      </w:pPr>
      <w:r w:rsidRPr="00227E25">
        <w:rPr>
          <w:sz w:val="24"/>
          <w:szCs w:val="24"/>
        </w:rPr>
        <w:t>SHASHANK S</w:t>
      </w:r>
    </w:p>
    <w:p w14:paraId="1FED1612" w14:textId="7AE4F07B" w:rsidR="00FC799E" w:rsidRPr="00227E25" w:rsidRDefault="00FC799E" w:rsidP="00FC799E">
      <w:pPr>
        <w:spacing w:line="480" w:lineRule="auto"/>
        <w:jc w:val="center"/>
        <w:rPr>
          <w:sz w:val="24"/>
          <w:szCs w:val="24"/>
        </w:rPr>
      </w:pPr>
      <w:r w:rsidRPr="00227E25">
        <w:rPr>
          <w:sz w:val="24"/>
          <w:szCs w:val="24"/>
        </w:rPr>
        <w:t>Assistant Professor</w:t>
      </w:r>
    </w:p>
    <w:p w14:paraId="65748402" w14:textId="3BEAA75A" w:rsidR="00FC799E" w:rsidRPr="00227E25" w:rsidRDefault="00FC799E" w:rsidP="00FC799E">
      <w:pPr>
        <w:spacing w:line="480" w:lineRule="auto"/>
        <w:jc w:val="center"/>
        <w:rPr>
          <w:sz w:val="24"/>
          <w:szCs w:val="24"/>
        </w:rPr>
      </w:pPr>
      <w:r w:rsidRPr="00227E25">
        <w:rPr>
          <w:sz w:val="24"/>
          <w:szCs w:val="24"/>
        </w:rPr>
        <w:t>Department of Commerce</w:t>
      </w:r>
    </w:p>
    <w:p w14:paraId="41F927E7" w14:textId="34230D86" w:rsidR="00FC799E" w:rsidRPr="00227E25" w:rsidRDefault="00FC799E" w:rsidP="00FC799E">
      <w:pPr>
        <w:spacing w:line="480" w:lineRule="auto"/>
        <w:jc w:val="center"/>
        <w:rPr>
          <w:sz w:val="24"/>
          <w:szCs w:val="24"/>
        </w:rPr>
      </w:pPr>
      <w:r w:rsidRPr="00227E25">
        <w:rPr>
          <w:sz w:val="24"/>
          <w:szCs w:val="24"/>
        </w:rPr>
        <w:t>St Joseph’s University</w:t>
      </w:r>
    </w:p>
    <w:p w14:paraId="0E7CA755" w14:textId="3FCAA1C0" w:rsidR="00FC799E" w:rsidRPr="00227E25" w:rsidRDefault="00FC799E" w:rsidP="00FC799E">
      <w:pPr>
        <w:spacing w:line="480" w:lineRule="auto"/>
        <w:jc w:val="center"/>
        <w:rPr>
          <w:sz w:val="24"/>
          <w:szCs w:val="24"/>
        </w:rPr>
      </w:pPr>
      <w:hyperlink r:id="rId8" w:history="1">
        <w:r w:rsidRPr="00227E25">
          <w:rPr>
            <w:rStyle w:val="Hyperlink"/>
            <w:sz w:val="24"/>
            <w:szCs w:val="24"/>
            <w:u w:val="none"/>
          </w:rPr>
          <w:t>shashank.s@sju.edu.in</w:t>
        </w:r>
      </w:hyperlink>
    </w:p>
    <w:p w14:paraId="3470BC98" w14:textId="77777777" w:rsidR="006D63AD" w:rsidRPr="00227E25" w:rsidRDefault="006D63AD" w:rsidP="006D63AD">
      <w:pPr>
        <w:spacing w:line="480" w:lineRule="auto"/>
        <w:rPr>
          <w:sz w:val="24"/>
          <w:szCs w:val="24"/>
        </w:rPr>
      </w:pPr>
    </w:p>
    <w:p w14:paraId="6B5F8A2E" w14:textId="7BDB1261" w:rsidR="00FC799E" w:rsidRPr="00227E25" w:rsidRDefault="00FC799E" w:rsidP="00FC799E">
      <w:pPr>
        <w:spacing w:line="480" w:lineRule="auto"/>
        <w:jc w:val="center"/>
        <w:rPr>
          <w:b/>
          <w:bCs/>
          <w:sz w:val="24"/>
          <w:szCs w:val="24"/>
        </w:rPr>
      </w:pPr>
      <w:r w:rsidRPr="00227E25">
        <w:rPr>
          <w:b/>
          <w:bCs/>
          <w:sz w:val="24"/>
          <w:szCs w:val="24"/>
        </w:rPr>
        <w:t>Co-Author:</w:t>
      </w:r>
    </w:p>
    <w:p w14:paraId="4B450830" w14:textId="77777777" w:rsidR="00FC799E" w:rsidRPr="00227E25" w:rsidRDefault="00FC799E" w:rsidP="00FC799E">
      <w:pPr>
        <w:spacing w:line="480" w:lineRule="auto"/>
        <w:jc w:val="center"/>
        <w:rPr>
          <w:sz w:val="24"/>
          <w:szCs w:val="24"/>
        </w:rPr>
      </w:pPr>
      <w:r w:rsidRPr="00227E25">
        <w:rPr>
          <w:sz w:val="24"/>
          <w:szCs w:val="24"/>
        </w:rPr>
        <w:t>BHUVANA R</w:t>
      </w:r>
    </w:p>
    <w:p w14:paraId="3257EE7B" w14:textId="1E5D032F" w:rsidR="00FC799E" w:rsidRPr="00227E25" w:rsidRDefault="00FC799E" w:rsidP="00FC799E">
      <w:pPr>
        <w:spacing w:line="480" w:lineRule="auto"/>
        <w:jc w:val="center"/>
        <w:rPr>
          <w:sz w:val="24"/>
          <w:szCs w:val="24"/>
        </w:rPr>
      </w:pPr>
      <w:r w:rsidRPr="00227E25">
        <w:rPr>
          <w:sz w:val="24"/>
          <w:szCs w:val="24"/>
        </w:rPr>
        <w:t>Assistant Professor</w:t>
      </w:r>
    </w:p>
    <w:p w14:paraId="7264C4BD" w14:textId="714FE3EF" w:rsidR="00FC799E" w:rsidRPr="00227E25" w:rsidRDefault="00FC799E" w:rsidP="00FC799E">
      <w:pPr>
        <w:spacing w:line="480" w:lineRule="auto"/>
        <w:jc w:val="center"/>
        <w:rPr>
          <w:sz w:val="24"/>
          <w:szCs w:val="24"/>
        </w:rPr>
      </w:pPr>
      <w:r w:rsidRPr="00227E25">
        <w:rPr>
          <w:sz w:val="24"/>
          <w:szCs w:val="24"/>
        </w:rPr>
        <w:t>Department of Commerce</w:t>
      </w:r>
    </w:p>
    <w:p w14:paraId="1EDC819F" w14:textId="20E83B11" w:rsidR="00FC799E" w:rsidRPr="00227E25" w:rsidRDefault="00FC799E" w:rsidP="00FC799E">
      <w:pPr>
        <w:spacing w:line="480" w:lineRule="auto"/>
        <w:jc w:val="center"/>
        <w:rPr>
          <w:sz w:val="24"/>
          <w:szCs w:val="24"/>
        </w:rPr>
      </w:pPr>
      <w:r w:rsidRPr="00227E25">
        <w:rPr>
          <w:sz w:val="24"/>
          <w:szCs w:val="24"/>
        </w:rPr>
        <w:t>St Joseph’s University</w:t>
      </w:r>
    </w:p>
    <w:p w14:paraId="0C656717" w14:textId="082EBCBE" w:rsidR="00FC799E" w:rsidRPr="00227E25" w:rsidRDefault="00FC799E" w:rsidP="00FC799E">
      <w:pPr>
        <w:spacing w:line="480" w:lineRule="auto"/>
        <w:jc w:val="center"/>
        <w:rPr>
          <w:color w:val="5E5E5E"/>
          <w:sz w:val="24"/>
          <w:szCs w:val="24"/>
          <w:shd w:val="clear" w:color="auto" w:fill="FFFFFF"/>
        </w:rPr>
      </w:pPr>
      <w:hyperlink r:id="rId9" w:history="1">
        <w:r w:rsidRPr="00227E25">
          <w:rPr>
            <w:rStyle w:val="Hyperlink"/>
            <w:sz w:val="24"/>
            <w:szCs w:val="24"/>
            <w:u w:val="none"/>
            <w:shd w:val="clear" w:color="auto" w:fill="FFFFFF"/>
          </w:rPr>
          <w:t>bhuvana.r@sju.edu.in</w:t>
        </w:r>
      </w:hyperlink>
    </w:p>
    <w:p w14:paraId="3255C21D" w14:textId="77777777" w:rsidR="00B63150" w:rsidRPr="00227E25" w:rsidRDefault="00B63150" w:rsidP="00A1005D">
      <w:pPr>
        <w:pStyle w:val="Heading1"/>
        <w:spacing w:line="480" w:lineRule="auto"/>
        <w:ind w:left="136" w:firstLine="0"/>
        <w:jc w:val="both"/>
        <w:rPr>
          <w:b w:val="0"/>
          <w:bCs w:val="0"/>
          <w:sz w:val="24"/>
          <w:szCs w:val="24"/>
        </w:rPr>
      </w:pPr>
    </w:p>
    <w:p w14:paraId="03A9DF8A" w14:textId="77777777" w:rsidR="00BE4114" w:rsidRDefault="00BE4114" w:rsidP="00A1005D">
      <w:pPr>
        <w:pStyle w:val="Heading1"/>
        <w:spacing w:line="480" w:lineRule="auto"/>
        <w:ind w:left="136" w:firstLine="0"/>
        <w:jc w:val="both"/>
        <w:rPr>
          <w:b w:val="0"/>
          <w:bCs w:val="0"/>
          <w:sz w:val="24"/>
          <w:szCs w:val="24"/>
        </w:rPr>
      </w:pPr>
    </w:p>
    <w:p w14:paraId="6C64280D" w14:textId="77777777" w:rsidR="006D63AD" w:rsidRDefault="006D63AD" w:rsidP="00A1005D">
      <w:pPr>
        <w:pStyle w:val="Heading1"/>
        <w:spacing w:line="480" w:lineRule="auto"/>
        <w:ind w:left="136" w:firstLine="0"/>
        <w:jc w:val="both"/>
        <w:rPr>
          <w:b w:val="0"/>
          <w:bCs w:val="0"/>
          <w:sz w:val="24"/>
          <w:szCs w:val="24"/>
        </w:rPr>
      </w:pPr>
    </w:p>
    <w:p w14:paraId="07829837" w14:textId="77777777" w:rsidR="006D63AD" w:rsidRDefault="006D63AD" w:rsidP="00A1005D">
      <w:pPr>
        <w:pStyle w:val="Heading1"/>
        <w:spacing w:line="480" w:lineRule="auto"/>
        <w:ind w:left="136" w:firstLine="0"/>
        <w:jc w:val="both"/>
        <w:rPr>
          <w:b w:val="0"/>
          <w:bCs w:val="0"/>
          <w:sz w:val="24"/>
          <w:szCs w:val="24"/>
        </w:rPr>
      </w:pPr>
    </w:p>
    <w:p w14:paraId="473E0849" w14:textId="77777777" w:rsidR="006D63AD" w:rsidRDefault="006D63AD" w:rsidP="00A1005D">
      <w:pPr>
        <w:pStyle w:val="Heading1"/>
        <w:spacing w:line="480" w:lineRule="auto"/>
        <w:ind w:left="136" w:firstLine="0"/>
        <w:jc w:val="both"/>
        <w:rPr>
          <w:b w:val="0"/>
          <w:bCs w:val="0"/>
          <w:sz w:val="24"/>
          <w:szCs w:val="24"/>
        </w:rPr>
      </w:pPr>
    </w:p>
    <w:p w14:paraId="2E31E6C7" w14:textId="77777777" w:rsidR="006D63AD" w:rsidRDefault="006D63AD" w:rsidP="00A1005D">
      <w:pPr>
        <w:pStyle w:val="Heading1"/>
        <w:spacing w:line="480" w:lineRule="auto"/>
        <w:ind w:left="136" w:firstLine="0"/>
        <w:jc w:val="both"/>
        <w:rPr>
          <w:b w:val="0"/>
          <w:bCs w:val="0"/>
          <w:sz w:val="24"/>
          <w:szCs w:val="24"/>
        </w:rPr>
      </w:pPr>
    </w:p>
    <w:p w14:paraId="018C84C4" w14:textId="77777777" w:rsidR="006D63AD" w:rsidRDefault="006D63AD" w:rsidP="00A1005D">
      <w:pPr>
        <w:pStyle w:val="Heading1"/>
        <w:spacing w:line="480" w:lineRule="auto"/>
        <w:ind w:left="136" w:firstLine="0"/>
        <w:jc w:val="both"/>
        <w:rPr>
          <w:b w:val="0"/>
          <w:bCs w:val="0"/>
          <w:sz w:val="24"/>
          <w:szCs w:val="24"/>
        </w:rPr>
      </w:pPr>
    </w:p>
    <w:p w14:paraId="27E33E65" w14:textId="77777777" w:rsidR="006D63AD" w:rsidRDefault="006D63AD" w:rsidP="00A1005D">
      <w:pPr>
        <w:pStyle w:val="Heading1"/>
        <w:spacing w:line="480" w:lineRule="auto"/>
        <w:ind w:left="136" w:firstLine="0"/>
        <w:jc w:val="both"/>
        <w:rPr>
          <w:b w:val="0"/>
          <w:bCs w:val="0"/>
          <w:sz w:val="24"/>
          <w:szCs w:val="24"/>
        </w:rPr>
      </w:pPr>
    </w:p>
    <w:p w14:paraId="7306A719" w14:textId="77777777" w:rsidR="006D63AD" w:rsidRPr="00227E25" w:rsidRDefault="006D63AD" w:rsidP="00A1005D">
      <w:pPr>
        <w:pStyle w:val="Heading1"/>
        <w:spacing w:line="480" w:lineRule="auto"/>
        <w:ind w:left="136" w:firstLine="0"/>
        <w:jc w:val="both"/>
        <w:rPr>
          <w:b w:val="0"/>
          <w:bCs w:val="0"/>
          <w:sz w:val="24"/>
          <w:szCs w:val="24"/>
        </w:rPr>
      </w:pPr>
    </w:p>
    <w:p w14:paraId="67E56D95" w14:textId="0AA2FC84" w:rsidR="008D181B" w:rsidRPr="00227E25" w:rsidRDefault="00000000" w:rsidP="00FC799E">
      <w:pPr>
        <w:pStyle w:val="Heading2"/>
        <w:spacing w:line="480" w:lineRule="auto"/>
        <w:ind w:left="0"/>
      </w:pPr>
      <w:r w:rsidRPr="00227E25">
        <w:rPr>
          <w:spacing w:val="-2"/>
        </w:rPr>
        <w:lastRenderedPageBreak/>
        <w:t>Abstract:</w:t>
      </w:r>
    </w:p>
    <w:p w14:paraId="67A9D893" w14:textId="552E4E56" w:rsidR="008D181B" w:rsidRPr="00227E25" w:rsidRDefault="00000000" w:rsidP="00A1005D">
      <w:pPr>
        <w:pStyle w:val="BodyText"/>
        <w:spacing w:before="241" w:line="480" w:lineRule="auto"/>
        <w:ind w:left="153" w:right="7"/>
        <w:jc w:val="both"/>
      </w:pPr>
      <w:r w:rsidRPr="00227E25">
        <w:t>This</w:t>
      </w:r>
      <w:r w:rsidRPr="00227E25">
        <w:rPr>
          <w:spacing w:val="-7"/>
        </w:rPr>
        <w:t xml:space="preserve"> </w:t>
      </w:r>
      <w:r w:rsidRPr="00227E25">
        <w:t>study</w:t>
      </w:r>
      <w:r w:rsidRPr="00227E25">
        <w:rPr>
          <w:spacing w:val="-7"/>
        </w:rPr>
        <w:t xml:space="preserve"> </w:t>
      </w:r>
      <w:r w:rsidRPr="00227E25">
        <w:t>investigates</w:t>
      </w:r>
      <w:r w:rsidRPr="00227E25">
        <w:rPr>
          <w:spacing w:val="-8"/>
        </w:rPr>
        <w:t xml:space="preserve"> </w:t>
      </w:r>
      <w:r w:rsidRPr="00227E25">
        <w:t>the</w:t>
      </w:r>
      <w:r w:rsidRPr="00227E25">
        <w:rPr>
          <w:spacing w:val="-8"/>
        </w:rPr>
        <w:t xml:space="preserve"> </w:t>
      </w:r>
      <w:r w:rsidRPr="00227E25">
        <w:t>awareness</w:t>
      </w:r>
      <w:r w:rsidRPr="00227E25">
        <w:rPr>
          <w:spacing w:val="-4"/>
        </w:rPr>
        <w:t xml:space="preserve"> </w:t>
      </w:r>
      <w:r w:rsidRPr="00227E25">
        <w:t>and</w:t>
      </w:r>
      <w:r w:rsidRPr="00227E25">
        <w:rPr>
          <w:spacing w:val="-7"/>
        </w:rPr>
        <w:t xml:space="preserve"> </w:t>
      </w:r>
      <w:r w:rsidRPr="00227E25">
        <w:t>perception</w:t>
      </w:r>
      <w:r w:rsidRPr="00227E25">
        <w:rPr>
          <w:spacing w:val="-7"/>
        </w:rPr>
        <w:t xml:space="preserve"> </w:t>
      </w:r>
      <w:r w:rsidRPr="00227E25">
        <w:t>of</w:t>
      </w:r>
      <w:r w:rsidRPr="00227E25">
        <w:rPr>
          <w:spacing w:val="-8"/>
        </w:rPr>
        <w:t xml:space="preserve"> </w:t>
      </w:r>
      <w:r w:rsidRPr="00227E25">
        <w:t>the</w:t>
      </w:r>
      <w:r w:rsidRPr="00227E25">
        <w:rPr>
          <w:spacing w:val="-8"/>
        </w:rPr>
        <w:t xml:space="preserve"> </w:t>
      </w:r>
      <w:r w:rsidRPr="00227E25">
        <w:t>Central</w:t>
      </w:r>
      <w:r w:rsidRPr="00227E25">
        <w:rPr>
          <w:spacing w:val="-7"/>
        </w:rPr>
        <w:t xml:space="preserve"> </w:t>
      </w:r>
      <w:r w:rsidRPr="00227E25">
        <w:t>Bank</w:t>
      </w:r>
      <w:r w:rsidRPr="00227E25">
        <w:rPr>
          <w:spacing w:val="-7"/>
        </w:rPr>
        <w:t xml:space="preserve"> </w:t>
      </w:r>
      <w:r w:rsidRPr="00227E25">
        <w:t>Digital</w:t>
      </w:r>
      <w:r w:rsidRPr="00227E25">
        <w:rPr>
          <w:spacing w:val="-7"/>
        </w:rPr>
        <w:t xml:space="preserve"> </w:t>
      </w:r>
      <w:r w:rsidRPr="00227E25">
        <w:t>Currency</w:t>
      </w:r>
      <w:r w:rsidRPr="00227E25">
        <w:rPr>
          <w:spacing w:val="-7"/>
        </w:rPr>
        <w:t xml:space="preserve"> </w:t>
      </w:r>
      <w:r w:rsidRPr="00227E25">
        <w:t>(CBDC)</w:t>
      </w:r>
      <w:r w:rsidRPr="00227E25">
        <w:rPr>
          <w:spacing w:val="-8"/>
        </w:rPr>
        <w:t xml:space="preserve"> </w:t>
      </w:r>
      <w:r w:rsidRPr="00227E25">
        <w:t>issued</w:t>
      </w:r>
      <w:r w:rsidRPr="00227E25">
        <w:rPr>
          <w:spacing w:val="-7"/>
        </w:rPr>
        <w:t xml:space="preserve"> </w:t>
      </w:r>
      <w:r w:rsidRPr="00227E25">
        <w:t>by the Reserve Bank of India (RBI) among residents of Bengaluru City. The rapid evolution of digital payment systems and the increasing interest in CBDCs globally prompted this research. The primary aim is to assess the level of awareness, understanding, sources from which they get awareness about CBDC or factors contributing</w:t>
      </w:r>
      <w:r w:rsidRPr="00227E25">
        <w:rPr>
          <w:spacing w:val="-3"/>
        </w:rPr>
        <w:t xml:space="preserve"> </w:t>
      </w:r>
      <w:r w:rsidRPr="00227E25">
        <w:t>their</w:t>
      </w:r>
      <w:r w:rsidRPr="00227E25">
        <w:rPr>
          <w:spacing w:val="-6"/>
        </w:rPr>
        <w:t xml:space="preserve"> </w:t>
      </w:r>
      <w:r w:rsidRPr="00227E25">
        <w:t>lack</w:t>
      </w:r>
      <w:r w:rsidRPr="00227E25">
        <w:rPr>
          <w:spacing w:val="-3"/>
        </w:rPr>
        <w:t xml:space="preserve"> </w:t>
      </w:r>
      <w:r w:rsidRPr="00227E25">
        <w:t>in</w:t>
      </w:r>
      <w:r w:rsidRPr="00227E25">
        <w:rPr>
          <w:spacing w:val="-2"/>
        </w:rPr>
        <w:t xml:space="preserve"> </w:t>
      </w:r>
      <w:r w:rsidRPr="00227E25">
        <w:t>the</w:t>
      </w:r>
      <w:r w:rsidRPr="00227E25">
        <w:rPr>
          <w:spacing w:val="-6"/>
        </w:rPr>
        <w:t xml:space="preserve"> </w:t>
      </w:r>
      <w:r w:rsidRPr="00227E25">
        <w:t>awareness</w:t>
      </w:r>
      <w:r w:rsidRPr="00227E25">
        <w:rPr>
          <w:spacing w:val="-4"/>
        </w:rPr>
        <w:t xml:space="preserve"> </w:t>
      </w:r>
      <w:r w:rsidRPr="00227E25">
        <w:t>about</w:t>
      </w:r>
      <w:r w:rsidRPr="00227E25">
        <w:rPr>
          <w:spacing w:val="-4"/>
        </w:rPr>
        <w:t xml:space="preserve"> </w:t>
      </w:r>
      <w:r w:rsidRPr="00227E25">
        <w:t>CBDC</w:t>
      </w:r>
      <w:r w:rsidRPr="00227E25">
        <w:rPr>
          <w:spacing w:val="-2"/>
        </w:rPr>
        <w:t xml:space="preserve"> </w:t>
      </w:r>
      <w:r w:rsidRPr="00227E25">
        <w:t>and</w:t>
      </w:r>
      <w:r w:rsidRPr="00227E25">
        <w:rPr>
          <w:spacing w:val="-5"/>
        </w:rPr>
        <w:t xml:space="preserve"> </w:t>
      </w:r>
      <w:r w:rsidRPr="00227E25">
        <w:t>acceptance</w:t>
      </w:r>
      <w:r w:rsidRPr="00227E25">
        <w:rPr>
          <w:spacing w:val="-4"/>
        </w:rPr>
        <w:t xml:space="preserve"> </w:t>
      </w:r>
      <w:r w:rsidRPr="00227E25">
        <w:t>of</w:t>
      </w:r>
      <w:r w:rsidRPr="00227E25">
        <w:rPr>
          <w:spacing w:val="-6"/>
        </w:rPr>
        <w:t xml:space="preserve"> </w:t>
      </w:r>
      <w:r w:rsidRPr="00227E25">
        <w:t>CBDCs</w:t>
      </w:r>
      <w:r w:rsidRPr="00227E25">
        <w:rPr>
          <w:spacing w:val="-4"/>
        </w:rPr>
        <w:t xml:space="preserve"> </w:t>
      </w:r>
      <w:r w:rsidRPr="00227E25">
        <w:t>among</w:t>
      </w:r>
      <w:r w:rsidRPr="00227E25">
        <w:rPr>
          <w:spacing w:val="-4"/>
        </w:rPr>
        <w:t xml:space="preserve"> </w:t>
      </w:r>
      <w:r w:rsidRPr="00227E25">
        <w:t>the</w:t>
      </w:r>
      <w:r w:rsidRPr="00227E25">
        <w:rPr>
          <w:spacing w:val="-5"/>
        </w:rPr>
        <w:t xml:space="preserve"> </w:t>
      </w:r>
      <w:r w:rsidRPr="00227E25">
        <w:t>urban</w:t>
      </w:r>
      <w:r w:rsidRPr="00227E25">
        <w:rPr>
          <w:spacing w:val="-5"/>
        </w:rPr>
        <w:t xml:space="preserve"> </w:t>
      </w:r>
      <w:r w:rsidRPr="00227E25">
        <w:t>population, considering various demographic factors. A structured questionnaire was designed and distributed among a diverse</w:t>
      </w:r>
      <w:r w:rsidRPr="00227E25">
        <w:rPr>
          <w:spacing w:val="-15"/>
        </w:rPr>
        <w:t xml:space="preserve"> </w:t>
      </w:r>
      <w:r w:rsidRPr="00227E25">
        <w:t>sample</w:t>
      </w:r>
      <w:r w:rsidRPr="00227E25">
        <w:rPr>
          <w:spacing w:val="-13"/>
        </w:rPr>
        <w:t xml:space="preserve"> </w:t>
      </w:r>
      <w:r w:rsidRPr="00227E25">
        <w:t>of</w:t>
      </w:r>
      <w:r w:rsidRPr="00227E25">
        <w:rPr>
          <w:spacing w:val="-15"/>
        </w:rPr>
        <w:t xml:space="preserve"> </w:t>
      </w:r>
      <w:r w:rsidRPr="00227E25">
        <w:t>Bengaluru</w:t>
      </w:r>
      <w:r w:rsidRPr="00227E25">
        <w:rPr>
          <w:spacing w:val="-15"/>
        </w:rPr>
        <w:t xml:space="preserve"> </w:t>
      </w:r>
      <w:r w:rsidRPr="00227E25">
        <w:t>residents</w:t>
      </w:r>
      <w:r w:rsidRPr="00227E25">
        <w:rPr>
          <w:spacing w:val="-14"/>
        </w:rPr>
        <w:t xml:space="preserve"> </w:t>
      </w:r>
      <w:r w:rsidRPr="00227E25">
        <w:t>to</w:t>
      </w:r>
      <w:r w:rsidRPr="00227E25">
        <w:rPr>
          <w:spacing w:val="-12"/>
        </w:rPr>
        <w:t xml:space="preserve"> </w:t>
      </w:r>
      <w:r w:rsidRPr="00227E25">
        <w:t>collect</w:t>
      </w:r>
      <w:r w:rsidRPr="00227E25">
        <w:rPr>
          <w:spacing w:val="-14"/>
        </w:rPr>
        <w:t xml:space="preserve"> </w:t>
      </w:r>
      <w:r w:rsidRPr="00227E25">
        <w:t>primary</w:t>
      </w:r>
      <w:r w:rsidRPr="00227E25">
        <w:rPr>
          <w:spacing w:val="-15"/>
        </w:rPr>
        <w:t xml:space="preserve"> </w:t>
      </w:r>
      <w:r w:rsidRPr="00227E25">
        <w:t>data.</w:t>
      </w:r>
      <w:r w:rsidRPr="00227E25">
        <w:rPr>
          <w:spacing w:val="-15"/>
        </w:rPr>
        <w:t xml:space="preserve"> </w:t>
      </w:r>
      <w:r w:rsidRPr="00227E25">
        <w:t>The</w:t>
      </w:r>
      <w:r w:rsidRPr="00227E25">
        <w:rPr>
          <w:spacing w:val="-15"/>
        </w:rPr>
        <w:t xml:space="preserve"> </w:t>
      </w:r>
      <w:r w:rsidRPr="00227E25">
        <w:t>questionnaire</w:t>
      </w:r>
      <w:r w:rsidRPr="00227E25">
        <w:rPr>
          <w:spacing w:val="-13"/>
        </w:rPr>
        <w:t xml:space="preserve"> </w:t>
      </w:r>
      <w:r w:rsidRPr="00227E25">
        <w:t>covered</w:t>
      </w:r>
      <w:r w:rsidRPr="00227E25">
        <w:rPr>
          <w:spacing w:val="-14"/>
        </w:rPr>
        <w:t xml:space="preserve"> </w:t>
      </w:r>
      <w:r w:rsidRPr="00227E25">
        <w:t>areas</w:t>
      </w:r>
      <w:r w:rsidRPr="00227E25">
        <w:rPr>
          <w:spacing w:val="-12"/>
        </w:rPr>
        <w:t xml:space="preserve"> </w:t>
      </w:r>
      <w:r w:rsidRPr="00227E25">
        <w:t>such</w:t>
      </w:r>
      <w:r w:rsidRPr="00227E25">
        <w:rPr>
          <w:spacing w:val="-12"/>
        </w:rPr>
        <w:t xml:space="preserve"> </w:t>
      </w:r>
      <w:r w:rsidRPr="00227E25">
        <w:t>as</w:t>
      </w:r>
      <w:r w:rsidRPr="00227E25">
        <w:rPr>
          <w:spacing w:val="-14"/>
        </w:rPr>
        <w:t xml:space="preserve"> </w:t>
      </w:r>
      <w:r w:rsidRPr="00227E25">
        <w:t>general awareness</w:t>
      </w:r>
      <w:r w:rsidRPr="00227E25">
        <w:rPr>
          <w:spacing w:val="-4"/>
        </w:rPr>
        <w:t xml:space="preserve"> </w:t>
      </w:r>
      <w:r w:rsidRPr="00227E25">
        <w:t>of</w:t>
      </w:r>
      <w:r w:rsidRPr="00227E25">
        <w:rPr>
          <w:spacing w:val="-6"/>
        </w:rPr>
        <w:t xml:space="preserve"> </w:t>
      </w:r>
      <w:r w:rsidRPr="00227E25">
        <w:t>digital</w:t>
      </w:r>
      <w:r w:rsidRPr="00227E25">
        <w:rPr>
          <w:spacing w:val="-5"/>
        </w:rPr>
        <w:t xml:space="preserve"> </w:t>
      </w:r>
      <w:r w:rsidRPr="00227E25">
        <w:t>currencies,</w:t>
      </w:r>
      <w:r w:rsidRPr="00227E25">
        <w:rPr>
          <w:spacing w:val="-5"/>
        </w:rPr>
        <w:t xml:space="preserve"> </w:t>
      </w:r>
      <w:r w:rsidRPr="00227E25">
        <w:t>specific</w:t>
      </w:r>
      <w:r w:rsidRPr="00227E25">
        <w:rPr>
          <w:spacing w:val="-6"/>
        </w:rPr>
        <w:t xml:space="preserve"> </w:t>
      </w:r>
      <w:r w:rsidRPr="00227E25">
        <w:t>knowledge</w:t>
      </w:r>
      <w:r w:rsidRPr="00227E25">
        <w:rPr>
          <w:spacing w:val="-6"/>
        </w:rPr>
        <w:t xml:space="preserve"> </w:t>
      </w:r>
      <w:r w:rsidRPr="00227E25">
        <w:t>about</w:t>
      </w:r>
      <w:r w:rsidRPr="00227E25">
        <w:rPr>
          <w:spacing w:val="-4"/>
        </w:rPr>
        <w:t xml:space="preserve"> </w:t>
      </w:r>
      <w:r w:rsidRPr="00227E25">
        <w:t>RBI's</w:t>
      </w:r>
      <w:r w:rsidRPr="00227E25">
        <w:rPr>
          <w:spacing w:val="-5"/>
        </w:rPr>
        <w:t xml:space="preserve"> </w:t>
      </w:r>
      <w:r w:rsidRPr="00227E25">
        <w:t>CBDC</w:t>
      </w:r>
      <w:r w:rsidRPr="00227E25">
        <w:rPr>
          <w:spacing w:val="-5"/>
        </w:rPr>
        <w:t xml:space="preserve"> </w:t>
      </w:r>
      <w:r w:rsidRPr="00227E25">
        <w:t>initiatives.</w:t>
      </w:r>
      <w:r w:rsidRPr="00227E25">
        <w:rPr>
          <w:spacing w:val="-5"/>
        </w:rPr>
        <w:t xml:space="preserve"> </w:t>
      </w:r>
      <w:r w:rsidRPr="00227E25">
        <w:t>Descriptive</w:t>
      </w:r>
      <w:r w:rsidRPr="00227E25">
        <w:rPr>
          <w:spacing w:val="-6"/>
        </w:rPr>
        <w:t xml:space="preserve"> </w:t>
      </w:r>
      <w:r w:rsidRPr="00227E25">
        <w:t>statistics</w:t>
      </w:r>
      <w:r w:rsidRPr="00227E25">
        <w:rPr>
          <w:spacing w:val="-5"/>
        </w:rPr>
        <w:t xml:space="preserve"> </w:t>
      </w:r>
      <w:r w:rsidRPr="00227E25">
        <w:t>were used to summarize the demographic data and the general awareness levels. Statistical tests such as Mann- Whitney</w:t>
      </w:r>
      <w:r w:rsidRPr="00227E25">
        <w:rPr>
          <w:spacing w:val="-10"/>
        </w:rPr>
        <w:t xml:space="preserve"> </w:t>
      </w:r>
      <w:r w:rsidRPr="00227E25">
        <w:t>U</w:t>
      </w:r>
      <w:r w:rsidRPr="00227E25">
        <w:rPr>
          <w:spacing w:val="-10"/>
        </w:rPr>
        <w:t xml:space="preserve"> </w:t>
      </w:r>
      <w:r w:rsidRPr="00227E25">
        <w:t>test</w:t>
      </w:r>
      <w:r w:rsidRPr="00227E25">
        <w:rPr>
          <w:spacing w:val="-7"/>
        </w:rPr>
        <w:t xml:space="preserve"> </w:t>
      </w:r>
      <w:r w:rsidR="00EC6E6F" w:rsidRPr="00227E25">
        <w:t>was</w:t>
      </w:r>
      <w:r w:rsidRPr="00227E25">
        <w:rPr>
          <w:spacing w:val="-10"/>
        </w:rPr>
        <w:t xml:space="preserve"> </w:t>
      </w:r>
      <w:r w:rsidRPr="00227E25">
        <w:t>employed</w:t>
      </w:r>
      <w:r w:rsidRPr="00227E25">
        <w:rPr>
          <w:spacing w:val="-9"/>
        </w:rPr>
        <w:t xml:space="preserve"> </w:t>
      </w:r>
      <w:r w:rsidRPr="00227E25">
        <w:t>to</w:t>
      </w:r>
      <w:r w:rsidRPr="00227E25">
        <w:rPr>
          <w:spacing w:val="-9"/>
        </w:rPr>
        <w:t xml:space="preserve"> </w:t>
      </w:r>
      <w:r w:rsidRPr="00227E25">
        <w:t>check</w:t>
      </w:r>
      <w:r w:rsidRPr="00227E25">
        <w:rPr>
          <w:spacing w:val="-10"/>
        </w:rPr>
        <w:t xml:space="preserve"> </w:t>
      </w:r>
      <w:r w:rsidRPr="00227E25">
        <w:t>if</w:t>
      </w:r>
      <w:r w:rsidRPr="00227E25">
        <w:rPr>
          <w:spacing w:val="-7"/>
        </w:rPr>
        <w:t xml:space="preserve"> </w:t>
      </w:r>
      <w:r w:rsidRPr="00227E25">
        <w:t>there</w:t>
      </w:r>
      <w:r w:rsidRPr="00227E25">
        <w:rPr>
          <w:spacing w:val="-8"/>
        </w:rPr>
        <w:t xml:space="preserve"> </w:t>
      </w:r>
      <w:r w:rsidRPr="00227E25">
        <w:t>was</w:t>
      </w:r>
      <w:r w:rsidRPr="00227E25">
        <w:rPr>
          <w:spacing w:val="-9"/>
        </w:rPr>
        <w:t xml:space="preserve"> </w:t>
      </w:r>
      <w:r w:rsidRPr="00227E25">
        <w:t>any</w:t>
      </w:r>
      <w:r w:rsidRPr="00227E25">
        <w:rPr>
          <w:spacing w:val="-10"/>
        </w:rPr>
        <w:t xml:space="preserve"> </w:t>
      </w:r>
      <w:r w:rsidRPr="00227E25">
        <w:t>difference</w:t>
      </w:r>
      <w:r w:rsidRPr="00227E25">
        <w:rPr>
          <w:spacing w:val="-8"/>
        </w:rPr>
        <w:t xml:space="preserve"> </w:t>
      </w:r>
      <w:r w:rsidRPr="00227E25">
        <w:t>between</w:t>
      </w:r>
      <w:r w:rsidRPr="00227E25">
        <w:rPr>
          <w:spacing w:val="-7"/>
        </w:rPr>
        <w:t xml:space="preserve"> </w:t>
      </w:r>
      <w:r w:rsidRPr="00227E25">
        <w:t>the</w:t>
      </w:r>
      <w:r w:rsidRPr="00227E25">
        <w:rPr>
          <w:spacing w:val="-10"/>
        </w:rPr>
        <w:t xml:space="preserve"> </w:t>
      </w:r>
      <w:r w:rsidRPr="00227E25">
        <w:t>overall</w:t>
      </w:r>
      <w:r w:rsidRPr="00227E25">
        <w:rPr>
          <w:spacing w:val="-9"/>
        </w:rPr>
        <w:t xml:space="preserve"> </w:t>
      </w:r>
      <w:r w:rsidRPr="00227E25">
        <w:t>awareness</w:t>
      </w:r>
      <w:r w:rsidRPr="00227E25">
        <w:rPr>
          <w:spacing w:val="-9"/>
        </w:rPr>
        <w:t xml:space="preserve"> </w:t>
      </w:r>
      <w:r w:rsidRPr="00227E25">
        <w:t>level</w:t>
      </w:r>
      <w:r w:rsidRPr="00227E25">
        <w:rPr>
          <w:spacing w:val="-5"/>
        </w:rPr>
        <w:t xml:space="preserve"> </w:t>
      </w:r>
      <w:r w:rsidRPr="00227E25">
        <w:t>about CBDC between male and female in Urban Bengaluru. Kruskal-</w:t>
      </w:r>
      <w:proofErr w:type="gramStart"/>
      <w:r w:rsidRPr="00227E25">
        <w:t>Wallis</w:t>
      </w:r>
      <w:proofErr w:type="gramEnd"/>
      <w:r w:rsidRPr="00227E25">
        <w:t xml:space="preserve"> test was conducted</w:t>
      </w:r>
      <w:r w:rsidRPr="00227E25">
        <w:rPr>
          <w:spacing w:val="-1"/>
        </w:rPr>
        <w:t xml:space="preserve"> </w:t>
      </w:r>
      <w:r w:rsidRPr="00227E25">
        <w:t>to check if there is any</w:t>
      </w:r>
      <w:r w:rsidRPr="00227E25">
        <w:rPr>
          <w:spacing w:val="-11"/>
        </w:rPr>
        <w:t xml:space="preserve"> </w:t>
      </w:r>
      <w:r w:rsidRPr="00227E25">
        <w:t>significant</w:t>
      </w:r>
      <w:r w:rsidRPr="00227E25">
        <w:rPr>
          <w:spacing w:val="-10"/>
        </w:rPr>
        <w:t xml:space="preserve"> </w:t>
      </w:r>
      <w:r w:rsidRPr="00227E25">
        <w:t>difference</w:t>
      </w:r>
      <w:r w:rsidRPr="00227E25">
        <w:rPr>
          <w:spacing w:val="-9"/>
        </w:rPr>
        <w:t xml:space="preserve"> </w:t>
      </w:r>
      <w:r w:rsidRPr="00227E25">
        <w:t>between</w:t>
      </w:r>
      <w:r w:rsidRPr="00227E25">
        <w:rPr>
          <w:spacing w:val="-11"/>
        </w:rPr>
        <w:t xml:space="preserve"> </w:t>
      </w:r>
      <w:r w:rsidRPr="00227E25">
        <w:t>the</w:t>
      </w:r>
      <w:r w:rsidRPr="00227E25">
        <w:rPr>
          <w:spacing w:val="-11"/>
        </w:rPr>
        <w:t xml:space="preserve"> </w:t>
      </w:r>
      <w:r w:rsidRPr="00227E25">
        <w:t>sources</w:t>
      </w:r>
      <w:r w:rsidRPr="00227E25">
        <w:rPr>
          <w:spacing w:val="-10"/>
        </w:rPr>
        <w:t xml:space="preserve"> </w:t>
      </w:r>
      <w:r w:rsidRPr="00227E25">
        <w:t>from</w:t>
      </w:r>
      <w:r w:rsidRPr="00227E25">
        <w:rPr>
          <w:spacing w:val="-10"/>
        </w:rPr>
        <w:t xml:space="preserve"> </w:t>
      </w:r>
      <w:r w:rsidRPr="00227E25">
        <w:t>which</w:t>
      </w:r>
      <w:r w:rsidRPr="00227E25">
        <w:rPr>
          <w:spacing w:val="-11"/>
        </w:rPr>
        <w:t xml:space="preserve"> </w:t>
      </w:r>
      <w:r w:rsidRPr="00227E25">
        <w:t>individual</w:t>
      </w:r>
      <w:r w:rsidRPr="00227E25">
        <w:rPr>
          <w:spacing w:val="-11"/>
        </w:rPr>
        <w:t xml:space="preserve"> </w:t>
      </w:r>
      <w:r w:rsidRPr="00227E25">
        <w:t>obtain</w:t>
      </w:r>
      <w:r w:rsidRPr="00227E25">
        <w:rPr>
          <w:spacing w:val="-11"/>
        </w:rPr>
        <w:t xml:space="preserve"> </w:t>
      </w:r>
      <w:r w:rsidRPr="00227E25">
        <w:t>information</w:t>
      </w:r>
      <w:r w:rsidRPr="00227E25">
        <w:rPr>
          <w:spacing w:val="-10"/>
        </w:rPr>
        <w:t xml:space="preserve"> </w:t>
      </w:r>
      <w:r w:rsidRPr="00227E25">
        <w:t>about</w:t>
      </w:r>
      <w:r w:rsidRPr="00227E25">
        <w:rPr>
          <w:spacing w:val="-10"/>
        </w:rPr>
        <w:t xml:space="preserve"> </w:t>
      </w:r>
      <w:r w:rsidRPr="00227E25">
        <w:t>CBDC</w:t>
      </w:r>
      <w:r w:rsidRPr="00227E25">
        <w:rPr>
          <w:spacing w:val="-10"/>
        </w:rPr>
        <w:t xml:space="preserve"> </w:t>
      </w:r>
      <w:r w:rsidRPr="00227E25">
        <w:t>and</w:t>
      </w:r>
      <w:r w:rsidRPr="00227E25">
        <w:rPr>
          <w:spacing w:val="-11"/>
        </w:rPr>
        <w:t xml:space="preserve"> </w:t>
      </w:r>
      <w:r w:rsidRPr="00227E25">
        <w:t>the level</w:t>
      </w:r>
      <w:r w:rsidRPr="00227E25">
        <w:rPr>
          <w:spacing w:val="-12"/>
        </w:rPr>
        <w:t xml:space="preserve"> </w:t>
      </w:r>
      <w:r w:rsidRPr="00227E25">
        <w:t>of</w:t>
      </w:r>
      <w:r w:rsidRPr="00227E25">
        <w:rPr>
          <w:spacing w:val="-10"/>
        </w:rPr>
        <w:t xml:space="preserve"> </w:t>
      </w:r>
      <w:r w:rsidRPr="00227E25">
        <w:t>awareness</w:t>
      </w:r>
      <w:r w:rsidRPr="00227E25">
        <w:rPr>
          <w:spacing w:val="-11"/>
        </w:rPr>
        <w:t xml:space="preserve"> </w:t>
      </w:r>
      <w:r w:rsidRPr="00227E25">
        <w:t>and</w:t>
      </w:r>
      <w:r w:rsidRPr="00227E25">
        <w:rPr>
          <w:spacing w:val="-10"/>
        </w:rPr>
        <w:t xml:space="preserve"> </w:t>
      </w:r>
      <w:r w:rsidRPr="00227E25">
        <w:t>to</w:t>
      </w:r>
      <w:r w:rsidRPr="00227E25">
        <w:rPr>
          <w:spacing w:val="-9"/>
        </w:rPr>
        <w:t xml:space="preserve"> </w:t>
      </w:r>
      <w:r w:rsidRPr="00227E25">
        <w:t>check</w:t>
      </w:r>
      <w:r w:rsidRPr="00227E25">
        <w:rPr>
          <w:spacing w:val="-10"/>
        </w:rPr>
        <w:t xml:space="preserve"> </w:t>
      </w:r>
      <w:r w:rsidRPr="00227E25">
        <w:t>if</w:t>
      </w:r>
      <w:r w:rsidRPr="00227E25">
        <w:rPr>
          <w:spacing w:val="-11"/>
        </w:rPr>
        <w:t xml:space="preserve"> </w:t>
      </w:r>
      <w:r w:rsidRPr="00227E25">
        <w:t>there</w:t>
      </w:r>
      <w:r w:rsidRPr="00227E25">
        <w:rPr>
          <w:spacing w:val="-14"/>
        </w:rPr>
        <w:t xml:space="preserve"> </w:t>
      </w:r>
      <w:r w:rsidRPr="00227E25">
        <w:t>is</w:t>
      </w:r>
      <w:r w:rsidRPr="00227E25">
        <w:rPr>
          <w:spacing w:val="-9"/>
        </w:rPr>
        <w:t xml:space="preserve"> </w:t>
      </w:r>
      <w:r w:rsidRPr="00227E25">
        <w:t>any</w:t>
      </w:r>
      <w:r w:rsidRPr="00227E25">
        <w:rPr>
          <w:spacing w:val="-12"/>
        </w:rPr>
        <w:t xml:space="preserve"> </w:t>
      </w:r>
      <w:r w:rsidRPr="00227E25">
        <w:t>difference</w:t>
      </w:r>
      <w:r w:rsidRPr="00227E25">
        <w:rPr>
          <w:spacing w:val="-11"/>
        </w:rPr>
        <w:t xml:space="preserve"> </w:t>
      </w:r>
      <w:r w:rsidRPr="00227E25">
        <w:t>between</w:t>
      </w:r>
      <w:r w:rsidRPr="00227E25">
        <w:rPr>
          <w:spacing w:val="-10"/>
        </w:rPr>
        <w:t xml:space="preserve"> </w:t>
      </w:r>
      <w:r w:rsidRPr="00227E25">
        <w:t>factors</w:t>
      </w:r>
      <w:r w:rsidRPr="00227E25">
        <w:rPr>
          <w:spacing w:val="-12"/>
        </w:rPr>
        <w:t xml:space="preserve"> </w:t>
      </w:r>
      <w:r w:rsidRPr="00227E25">
        <w:t>contributing</w:t>
      </w:r>
      <w:r w:rsidRPr="00227E25">
        <w:rPr>
          <w:spacing w:val="-10"/>
        </w:rPr>
        <w:t xml:space="preserve"> </w:t>
      </w:r>
      <w:r w:rsidRPr="00227E25">
        <w:t>to</w:t>
      </w:r>
      <w:r w:rsidRPr="00227E25">
        <w:rPr>
          <w:spacing w:val="-12"/>
        </w:rPr>
        <w:t xml:space="preserve"> </w:t>
      </w:r>
      <w:r w:rsidRPr="00227E25">
        <w:t>the</w:t>
      </w:r>
      <w:r w:rsidRPr="00227E25">
        <w:rPr>
          <w:spacing w:val="-13"/>
        </w:rPr>
        <w:t xml:space="preserve"> </w:t>
      </w:r>
      <w:r w:rsidRPr="00227E25">
        <w:t>lack</w:t>
      </w:r>
      <w:r w:rsidRPr="00227E25">
        <w:rPr>
          <w:spacing w:val="-10"/>
        </w:rPr>
        <w:t xml:space="preserve"> </w:t>
      </w:r>
      <w:r w:rsidRPr="00227E25">
        <w:t>of</w:t>
      </w:r>
      <w:r w:rsidRPr="00227E25">
        <w:rPr>
          <w:spacing w:val="-10"/>
        </w:rPr>
        <w:t xml:space="preserve"> </w:t>
      </w:r>
      <w:r w:rsidRPr="00227E25">
        <w:t>awareness about CBDC and their level of awareness. The study concludes that there is a need for increased public education and transparent communication from the RBI to enhance the understanding and acceptance of CBDCs. The insights gained from this research could inform policymakers and financial institutions in designing effective strategies for CBDC implementation and adoption.</w:t>
      </w:r>
    </w:p>
    <w:p w14:paraId="41A33AE1" w14:textId="569147FB" w:rsidR="008D181B" w:rsidRPr="00227E25" w:rsidRDefault="00000000" w:rsidP="003416C6">
      <w:pPr>
        <w:pStyle w:val="BodyText"/>
        <w:spacing w:before="202" w:line="480" w:lineRule="auto"/>
        <w:ind w:left="153"/>
        <w:jc w:val="both"/>
      </w:pPr>
      <w:r w:rsidRPr="00227E25">
        <w:rPr>
          <w:b/>
        </w:rPr>
        <w:t>Keywords:</w:t>
      </w:r>
      <w:r w:rsidRPr="00227E25">
        <w:rPr>
          <w:b/>
          <w:spacing w:val="-5"/>
        </w:rPr>
        <w:t xml:space="preserve"> </w:t>
      </w:r>
      <w:r w:rsidR="00644EA0" w:rsidRPr="00227E25">
        <w:t>Central Bank Digital Currency (CBDC), Reserve Bank of India (RBI), Digital Payments, Financial Awareness, Public Perception, Urban Population, Statistical Analysis, Financial Inclusion</w:t>
      </w:r>
    </w:p>
    <w:p w14:paraId="2C43B4F5" w14:textId="77777777" w:rsidR="003416C6" w:rsidRPr="00227E25" w:rsidRDefault="003416C6" w:rsidP="003416C6">
      <w:pPr>
        <w:pStyle w:val="BodyText"/>
        <w:spacing w:before="202" w:line="480" w:lineRule="auto"/>
        <w:ind w:left="153"/>
        <w:jc w:val="both"/>
      </w:pPr>
    </w:p>
    <w:p w14:paraId="2E16B39D" w14:textId="77777777" w:rsidR="008D181B" w:rsidRPr="00227E25" w:rsidRDefault="00000000" w:rsidP="00A1005D">
      <w:pPr>
        <w:pStyle w:val="Heading2"/>
        <w:spacing w:line="480" w:lineRule="auto"/>
      </w:pPr>
      <w:r w:rsidRPr="00227E25">
        <w:rPr>
          <w:spacing w:val="-2"/>
        </w:rPr>
        <w:t>Introduction:</w:t>
      </w:r>
    </w:p>
    <w:p w14:paraId="2AADDACC" w14:textId="7945A0BE" w:rsidR="008D181B" w:rsidRPr="00227E25" w:rsidRDefault="00000000" w:rsidP="00A1005D">
      <w:pPr>
        <w:pStyle w:val="BodyText"/>
        <w:spacing w:before="243" w:line="480" w:lineRule="auto"/>
        <w:ind w:left="153" w:right="14"/>
        <w:jc w:val="both"/>
      </w:pPr>
      <w:r w:rsidRPr="00227E25">
        <w:t xml:space="preserve">In recent years, the concept of Central Bank Digital Currency (CBDC) has emerged as a pivotal topic in the discourse surrounding monetary policy and financial innovation. As countries navigate the complexities of a rapidly evolving digital landscape, central banks worldwide are exploring the potential benefits and </w:t>
      </w:r>
      <w:r w:rsidRPr="00227E25">
        <w:lastRenderedPageBreak/>
        <w:t>implications of introducing their own digital currencies. Among these, the Reserve Bank of India (RBI), as the country's central banking authority, stands at the forefront of this transformative shift.</w:t>
      </w:r>
    </w:p>
    <w:p w14:paraId="7638238E" w14:textId="77777777" w:rsidR="00BC47D5" w:rsidRPr="00227E25" w:rsidRDefault="00BC47D5" w:rsidP="00A1005D">
      <w:pPr>
        <w:pStyle w:val="BodyText"/>
        <w:spacing w:before="60" w:line="480" w:lineRule="auto"/>
        <w:ind w:left="153" w:right="7"/>
        <w:jc w:val="both"/>
      </w:pPr>
      <w:r w:rsidRPr="00227E25">
        <w:t>The aim of this research paper is to delve into the awareness levels of residents in Bengaluru City regarding the Central Bank Digital Currency issued by the RBI. Bengaluru, often referred to as the Silicon Valley of India,</w:t>
      </w:r>
      <w:r w:rsidRPr="00227E25">
        <w:rPr>
          <w:spacing w:val="-9"/>
        </w:rPr>
        <w:t xml:space="preserve"> </w:t>
      </w:r>
      <w:r w:rsidRPr="00227E25">
        <w:t>represents</w:t>
      </w:r>
      <w:r w:rsidRPr="00227E25">
        <w:rPr>
          <w:spacing w:val="-10"/>
        </w:rPr>
        <w:t xml:space="preserve"> </w:t>
      </w:r>
      <w:r w:rsidRPr="00227E25">
        <w:t>a</w:t>
      </w:r>
      <w:r w:rsidRPr="00227E25">
        <w:rPr>
          <w:spacing w:val="-12"/>
        </w:rPr>
        <w:t xml:space="preserve"> </w:t>
      </w:r>
      <w:r w:rsidRPr="00227E25">
        <w:t>microcosm</w:t>
      </w:r>
      <w:r w:rsidRPr="00227E25">
        <w:rPr>
          <w:spacing w:val="-10"/>
        </w:rPr>
        <w:t xml:space="preserve"> </w:t>
      </w:r>
      <w:r w:rsidRPr="00227E25">
        <w:t>of</w:t>
      </w:r>
      <w:r w:rsidRPr="00227E25">
        <w:rPr>
          <w:spacing w:val="-11"/>
        </w:rPr>
        <w:t xml:space="preserve"> </w:t>
      </w:r>
      <w:r w:rsidRPr="00227E25">
        <w:t>India's</w:t>
      </w:r>
      <w:r w:rsidRPr="00227E25">
        <w:rPr>
          <w:spacing w:val="-10"/>
        </w:rPr>
        <w:t xml:space="preserve"> </w:t>
      </w:r>
      <w:r w:rsidRPr="00227E25">
        <w:t>dynamic</w:t>
      </w:r>
      <w:r w:rsidRPr="00227E25">
        <w:rPr>
          <w:spacing w:val="-9"/>
        </w:rPr>
        <w:t xml:space="preserve"> </w:t>
      </w:r>
      <w:r w:rsidRPr="00227E25">
        <w:t>urban</w:t>
      </w:r>
      <w:r w:rsidRPr="00227E25">
        <w:rPr>
          <w:spacing w:val="-11"/>
        </w:rPr>
        <w:t xml:space="preserve"> </w:t>
      </w:r>
      <w:r w:rsidRPr="00227E25">
        <w:t>landscape,</w:t>
      </w:r>
      <w:r w:rsidRPr="00227E25">
        <w:rPr>
          <w:spacing w:val="-11"/>
        </w:rPr>
        <w:t xml:space="preserve"> </w:t>
      </w:r>
      <w:r w:rsidRPr="00227E25">
        <w:t>making</w:t>
      </w:r>
      <w:r w:rsidRPr="00227E25">
        <w:rPr>
          <w:spacing w:val="-8"/>
        </w:rPr>
        <w:t xml:space="preserve"> </w:t>
      </w:r>
      <w:r w:rsidRPr="00227E25">
        <w:t>it</w:t>
      </w:r>
      <w:r w:rsidRPr="00227E25">
        <w:rPr>
          <w:spacing w:val="-10"/>
        </w:rPr>
        <w:t xml:space="preserve"> </w:t>
      </w:r>
      <w:r w:rsidRPr="00227E25">
        <w:t>an</w:t>
      </w:r>
      <w:r w:rsidRPr="00227E25">
        <w:rPr>
          <w:spacing w:val="-11"/>
        </w:rPr>
        <w:t xml:space="preserve"> </w:t>
      </w:r>
      <w:r w:rsidRPr="00227E25">
        <w:t>ideal</w:t>
      </w:r>
      <w:r w:rsidRPr="00227E25">
        <w:rPr>
          <w:spacing w:val="-10"/>
        </w:rPr>
        <w:t xml:space="preserve"> </w:t>
      </w:r>
      <w:r w:rsidRPr="00227E25">
        <w:t>location</w:t>
      </w:r>
      <w:r w:rsidRPr="00227E25">
        <w:rPr>
          <w:spacing w:val="-11"/>
        </w:rPr>
        <w:t xml:space="preserve"> </w:t>
      </w:r>
      <w:r w:rsidRPr="00227E25">
        <w:t>for</w:t>
      </w:r>
      <w:r w:rsidRPr="00227E25">
        <w:rPr>
          <w:spacing w:val="-12"/>
        </w:rPr>
        <w:t xml:space="preserve"> </w:t>
      </w:r>
      <w:r w:rsidRPr="00227E25">
        <w:t>studying</w:t>
      </w:r>
      <w:r w:rsidRPr="00227E25">
        <w:rPr>
          <w:spacing w:val="-10"/>
        </w:rPr>
        <w:t xml:space="preserve"> </w:t>
      </w:r>
      <w:r w:rsidRPr="00227E25">
        <w:t>the awareness and perceptions surrounding CBDCs. The introduction of a Central Bank Digital Currency by the RBI holds profound implications for various stakeholders, including policymakers, financial institutions, businesses, and the public. CBDCs have the potential to reshape the traditional banking system, revolutionize payment systems, enhance financial inclusion, and even influence monetary policy transmission mechanisms. Therefore, understanding the awareness</w:t>
      </w:r>
      <w:r w:rsidRPr="00227E25">
        <w:rPr>
          <w:spacing w:val="-8"/>
        </w:rPr>
        <w:t xml:space="preserve"> </w:t>
      </w:r>
      <w:r w:rsidRPr="00227E25">
        <w:t>levels</w:t>
      </w:r>
      <w:r w:rsidRPr="00227E25">
        <w:rPr>
          <w:spacing w:val="-8"/>
        </w:rPr>
        <w:t xml:space="preserve"> </w:t>
      </w:r>
      <w:r w:rsidRPr="00227E25">
        <w:t>and</w:t>
      </w:r>
      <w:r w:rsidRPr="00227E25">
        <w:rPr>
          <w:spacing w:val="-8"/>
        </w:rPr>
        <w:t xml:space="preserve"> </w:t>
      </w:r>
      <w:r w:rsidRPr="00227E25">
        <w:t>perceptions</w:t>
      </w:r>
      <w:r w:rsidRPr="00227E25">
        <w:rPr>
          <w:spacing w:val="-8"/>
        </w:rPr>
        <w:t xml:space="preserve"> </w:t>
      </w:r>
      <w:r w:rsidRPr="00227E25">
        <w:t>of</w:t>
      </w:r>
      <w:r w:rsidRPr="00227E25">
        <w:rPr>
          <w:spacing w:val="-9"/>
        </w:rPr>
        <w:t xml:space="preserve"> </w:t>
      </w:r>
      <w:r w:rsidRPr="00227E25">
        <w:t>residents</w:t>
      </w:r>
      <w:r w:rsidRPr="00227E25">
        <w:rPr>
          <w:spacing w:val="-8"/>
        </w:rPr>
        <w:t xml:space="preserve"> </w:t>
      </w:r>
      <w:r w:rsidRPr="00227E25">
        <w:t>towards</w:t>
      </w:r>
      <w:r w:rsidRPr="00227E25">
        <w:rPr>
          <w:spacing w:val="-9"/>
        </w:rPr>
        <w:t xml:space="preserve"> </w:t>
      </w:r>
      <w:r w:rsidRPr="00227E25">
        <w:t>this</w:t>
      </w:r>
      <w:r w:rsidRPr="00227E25">
        <w:rPr>
          <w:spacing w:val="-8"/>
        </w:rPr>
        <w:t xml:space="preserve"> </w:t>
      </w:r>
      <w:r w:rsidRPr="00227E25">
        <w:t>emerging</w:t>
      </w:r>
      <w:r w:rsidRPr="00227E25">
        <w:rPr>
          <w:spacing w:val="-8"/>
        </w:rPr>
        <w:t xml:space="preserve"> </w:t>
      </w:r>
      <w:r w:rsidRPr="00227E25">
        <w:t>form</w:t>
      </w:r>
      <w:r w:rsidRPr="00227E25">
        <w:rPr>
          <w:spacing w:val="-8"/>
        </w:rPr>
        <w:t xml:space="preserve"> </w:t>
      </w:r>
      <w:r w:rsidRPr="00227E25">
        <w:t>of</w:t>
      </w:r>
      <w:r w:rsidRPr="00227E25">
        <w:rPr>
          <w:spacing w:val="-9"/>
        </w:rPr>
        <w:t xml:space="preserve"> </w:t>
      </w:r>
      <w:r w:rsidRPr="00227E25">
        <w:t>digital</w:t>
      </w:r>
      <w:r w:rsidRPr="00227E25">
        <w:rPr>
          <w:spacing w:val="-8"/>
        </w:rPr>
        <w:t xml:space="preserve"> </w:t>
      </w:r>
      <w:r w:rsidRPr="00227E25">
        <w:t>currency</w:t>
      </w:r>
      <w:r w:rsidRPr="00227E25">
        <w:rPr>
          <w:spacing w:val="-8"/>
        </w:rPr>
        <w:t xml:space="preserve"> </w:t>
      </w:r>
      <w:r w:rsidRPr="00227E25">
        <w:t>is</w:t>
      </w:r>
      <w:r w:rsidRPr="00227E25">
        <w:rPr>
          <w:spacing w:val="-8"/>
        </w:rPr>
        <w:t xml:space="preserve"> </w:t>
      </w:r>
      <w:r w:rsidRPr="00227E25">
        <w:t>imperative</w:t>
      </w:r>
      <w:r w:rsidRPr="00227E25">
        <w:rPr>
          <w:spacing w:val="-9"/>
        </w:rPr>
        <w:t xml:space="preserve"> </w:t>
      </w:r>
      <w:r w:rsidRPr="00227E25">
        <w:t>for informing</w:t>
      </w:r>
      <w:r w:rsidRPr="00227E25">
        <w:rPr>
          <w:spacing w:val="-15"/>
        </w:rPr>
        <w:t xml:space="preserve"> </w:t>
      </w:r>
      <w:r w:rsidRPr="00227E25">
        <w:t>future</w:t>
      </w:r>
      <w:r w:rsidRPr="00227E25">
        <w:rPr>
          <w:spacing w:val="-15"/>
        </w:rPr>
        <w:t xml:space="preserve"> </w:t>
      </w:r>
      <w:r w:rsidRPr="00227E25">
        <w:t>policy</w:t>
      </w:r>
      <w:r w:rsidRPr="00227E25">
        <w:rPr>
          <w:spacing w:val="-15"/>
        </w:rPr>
        <w:t xml:space="preserve"> </w:t>
      </w:r>
      <w:r w:rsidRPr="00227E25">
        <w:t>decisions</w:t>
      </w:r>
      <w:r w:rsidRPr="00227E25">
        <w:rPr>
          <w:spacing w:val="-15"/>
        </w:rPr>
        <w:t xml:space="preserve"> </w:t>
      </w:r>
      <w:r w:rsidRPr="00227E25">
        <w:t>and</w:t>
      </w:r>
      <w:r w:rsidRPr="00227E25">
        <w:rPr>
          <w:spacing w:val="-15"/>
        </w:rPr>
        <w:t xml:space="preserve"> </w:t>
      </w:r>
      <w:r w:rsidRPr="00227E25">
        <w:t>fostering</w:t>
      </w:r>
      <w:r w:rsidRPr="00227E25">
        <w:rPr>
          <w:spacing w:val="-15"/>
        </w:rPr>
        <w:t xml:space="preserve"> </w:t>
      </w:r>
      <w:r w:rsidRPr="00227E25">
        <w:t>public</w:t>
      </w:r>
      <w:r w:rsidRPr="00227E25">
        <w:rPr>
          <w:spacing w:val="-15"/>
        </w:rPr>
        <w:t xml:space="preserve"> </w:t>
      </w:r>
      <w:r w:rsidRPr="00227E25">
        <w:t>trust</w:t>
      </w:r>
      <w:r w:rsidRPr="00227E25">
        <w:rPr>
          <w:spacing w:val="-15"/>
        </w:rPr>
        <w:t xml:space="preserve"> </w:t>
      </w:r>
      <w:r w:rsidRPr="00227E25">
        <w:t>and</w:t>
      </w:r>
      <w:r w:rsidRPr="00227E25">
        <w:rPr>
          <w:spacing w:val="-15"/>
        </w:rPr>
        <w:t xml:space="preserve"> </w:t>
      </w:r>
      <w:r w:rsidRPr="00227E25">
        <w:t>acceptance</w:t>
      </w:r>
    </w:p>
    <w:p w14:paraId="6C64B7E7" w14:textId="77777777" w:rsidR="00691AD3" w:rsidRPr="00227E25" w:rsidRDefault="00691AD3" w:rsidP="00691AD3">
      <w:pPr>
        <w:pStyle w:val="BodyText"/>
        <w:spacing w:before="60" w:line="480" w:lineRule="auto"/>
        <w:ind w:right="7"/>
        <w:jc w:val="both"/>
      </w:pPr>
      <w:r w:rsidRPr="00227E25">
        <w:t>This</w:t>
      </w:r>
      <w:r w:rsidRPr="00227E25">
        <w:rPr>
          <w:spacing w:val="-15"/>
        </w:rPr>
        <w:t xml:space="preserve"> </w:t>
      </w:r>
      <w:r w:rsidRPr="00227E25">
        <w:t>study</w:t>
      </w:r>
      <w:r w:rsidRPr="00227E25">
        <w:rPr>
          <w:spacing w:val="-15"/>
        </w:rPr>
        <w:t xml:space="preserve"> </w:t>
      </w:r>
      <w:r w:rsidRPr="00227E25">
        <w:t>seeks</w:t>
      </w:r>
      <w:r w:rsidRPr="00227E25">
        <w:rPr>
          <w:spacing w:val="-15"/>
        </w:rPr>
        <w:t xml:space="preserve"> </w:t>
      </w:r>
      <w:r w:rsidRPr="00227E25">
        <w:t>to</w:t>
      </w:r>
      <w:r w:rsidRPr="00227E25">
        <w:rPr>
          <w:spacing w:val="-15"/>
        </w:rPr>
        <w:t xml:space="preserve"> </w:t>
      </w:r>
      <w:r w:rsidRPr="00227E25">
        <w:t>address</w:t>
      </w:r>
      <w:r w:rsidRPr="00227E25">
        <w:rPr>
          <w:spacing w:val="-15"/>
        </w:rPr>
        <w:t xml:space="preserve"> </w:t>
      </w:r>
      <w:r w:rsidRPr="00227E25">
        <w:t>several key questions:</w:t>
      </w:r>
    </w:p>
    <w:p w14:paraId="6EF019A4" w14:textId="77777777" w:rsidR="00691AD3" w:rsidRPr="00227E25" w:rsidRDefault="00691AD3" w:rsidP="00691AD3">
      <w:pPr>
        <w:pStyle w:val="ListParagraph"/>
        <w:numPr>
          <w:ilvl w:val="0"/>
          <w:numId w:val="7"/>
        </w:numPr>
        <w:tabs>
          <w:tab w:val="left" w:pos="874"/>
        </w:tabs>
        <w:spacing w:before="201" w:line="480" w:lineRule="auto"/>
        <w:ind w:hanging="360"/>
        <w:jc w:val="both"/>
        <w:rPr>
          <w:sz w:val="24"/>
          <w:szCs w:val="24"/>
        </w:rPr>
      </w:pPr>
      <w:r w:rsidRPr="00227E25">
        <w:rPr>
          <w:sz w:val="24"/>
          <w:szCs w:val="24"/>
        </w:rPr>
        <w:t>What</w:t>
      </w:r>
      <w:r w:rsidRPr="00227E25">
        <w:rPr>
          <w:spacing w:val="-3"/>
          <w:sz w:val="24"/>
          <w:szCs w:val="24"/>
        </w:rPr>
        <w:t xml:space="preserve"> </w:t>
      </w:r>
      <w:r w:rsidRPr="00227E25">
        <w:rPr>
          <w:sz w:val="24"/>
          <w:szCs w:val="24"/>
        </w:rPr>
        <w:t>is</w:t>
      </w:r>
      <w:r w:rsidRPr="00227E25">
        <w:rPr>
          <w:spacing w:val="-1"/>
          <w:sz w:val="24"/>
          <w:szCs w:val="24"/>
        </w:rPr>
        <w:t xml:space="preserve"> </w:t>
      </w:r>
      <w:r w:rsidRPr="00227E25">
        <w:rPr>
          <w:sz w:val="24"/>
          <w:szCs w:val="24"/>
        </w:rPr>
        <w:t>the</w:t>
      </w:r>
      <w:r w:rsidRPr="00227E25">
        <w:rPr>
          <w:spacing w:val="-1"/>
          <w:sz w:val="24"/>
          <w:szCs w:val="24"/>
        </w:rPr>
        <w:t xml:space="preserve"> </w:t>
      </w:r>
      <w:r w:rsidRPr="00227E25">
        <w:rPr>
          <w:sz w:val="24"/>
          <w:szCs w:val="24"/>
        </w:rPr>
        <w:t>overall</w:t>
      </w:r>
      <w:r w:rsidRPr="00227E25">
        <w:rPr>
          <w:spacing w:val="-1"/>
          <w:sz w:val="24"/>
          <w:szCs w:val="24"/>
        </w:rPr>
        <w:t xml:space="preserve"> </w:t>
      </w:r>
      <w:r w:rsidRPr="00227E25">
        <w:rPr>
          <w:sz w:val="24"/>
          <w:szCs w:val="24"/>
        </w:rPr>
        <w:t>awareness</w:t>
      </w:r>
      <w:r w:rsidRPr="00227E25">
        <w:rPr>
          <w:spacing w:val="-1"/>
          <w:sz w:val="24"/>
          <w:szCs w:val="24"/>
        </w:rPr>
        <w:t xml:space="preserve"> </w:t>
      </w:r>
      <w:r w:rsidRPr="00227E25">
        <w:rPr>
          <w:sz w:val="24"/>
          <w:szCs w:val="24"/>
        </w:rPr>
        <w:t>level</w:t>
      </w:r>
      <w:r w:rsidRPr="00227E25">
        <w:rPr>
          <w:spacing w:val="-1"/>
          <w:sz w:val="24"/>
          <w:szCs w:val="24"/>
        </w:rPr>
        <w:t xml:space="preserve"> </w:t>
      </w:r>
      <w:r w:rsidRPr="00227E25">
        <w:rPr>
          <w:sz w:val="24"/>
          <w:szCs w:val="24"/>
        </w:rPr>
        <w:t>of</w:t>
      </w:r>
      <w:r w:rsidRPr="00227E25">
        <w:rPr>
          <w:spacing w:val="-1"/>
          <w:sz w:val="24"/>
          <w:szCs w:val="24"/>
        </w:rPr>
        <w:t xml:space="preserve"> </w:t>
      </w:r>
      <w:r w:rsidRPr="00227E25">
        <w:rPr>
          <w:sz w:val="24"/>
          <w:szCs w:val="24"/>
        </w:rPr>
        <w:t>awareness</w:t>
      </w:r>
      <w:r w:rsidRPr="00227E25">
        <w:rPr>
          <w:spacing w:val="-1"/>
          <w:sz w:val="24"/>
          <w:szCs w:val="24"/>
        </w:rPr>
        <w:t xml:space="preserve"> </w:t>
      </w:r>
      <w:r w:rsidRPr="00227E25">
        <w:rPr>
          <w:sz w:val="24"/>
          <w:szCs w:val="24"/>
        </w:rPr>
        <w:t>of</w:t>
      </w:r>
      <w:r w:rsidRPr="00227E25">
        <w:rPr>
          <w:spacing w:val="-1"/>
          <w:sz w:val="24"/>
          <w:szCs w:val="24"/>
        </w:rPr>
        <w:t xml:space="preserve"> </w:t>
      </w:r>
      <w:r w:rsidRPr="00227E25">
        <w:rPr>
          <w:spacing w:val="-2"/>
          <w:sz w:val="24"/>
          <w:szCs w:val="24"/>
        </w:rPr>
        <w:t>CBDC?</w:t>
      </w:r>
    </w:p>
    <w:p w14:paraId="0C14AB2E" w14:textId="77777777" w:rsidR="00691AD3" w:rsidRPr="00227E25" w:rsidRDefault="00691AD3" w:rsidP="00691AD3">
      <w:pPr>
        <w:pStyle w:val="ListParagraph"/>
        <w:numPr>
          <w:ilvl w:val="0"/>
          <w:numId w:val="7"/>
        </w:numPr>
        <w:tabs>
          <w:tab w:val="left" w:pos="874"/>
        </w:tabs>
        <w:spacing w:before="137" w:line="480" w:lineRule="auto"/>
        <w:ind w:hanging="360"/>
        <w:jc w:val="both"/>
        <w:rPr>
          <w:sz w:val="24"/>
          <w:szCs w:val="24"/>
        </w:rPr>
      </w:pPr>
      <w:r w:rsidRPr="00227E25">
        <w:rPr>
          <w:sz w:val="24"/>
          <w:szCs w:val="24"/>
        </w:rPr>
        <w:t>From</w:t>
      </w:r>
      <w:r w:rsidRPr="00227E25">
        <w:rPr>
          <w:spacing w:val="-3"/>
          <w:sz w:val="24"/>
          <w:szCs w:val="24"/>
        </w:rPr>
        <w:t xml:space="preserve"> </w:t>
      </w:r>
      <w:r w:rsidRPr="00227E25">
        <w:rPr>
          <w:sz w:val="24"/>
          <w:szCs w:val="24"/>
        </w:rPr>
        <w:t>which source</w:t>
      </w:r>
      <w:r w:rsidRPr="00227E25">
        <w:rPr>
          <w:spacing w:val="-2"/>
          <w:sz w:val="24"/>
          <w:szCs w:val="24"/>
        </w:rPr>
        <w:t xml:space="preserve"> </w:t>
      </w:r>
      <w:r w:rsidRPr="00227E25">
        <w:rPr>
          <w:sz w:val="24"/>
          <w:szCs w:val="24"/>
        </w:rPr>
        <w:t>do you</w:t>
      </w:r>
      <w:r w:rsidRPr="00227E25">
        <w:rPr>
          <w:spacing w:val="-1"/>
          <w:sz w:val="24"/>
          <w:szCs w:val="24"/>
        </w:rPr>
        <w:t xml:space="preserve"> </w:t>
      </w:r>
      <w:r w:rsidRPr="00227E25">
        <w:rPr>
          <w:sz w:val="24"/>
          <w:szCs w:val="24"/>
        </w:rPr>
        <w:t>get information</w:t>
      </w:r>
      <w:r w:rsidRPr="00227E25">
        <w:rPr>
          <w:spacing w:val="-1"/>
          <w:sz w:val="24"/>
          <w:szCs w:val="24"/>
        </w:rPr>
        <w:t xml:space="preserve"> </w:t>
      </w:r>
      <w:r w:rsidRPr="00227E25">
        <w:rPr>
          <w:sz w:val="24"/>
          <w:szCs w:val="24"/>
        </w:rPr>
        <w:t>about</w:t>
      </w:r>
      <w:r w:rsidRPr="00227E25">
        <w:rPr>
          <w:spacing w:val="2"/>
          <w:sz w:val="24"/>
          <w:szCs w:val="24"/>
        </w:rPr>
        <w:t xml:space="preserve"> </w:t>
      </w:r>
      <w:r w:rsidRPr="00227E25">
        <w:rPr>
          <w:spacing w:val="-2"/>
          <w:sz w:val="24"/>
          <w:szCs w:val="24"/>
        </w:rPr>
        <w:t>CBDC?</w:t>
      </w:r>
    </w:p>
    <w:p w14:paraId="0FF7CE45" w14:textId="77777777" w:rsidR="00691AD3" w:rsidRPr="00227E25" w:rsidRDefault="00691AD3" w:rsidP="00691AD3">
      <w:pPr>
        <w:pStyle w:val="ListParagraph"/>
        <w:numPr>
          <w:ilvl w:val="0"/>
          <w:numId w:val="7"/>
        </w:numPr>
        <w:tabs>
          <w:tab w:val="left" w:pos="874"/>
        </w:tabs>
        <w:spacing w:before="139" w:line="480" w:lineRule="auto"/>
        <w:ind w:hanging="360"/>
        <w:jc w:val="both"/>
        <w:rPr>
          <w:sz w:val="24"/>
          <w:szCs w:val="24"/>
        </w:rPr>
      </w:pPr>
      <w:r w:rsidRPr="00227E25">
        <w:rPr>
          <w:sz w:val="24"/>
          <w:szCs w:val="24"/>
        </w:rPr>
        <w:t>If</w:t>
      </w:r>
      <w:r w:rsidRPr="00227E25">
        <w:rPr>
          <w:spacing w:val="-2"/>
          <w:sz w:val="24"/>
          <w:szCs w:val="24"/>
        </w:rPr>
        <w:t xml:space="preserve"> </w:t>
      </w:r>
      <w:r w:rsidRPr="00227E25">
        <w:rPr>
          <w:sz w:val="24"/>
          <w:szCs w:val="24"/>
        </w:rPr>
        <w:t>you are</w:t>
      </w:r>
      <w:r w:rsidRPr="00227E25">
        <w:rPr>
          <w:spacing w:val="-1"/>
          <w:sz w:val="24"/>
          <w:szCs w:val="24"/>
        </w:rPr>
        <w:t xml:space="preserve"> </w:t>
      </w:r>
      <w:r w:rsidRPr="00227E25">
        <w:rPr>
          <w:sz w:val="24"/>
          <w:szCs w:val="24"/>
        </w:rPr>
        <w:t>aware</w:t>
      </w:r>
      <w:r w:rsidRPr="00227E25">
        <w:rPr>
          <w:spacing w:val="-2"/>
          <w:sz w:val="24"/>
          <w:szCs w:val="24"/>
        </w:rPr>
        <w:t xml:space="preserve"> </w:t>
      </w:r>
      <w:r w:rsidRPr="00227E25">
        <w:rPr>
          <w:sz w:val="24"/>
          <w:szCs w:val="24"/>
        </w:rPr>
        <w:t>of CBDC,</w:t>
      </w:r>
      <w:r w:rsidRPr="00227E25">
        <w:rPr>
          <w:spacing w:val="1"/>
          <w:sz w:val="24"/>
          <w:szCs w:val="24"/>
        </w:rPr>
        <w:t xml:space="preserve"> </w:t>
      </w:r>
      <w:r w:rsidRPr="00227E25">
        <w:rPr>
          <w:sz w:val="24"/>
          <w:szCs w:val="24"/>
        </w:rPr>
        <w:t>are</w:t>
      </w:r>
      <w:r w:rsidRPr="00227E25">
        <w:rPr>
          <w:spacing w:val="-2"/>
          <w:sz w:val="24"/>
          <w:szCs w:val="24"/>
        </w:rPr>
        <w:t xml:space="preserve"> </w:t>
      </w:r>
      <w:r w:rsidRPr="00227E25">
        <w:rPr>
          <w:sz w:val="24"/>
          <w:szCs w:val="24"/>
        </w:rPr>
        <w:t xml:space="preserve">you using </w:t>
      </w:r>
      <w:r w:rsidRPr="00227E25">
        <w:rPr>
          <w:spacing w:val="-5"/>
          <w:sz w:val="24"/>
          <w:szCs w:val="24"/>
        </w:rPr>
        <w:t>it?</w:t>
      </w:r>
    </w:p>
    <w:p w14:paraId="30B0D647" w14:textId="77777777" w:rsidR="00691AD3" w:rsidRPr="00227E25" w:rsidRDefault="00691AD3" w:rsidP="00691AD3">
      <w:pPr>
        <w:pStyle w:val="ListParagraph"/>
        <w:numPr>
          <w:ilvl w:val="0"/>
          <w:numId w:val="7"/>
        </w:numPr>
        <w:tabs>
          <w:tab w:val="left" w:pos="874"/>
        </w:tabs>
        <w:spacing w:before="137" w:line="480" w:lineRule="auto"/>
        <w:ind w:hanging="360"/>
        <w:rPr>
          <w:sz w:val="24"/>
          <w:szCs w:val="24"/>
        </w:rPr>
      </w:pPr>
      <w:r w:rsidRPr="00227E25">
        <w:rPr>
          <w:sz w:val="24"/>
          <w:szCs w:val="24"/>
        </w:rPr>
        <w:t>From</w:t>
      </w:r>
      <w:r w:rsidRPr="00227E25">
        <w:rPr>
          <w:spacing w:val="-2"/>
          <w:sz w:val="24"/>
          <w:szCs w:val="24"/>
        </w:rPr>
        <w:t xml:space="preserve"> </w:t>
      </w:r>
      <w:r w:rsidRPr="00227E25">
        <w:rPr>
          <w:sz w:val="24"/>
          <w:szCs w:val="24"/>
        </w:rPr>
        <w:t>which source</w:t>
      </w:r>
      <w:r w:rsidRPr="00227E25">
        <w:rPr>
          <w:spacing w:val="-2"/>
          <w:sz w:val="24"/>
          <w:szCs w:val="24"/>
        </w:rPr>
        <w:t xml:space="preserve"> </w:t>
      </w:r>
      <w:r w:rsidRPr="00227E25">
        <w:rPr>
          <w:sz w:val="24"/>
          <w:szCs w:val="24"/>
        </w:rPr>
        <w:t>do you</w:t>
      </w:r>
      <w:r w:rsidRPr="00227E25">
        <w:rPr>
          <w:spacing w:val="-1"/>
          <w:sz w:val="24"/>
          <w:szCs w:val="24"/>
        </w:rPr>
        <w:t xml:space="preserve"> </w:t>
      </w:r>
      <w:r w:rsidRPr="00227E25">
        <w:rPr>
          <w:sz w:val="24"/>
          <w:szCs w:val="24"/>
        </w:rPr>
        <w:t>prefer to get</w:t>
      </w:r>
      <w:r w:rsidRPr="00227E25">
        <w:rPr>
          <w:spacing w:val="-1"/>
          <w:sz w:val="24"/>
          <w:szCs w:val="24"/>
        </w:rPr>
        <w:t xml:space="preserve"> </w:t>
      </w:r>
      <w:r w:rsidRPr="00227E25">
        <w:rPr>
          <w:sz w:val="24"/>
          <w:szCs w:val="24"/>
        </w:rPr>
        <w:t>information about</w:t>
      </w:r>
      <w:r w:rsidRPr="00227E25">
        <w:rPr>
          <w:spacing w:val="-1"/>
          <w:sz w:val="24"/>
          <w:szCs w:val="24"/>
        </w:rPr>
        <w:t xml:space="preserve"> </w:t>
      </w:r>
      <w:r w:rsidRPr="00227E25">
        <w:rPr>
          <w:sz w:val="24"/>
          <w:szCs w:val="24"/>
        </w:rPr>
        <w:t>CBDC if you</w:t>
      </w:r>
      <w:r w:rsidRPr="00227E25">
        <w:rPr>
          <w:spacing w:val="-2"/>
          <w:sz w:val="24"/>
          <w:szCs w:val="24"/>
        </w:rPr>
        <w:t xml:space="preserve"> </w:t>
      </w:r>
      <w:r w:rsidRPr="00227E25">
        <w:rPr>
          <w:sz w:val="24"/>
          <w:szCs w:val="24"/>
        </w:rPr>
        <w:t>are not</w:t>
      </w:r>
      <w:r w:rsidRPr="00227E25">
        <w:rPr>
          <w:spacing w:val="-1"/>
          <w:sz w:val="24"/>
          <w:szCs w:val="24"/>
        </w:rPr>
        <w:t xml:space="preserve"> </w:t>
      </w:r>
      <w:r w:rsidRPr="00227E25">
        <w:rPr>
          <w:sz w:val="24"/>
          <w:szCs w:val="24"/>
        </w:rPr>
        <w:t>aware</w:t>
      </w:r>
      <w:r w:rsidRPr="00227E25">
        <w:rPr>
          <w:spacing w:val="-2"/>
          <w:sz w:val="24"/>
          <w:szCs w:val="24"/>
        </w:rPr>
        <w:t xml:space="preserve"> </w:t>
      </w:r>
      <w:r w:rsidRPr="00227E25">
        <w:rPr>
          <w:sz w:val="24"/>
          <w:szCs w:val="24"/>
        </w:rPr>
        <w:t xml:space="preserve">of </w:t>
      </w:r>
      <w:r w:rsidRPr="00227E25">
        <w:rPr>
          <w:spacing w:val="-5"/>
          <w:sz w:val="24"/>
          <w:szCs w:val="24"/>
        </w:rPr>
        <w:t>it?</w:t>
      </w:r>
    </w:p>
    <w:p w14:paraId="6FDE50CA" w14:textId="701753BC" w:rsidR="00691AD3" w:rsidRPr="00227E25" w:rsidRDefault="00691AD3" w:rsidP="00691AD3">
      <w:pPr>
        <w:pStyle w:val="ListParagraph"/>
        <w:numPr>
          <w:ilvl w:val="0"/>
          <w:numId w:val="7"/>
        </w:numPr>
        <w:tabs>
          <w:tab w:val="left" w:pos="874"/>
        </w:tabs>
        <w:spacing w:before="140" w:line="480" w:lineRule="auto"/>
        <w:ind w:hanging="360"/>
        <w:rPr>
          <w:sz w:val="24"/>
          <w:szCs w:val="24"/>
        </w:rPr>
      </w:pPr>
      <w:r w:rsidRPr="00227E25">
        <w:rPr>
          <w:sz w:val="24"/>
          <w:szCs w:val="24"/>
        </w:rPr>
        <w:t>What</w:t>
      </w:r>
      <w:r w:rsidRPr="00227E25">
        <w:rPr>
          <w:spacing w:val="-3"/>
          <w:sz w:val="24"/>
          <w:szCs w:val="24"/>
        </w:rPr>
        <w:t xml:space="preserve"> </w:t>
      </w:r>
      <w:r w:rsidRPr="00227E25">
        <w:rPr>
          <w:sz w:val="24"/>
          <w:szCs w:val="24"/>
        </w:rPr>
        <w:t>is</w:t>
      </w:r>
      <w:r w:rsidRPr="00227E25">
        <w:rPr>
          <w:spacing w:val="-1"/>
          <w:sz w:val="24"/>
          <w:szCs w:val="24"/>
        </w:rPr>
        <w:t xml:space="preserve"> </w:t>
      </w:r>
      <w:r w:rsidRPr="00227E25">
        <w:rPr>
          <w:sz w:val="24"/>
          <w:szCs w:val="24"/>
        </w:rPr>
        <w:t>the framework</w:t>
      </w:r>
      <w:r w:rsidRPr="00227E25">
        <w:rPr>
          <w:spacing w:val="-1"/>
          <w:sz w:val="24"/>
          <w:szCs w:val="24"/>
        </w:rPr>
        <w:t xml:space="preserve"> </w:t>
      </w:r>
      <w:r w:rsidRPr="00227E25">
        <w:rPr>
          <w:sz w:val="24"/>
          <w:szCs w:val="24"/>
        </w:rPr>
        <w:t>of</w:t>
      </w:r>
      <w:r w:rsidRPr="00227E25">
        <w:rPr>
          <w:spacing w:val="-1"/>
          <w:sz w:val="24"/>
          <w:szCs w:val="24"/>
        </w:rPr>
        <w:t xml:space="preserve"> </w:t>
      </w:r>
      <w:r w:rsidRPr="00227E25">
        <w:rPr>
          <w:sz w:val="24"/>
          <w:szCs w:val="24"/>
        </w:rPr>
        <w:t>CBDC used</w:t>
      </w:r>
      <w:r w:rsidRPr="00227E25">
        <w:rPr>
          <w:spacing w:val="-1"/>
          <w:sz w:val="24"/>
          <w:szCs w:val="24"/>
        </w:rPr>
        <w:t xml:space="preserve"> </w:t>
      </w:r>
      <w:r w:rsidRPr="00227E25">
        <w:rPr>
          <w:sz w:val="24"/>
          <w:szCs w:val="24"/>
        </w:rPr>
        <w:t>by the</w:t>
      </w:r>
      <w:r w:rsidRPr="00227E25">
        <w:rPr>
          <w:spacing w:val="-2"/>
          <w:sz w:val="24"/>
          <w:szCs w:val="24"/>
        </w:rPr>
        <w:t xml:space="preserve"> </w:t>
      </w:r>
      <w:r w:rsidRPr="00227E25">
        <w:rPr>
          <w:sz w:val="24"/>
          <w:szCs w:val="24"/>
        </w:rPr>
        <w:t>Reserve</w:t>
      </w:r>
      <w:r w:rsidRPr="00227E25">
        <w:rPr>
          <w:spacing w:val="-2"/>
          <w:sz w:val="24"/>
          <w:szCs w:val="24"/>
        </w:rPr>
        <w:t xml:space="preserve"> </w:t>
      </w:r>
      <w:r w:rsidRPr="00227E25">
        <w:rPr>
          <w:sz w:val="24"/>
          <w:szCs w:val="24"/>
        </w:rPr>
        <w:t>Bank</w:t>
      </w:r>
      <w:r w:rsidRPr="00227E25">
        <w:rPr>
          <w:spacing w:val="-1"/>
          <w:sz w:val="24"/>
          <w:szCs w:val="24"/>
        </w:rPr>
        <w:t xml:space="preserve"> </w:t>
      </w:r>
      <w:r w:rsidRPr="00227E25">
        <w:rPr>
          <w:sz w:val="24"/>
          <w:szCs w:val="24"/>
        </w:rPr>
        <w:t>of India</w:t>
      </w:r>
      <w:r w:rsidRPr="00227E25">
        <w:rPr>
          <w:spacing w:val="-2"/>
          <w:sz w:val="24"/>
          <w:szCs w:val="24"/>
        </w:rPr>
        <w:t xml:space="preserve"> </w:t>
      </w:r>
      <w:r w:rsidRPr="00227E25">
        <w:rPr>
          <w:sz w:val="24"/>
          <w:szCs w:val="24"/>
        </w:rPr>
        <w:t>(RBI)?</w:t>
      </w:r>
      <w:r w:rsidRPr="00227E25">
        <w:rPr>
          <w:spacing w:val="-2"/>
          <w:sz w:val="24"/>
          <w:szCs w:val="24"/>
        </w:rPr>
        <w:t xml:space="preserve"> </w:t>
      </w:r>
      <w:r w:rsidRPr="00227E25">
        <w:rPr>
          <w:sz w:val="24"/>
          <w:szCs w:val="24"/>
        </w:rPr>
        <w:t xml:space="preserve">(Secondary </w:t>
      </w:r>
      <w:r w:rsidRPr="00227E25">
        <w:rPr>
          <w:spacing w:val="-2"/>
          <w:sz w:val="24"/>
          <w:szCs w:val="24"/>
        </w:rPr>
        <w:t>Data)</w:t>
      </w:r>
    </w:p>
    <w:p w14:paraId="3ECE4134" w14:textId="77777777" w:rsidR="00691AD3" w:rsidRPr="00227E25" w:rsidRDefault="00691AD3" w:rsidP="00691AD3">
      <w:pPr>
        <w:pStyle w:val="BodyText"/>
        <w:spacing w:before="1" w:line="480" w:lineRule="auto"/>
        <w:ind w:left="153" w:right="10"/>
        <w:jc w:val="both"/>
      </w:pPr>
      <w:r w:rsidRPr="00227E25">
        <w:t>By exploring these questions, this research paper aims to contribute to the existing body of knowledge on CBDCs and provide valuable insights that can inform policy decisions and public discourse surrounding digital currencies in India. Moreover, by focusing specifically on Bengaluru City, this study aims to capture the unique dynamics and challenges shaping the awareness and acceptance of CBDCs in one of India's most prominent urban centers.</w:t>
      </w:r>
    </w:p>
    <w:p w14:paraId="09A8506B" w14:textId="77777777" w:rsidR="00691AD3" w:rsidRPr="00227E25" w:rsidRDefault="00691AD3" w:rsidP="00691AD3">
      <w:pPr>
        <w:pStyle w:val="BodyText"/>
        <w:spacing w:before="159" w:line="480" w:lineRule="auto"/>
        <w:ind w:left="153" w:right="17"/>
        <w:jc w:val="both"/>
      </w:pPr>
      <w:r w:rsidRPr="00227E25">
        <w:t>Overall, this research paper endeavors to shed light on the evolving landscape of digital currencies in India and assess the readiness of residents in Bengaluru City to embrace the future of finance facilitated by the issuance of a Central Bank Digital Currency by the RBI.</w:t>
      </w:r>
    </w:p>
    <w:p w14:paraId="5AA7C4AD" w14:textId="2ADE620D" w:rsidR="00691AD3" w:rsidRPr="00227E25" w:rsidRDefault="00691AD3" w:rsidP="00A1005D">
      <w:pPr>
        <w:pStyle w:val="BodyText"/>
        <w:spacing w:before="60" w:line="480" w:lineRule="auto"/>
        <w:ind w:left="153" w:right="7"/>
        <w:jc w:val="both"/>
        <w:sectPr w:rsidR="00691AD3" w:rsidRPr="00227E25">
          <w:footerReference w:type="default" r:id="rId10"/>
          <w:type w:val="continuous"/>
          <w:pgSz w:w="11910" w:h="16840"/>
          <w:pgMar w:top="64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E61304C" w14:textId="77777777" w:rsidR="008D181B" w:rsidRPr="00227E25" w:rsidRDefault="00000000" w:rsidP="00A1005D">
      <w:pPr>
        <w:spacing w:before="163" w:line="480" w:lineRule="auto"/>
        <w:ind w:left="153"/>
        <w:jc w:val="both"/>
        <w:rPr>
          <w:b/>
          <w:sz w:val="24"/>
          <w:szCs w:val="24"/>
        </w:rPr>
      </w:pPr>
      <w:r w:rsidRPr="00227E25">
        <w:rPr>
          <w:b/>
          <w:sz w:val="24"/>
          <w:szCs w:val="24"/>
        </w:rPr>
        <w:lastRenderedPageBreak/>
        <w:t>Central</w:t>
      </w:r>
      <w:r w:rsidRPr="00227E25">
        <w:rPr>
          <w:b/>
          <w:spacing w:val="-4"/>
          <w:sz w:val="24"/>
          <w:szCs w:val="24"/>
        </w:rPr>
        <w:t xml:space="preserve"> </w:t>
      </w:r>
      <w:r w:rsidRPr="00227E25">
        <w:rPr>
          <w:b/>
          <w:sz w:val="24"/>
          <w:szCs w:val="24"/>
        </w:rPr>
        <w:t>Bank</w:t>
      </w:r>
      <w:r w:rsidRPr="00227E25">
        <w:rPr>
          <w:b/>
          <w:spacing w:val="-5"/>
          <w:sz w:val="24"/>
          <w:szCs w:val="24"/>
        </w:rPr>
        <w:t xml:space="preserve"> </w:t>
      </w:r>
      <w:r w:rsidRPr="00227E25">
        <w:rPr>
          <w:b/>
          <w:sz w:val="24"/>
          <w:szCs w:val="24"/>
        </w:rPr>
        <w:t>Digital</w:t>
      </w:r>
      <w:r w:rsidRPr="00227E25">
        <w:rPr>
          <w:b/>
          <w:spacing w:val="-3"/>
          <w:sz w:val="24"/>
          <w:szCs w:val="24"/>
        </w:rPr>
        <w:t xml:space="preserve"> </w:t>
      </w:r>
      <w:r w:rsidRPr="00227E25">
        <w:rPr>
          <w:b/>
          <w:sz w:val="24"/>
          <w:szCs w:val="24"/>
        </w:rPr>
        <w:t>Currency</w:t>
      </w:r>
      <w:r w:rsidRPr="00227E25">
        <w:rPr>
          <w:b/>
          <w:spacing w:val="-4"/>
          <w:sz w:val="24"/>
          <w:szCs w:val="24"/>
        </w:rPr>
        <w:t xml:space="preserve"> </w:t>
      </w:r>
      <w:r w:rsidRPr="00227E25">
        <w:rPr>
          <w:b/>
          <w:sz w:val="24"/>
          <w:szCs w:val="24"/>
        </w:rPr>
        <w:t>–</w:t>
      </w:r>
      <w:r w:rsidRPr="00227E25">
        <w:rPr>
          <w:b/>
          <w:spacing w:val="-4"/>
          <w:sz w:val="24"/>
          <w:szCs w:val="24"/>
        </w:rPr>
        <w:t xml:space="preserve"> </w:t>
      </w:r>
      <w:r w:rsidRPr="00227E25">
        <w:rPr>
          <w:b/>
          <w:sz w:val="24"/>
          <w:szCs w:val="24"/>
        </w:rPr>
        <w:t>Conceptual</w:t>
      </w:r>
      <w:r w:rsidRPr="00227E25">
        <w:rPr>
          <w:b/>
          <w:spacing w:val="-4"/>
          <w:sz w:val="24"/>
          <w:szCs w:val="24"/>
        </w:rPr>
        <w:t xml:space="preserve"> </w:t>
      </w:r>
      <w:r w:rsidRPr="00227E25">
        <w:rPr>
          <w:b/>
          <w:spacing w:val="-2"/>
          <w:sz w:val="24"/>
          <w:szCs w:val="24"/>
        </w:rPr>
        <w:t>Framework</w:t>
      </w:r>
    </w:p>
    <w:p w14:paraId="2404DBC8" w14:textId="277A7AC4" w:rsidR="008D181B" w:rsidRPr="00227E25" w:rsidRDefault="00017893" w:rsidP="00691AD3">
      <w:pPr>
        <w:pStyle w:val="BodyText"/>
        <w:spacing w:line="480" w:lineRule="auto"/>
        <w:ind w:right="10"/>
        <w:jc w:val="both"/>
      </w:pPr>
      <w:r w:rsidRPr="00227E25">
        <w:rPr>
          <w:noProof/>
        </w:rPr>
        <w:drawing>
          <wp:anchor distT="0" distB="0" distL="114300" distR="114300" simplePos="0" relativeHeight="251677184" behindDoc="0" locked="0" layoutInCell="1" allowOverlap="1" wp14:anchorId="6657A607" wp14:editId="629FF377">
            <wp:simplePos x="0" y="0"/>
            <wp:positionH relativeFrom="column">
              <wp:posOffset>1195070</wp:posOffset>
            </wp:positionH>
            <wp:positionV relativeFrom="page">
              <wp:posOffset>3505200</wp:posOffset>
            </wp:positionV>
            <wp:extent cx="4516120" cy="3489960"/>
            <wp:effectExtent l="0" t="0" r="0" b="0"/>
            <wp:wrapTopAndBottom/>
            <wp:docPr id="306877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77080" name=""/>
                    <pic:cNvPicPr/>
                  </pic:nvPicPr>
                  <pic:blipFill>
                    <a:blip r:embed="rId11">
                      <a:extLst>
                        <a:ext uri="{28A0092B-C50C-407E-A947-70E740481C1C}">
                          <a14:useLocalDpi xmlns:a14="http://schemas.microsoft.com/office/drawing/2010/main" val="0"/>
                        </a:ext>
                      </a:extLst>
                    </a:blip>
                    <a:stretch>
                      <a:fillRect/>
                    </a:stretch>
                  </pic:blipFill>
                  <pic:spPr>
                    <a:xfrm>
                      <a:off x="0" y="0"/>
                      <a:ext cx="4516120" cy="3489960"/>
                    </a:xfrm>
                    <a:prstGeom prst="rect">
                      <a:avLst/>
                    </a:prstGeom>
                  </pic:spPr>
                </pic:pic>
              </a:graphicData>
            </a:graphic>
            <wp14:sizeRelH relativeFrom="margin">
              <wp14:pctWidth>0</wp14:pctWidth>
            </wp14:sizeRelH>
            <wp14:sizeRelV relativeFrom="margin">
              <wp14:pctHeight>0</wp14:pctHeight>
            </wp14:sizeRelV>
          </wp:anchor>
        </w:drawing>
      </w:r>
      <w:r w:rsidR="00BC47D5" w:rsidRPr="00227E25">
        <w:t>The report by the CPMI-MC published in 2018 defines CBDCs as new variants of central bank money different from physical cash or central bank reserve/settlement accounts. That is, a central bank liability, denominated</w:t>
      </w:r>
      <w:r w:rsidR="00BC47D5" w:rsidRPr="00227E25">
        <w:rPr>
          <w:spacing w:val="-2"/>
        </w:rPr>
        <w:t xml:space="preserve"> </w:t>
      </w:r>
      <w:r w:rsidR="00BC47D5" w:rsidRPr="00227E25">
        <w:t>in an existing</w:t>
      </w:r>
      <w:r w:rsidR="00BC47D5" w:rsidRPr="00227E25">
        <w:rPr>
          <w:spacing w:val="-2"/>
        </w:rPr>
        <w:t xml:space="preserve"> </w:t>
      </w:r>
      <w:r w:rsidR="00BC47D5" w:rsidRPr="00227E25">
        <w:t>unit</w:t>
      </w:r>
      <w:r w:rsidR="00BC47D5" w:rsidRPr="00227E25">
        <w:rPr>
          <w:spacing w:val="-2"/>
        </w:rPr>
        <w:t xml:space="preserve"> </w:t>
      </w:r>
      <w:r w:rsidR="00BC47D5" w:rsidRPr="00227E25">
        <w:t>of</w:t>
      </w:r>
      <w:r w:rsidR="00BC47D5" w:rsidRPr="00227E25">
        <w:rPr>
          <w:spacing w:val="-1"/>
        </w:rPr>
        <w:t xml:space="preserve"> </w:t>
      </w:r>
      <w:r w:rsidR="00BC47D5" w:rsidRPr="00227E25">
        <w:t>account,</w:t>
      </w:r>
      <w:r w:rsidR="00BC47D5" w:rsidRPr="00227E25">
        <w:rPr>
          <w:spacing w:val="-2"/>
        </w:rPr>
        <w:t xml:space="preserve"> </w:t>
      </w:r>
      <w:r w:rsidR="00BC47D5" w:rsidRPr="00227E25">
        <w:t>which</w:t>
      </w:r>
      <w:r w:rsidR="00BC47D5" w:rsidRPr="00227E25">
        <w:rPr>
          <w:spacing w:val="-1"/>
        </w:rPr>
        <w:t xml:space="preserve"> </w:t>
      </w:r>
      <w:r w:rsidR="00BC47D5" w:rsidRPr="00227E25">
        <w:t>serves both as</w:t>
      </w:r>
      <w:r w:rsidR="00BC47D5" w:rsidRPr="00227E25">
        <w:rPr>
          <w:spacing w:val="-2"/>
        </w:rPr>
        <w:t xml:space="preserve"> </w:t>
      </w:r>
      <w:r w:rsidR="00BC47D5" w:rsidRPr="00227E25">
        <w:t>a</w:t>
      </w:r>
      <w:r w:rsidR="00BC47D5" w:rsidRPr="00227E25">
        <w:rPr>
          <w:spacing w:val="-1"/>
        </w:rPr>
        <w:t xml:space="preserve"> </w:t>
      </w:r>
      <w:r w:rsidR="00BC47D5" w:rsidRPr="00227E25">
        <w:t>medium of</w:t>
      </w:r>
      <w:r w:rsidR="00BC47D5" w:rsidRPr="00227E25">
        <w:rPr>
          <w:spacing w:val="-1"/>
        </w:rPr>
        <w:t xml:space="preserve"> </w:t>
      </w:r>
      <w:r w:rsidR="00BC47D5" w:rsidRPr="00227E25">
        <w:t>exchange</w:t>
      </w:r>
      <w:r w:rsidR="00BC47D5" w:rsidRPr="00227E25">
        <w:rPr>
          <w:spacing w:val="-1"/>
        </w:rPr>
        <w:t xml:space="preserve"> </w:t>
      </w:r>
      <w:r w:rsidR="00BC47D5" w:rsidRPr="00227E25">
        <w:t>and a</w:t>
      </w:r>
      <w:r w:rsidR="00BC47D5" w:rsidRPr="00227E25">
        <w:rPr>
          <w:spacing w:val="-3"/>
        </w:rPr>
        <w:t xml:space="preserve"> </w:t>
      </w:r>
      <w:r w:rsidR="00BC47D5" w:rsidRPr="00227E25">
        <w:t>store</w:t>
      </w:r>
      <w:r w:rsidR="00BC47D5" w:rsidRPr="00227E25">
        <w:rPr>
          <w:spacing w:val="-1"/>
        </w:rPr>
        <w:t xml:space="preserve"> </w:t>
      </w:r>
      <w:r w:rsidR="00BC47D5" w:rsidRPr="00227E25">
        <w:t>of</w:t>
      </w:r>
      <w:r w:rsidR="00BC47D5" w:rsidRPr="00227E25">
        <w:rPr>
          <w:spacing w:val="-2"/>
        </w:rPr>
        <w:t xml:space="preserve"> </w:t>
      </w:r>
      <w:r w:rsidR="00BC47D5" w:rsidRPr="00227E25">
        <w:t>value. The</w:t>
      </w:r>
      <w:r w:rsidR="00BC47D5" w:rsidRPr="00227E25">
        <w:rPr>
          <w:spacing w:val="-4"/>
        </w:rPr>
        <w:t xml:space="preserve"> </w:t>
      </w:r>
      <w:r w:rsidR="00BC47D5" w:rsidRPr="00227E25">
        <w:t>four</w:t>
      </w:r>
      <w:r w:rsidR="00BC47D5" w:rsidRPr="00227E25">
        <w:rPr>
          <w:spacing w:val="-2"/>
        </w:rPr>
        <w:t xml:space="preserve"> </w:t>
      </w:r>
      <w:r w:rsidR="00BC47D5" w:rsidRPr="00227E25">
        <w:t>different properties</w:t>
      </w:r>
      <w:r w:rsidR="00BC47D5" w:rsidRPr="00227E25">
        <w:rPr>
          <w:spacing w:val="-2"/>
        </w:rPr>
        <w:t xml:space="preserve"> </w:t>
      </w:r>
      <w:r w:rsidR="00BC47D5" w:rsidRPr="00227E25">
        <w:t>of</w:t>
      </w:r>
      <w:r w:rsidR="00BC47D5" w:rsidRPr="00227E25">
        <w:rPr>
          <w:spacing w:val="-2"/>
        </w:rPr>
        <w:t xml:space="preserve"> </w:t>
      </w:r>
      <w:r w:rsidR="00BC47D5" w:rsidRPr="00227E25">
        <w:t>money are:</w:t>
      </w:r>
      <w:r w:rsidR="00BC47D5" w:rsidRPr="00227E25">
        <w:rPr>
          <w:spacing w:val="-2"/>
        </w:rPr>
        <w:t xml:space="preserve"> </w:t>
      </w:r>
      <w:r w:rsidR="00BC47D5" w:rsidRPr="00227E25">
        <w:t>(</w:t>
      </w:r>
      <w:proofErr w:type="spellStart"/>
      <w:r w:rsidR="00BC47D5" w:rsidRPr="00227E25">
        <w:t>i</w:t>
      </w:r>
      <w:proofErr w:type="spellEnd"/>
      <w:r w:rsidR="00BC47D5" w:rsidRPr="00227E25">
        <w:t>)</w:t>
      </w:r>
      <w:r w:rsidR="00BC47D5" w:rsidRPr="00227E25">
        <w:rPr>
          <w:spacing w:val="-1"/>
        </w:rPr>
        <w:t xml:space="preserve"> </w:t>
      </w:r>
      <w:r w:rsidR="00BC47D5" w:rsidRPr="00227E25">
        <w:t>issuer</w:t>
      </w:r>
      <w:r w:rsidR="00BC47D5" w:rsidRPr="00227E25">
        <w:rPr>
          <w:spacing w:val="-2"/>
        </w:rPr>
        <w:t xml:space="preserve"> </w:t>
      </w:r>
      <w:r w:rsidR="00BC47D5" w:rsidRPr="00227E25">
        <w:t>(central</w:t>
      </w:r>
      <w:r w:rsidR="00BC47D5" w:rsidRPr="00227E25">
        <w:rPr>
          <w:spacing w:val="-2"/>
        </w:rPr>
        <w:t xml:space="preserve"> </w:t>
      </w:r>
      <w:r w:rsidR="00BC47D5" w:rsidRPr="00227E25">
        <w:t>bank</w:t>
      </w:r>
      <w:r w:rsidR="00BC47D5" w:rsidRPr="00227E25">
        <w:rPr>
          <w:spacing w:val="-1"/>
        </w:rPr>
        <w:t xml:space="preserve"> </w:t>
      </w:r>
      <w:r w:rsidR="00BC47D5" w:rsidRPr="00227E25">
        <w:t>or</w:t>
      </w:r>
      <w:r w:rsidR="00BC47D5" w:rsidRPr="00227E25">
        <w:rPr>
          <w:spacing w:val="-2"/>
        </w:rPr>
        <w:t xml:space="preserve"> </w:t>
      </w:r>
      <w:r w:rsidR="00BC47D5" w:rsidRPr="00227E25">
        <w:t>not); (ii)</w:t>
      </w:r>
      <w:r w:rsidR="00BC47D5" w:rsidRPr="00227E25">
        <w:rPr>
          <w:spacing w:val="-2"/>
        </w:rPr>
        <w:t xml:space="preserve"> </w:t>
      </w:r>
      <w:r w:rsidR="00BC47D5" w:rsidRPr="00227E25">
        <w:t>form</w:t>
      </w:r>
      <w:r w:rsidR="00BC47D5" w:rsidRPr="00227E25">
        <w:rPr>
          <w:spacing w:val="-2"/>
        </w:rPr>
        <w:t xml:space="preserve"> </w:t>
      </w:r>
      <w:r w:rsidR="00BC47D5" w:rsidRPr="00227E25">
        <w:t>(digital</w:t>
      </w:r>
      <w:r w:rsidR="00BC47D5" w:rsidRPr="00227E25">
        <w:rPr>
          <w:spacing w:val="-2"/>
        </w:rPr>
        <w:t xml:space="preserve"> </w:t>
      </w:r>
      <w:r w:rsidR="00BC47D5" w:rsidRPr="00227E25">
        <w:t>or</w:t>
      </w:r>
      <w:r w:rsidR="00BC47D5" w:rsidRPr="00227E25">
        <w:rPr>
          <w:spacing w:val="-2"/>
        </w:rPr>
        <w:t xml:space="preserve"> </w:t>
      </w:r>
      <w:r w:rsidR="00BC47D5" w:rsidRPr="00227E25">
        <w:t>physical);</w:t>
      </w:r>
      <w:r w:rsidR="00BC47D5" w:rsidRPr="00227E25">
        <w:rPr>
          <w:spacing w:val="-2"/>
        </w:rPr>
        <w:t xml:space="preserve"> </w:t>
      </w:r>
      <w:r w:rsidR="00BC47D5" w:rsidRPr="00227E25">
        <w:t>(iii) accessibility (wide or narrow); and (iv) technology (peer-to-peer tokens, or accounts) (Bech and Garratt (2017)). Based on these four properties, the CPMI-MC report provides a taxonomy of money (‘The Money Flower’), which delineates</w:t>
      </w:r>
      <w:r w:rsidR="00BC47D5" w:rsidRPr="00227E25">
        <w:rPr>
          <w:spacing w:val="-1"/>
        </w:rPr>
        <w:t xml:space="preserve"> </w:t>
      </w:r>
      <w:r w:rsidR="00BC47D5" w:rsidRPr="00227E25">
        <w:t>two broad types</w:t>
      </w:r>
      <w:r w:rsidR="00BC47D5" w:rsidRPr="00227E25">
        <w:rPr>
          <w:spacing w:val="-1"/>
        </w:rPr>
        <w:t xml:space="preserve"> </w:t>
      </w:r>
      <w:r w:rsidR="00BC47D5" w:rsidRPr="00227E25">
        <w:t>of</w:t>
      </w:r>
      <w:r w:rsidR="00BC47D5" w:rsidRPr="00227E25">
        <w:rPr>
          <w:spacing w:val="-1"/>
        </w:rPr>
        <w:t xml:space="preserve"> </w:t>
      </w:r>
      <w:r w:rsidR="00BC47D5" w:rsidRPr="00227E25">
        <w:t>CBDC: general purpose and wholesale – with the former</w:t>
      </w:r>
      <w:r w:rsidR="00BC47D5" w:rsidRPr="00227E25">
        <w:rPr>
          <w:spacing w:val="-2"/>
        </w:rPr>
        <w:t xml:space="preserve"> </w:t>
      </w:r>
      <w:r w:rsidR="00BC47D5" w:rsidRPr="00227E25">
        <w:t xml:space="preserve">type coming in two varieties (Figure </w:t>
      </w:r>
      <w:r w:rsidRPr="00227E25">
        <w:t>1)</w:t>
      </w:r>
    </w:p>
    <w:p w14:paraId="315A1634" w14:textId="1576AFFE" w:rsidR="00175519" w:rsidRPr="00227E25" w:rsidRDefault="008376E6" w:rsidP="00175519">
      <w:pPr>
        <w:pStyle w:val="BodyText"/>
        <w:spacing w:line="480" w:lineRule="auto"/>
        <w:ind w:right="10"/>
        <w:jc w:val="both"/>
      </w:pPr>
      <w:r w:rsidRPr="00227E25">
        <w:rPr>
          <w:b/>
        </w:rPr>
        <w:t>Figure:</w:t>
      </w:r>
      <w:r w:rsidRPr="00227E25">
        <w:rPr>
          <w:b/>
          <w:spacing w:val="-5"/>
        </w:rPr>
        <w:t xml:space="preserve"> </w:t>
      </w:r>
      <w:r w:rsidR="00175519" w:rsidRPr="00227E25">
        <w:rPr>
          <w:b/>
          <w:spacing w:val="-5"/>
        </w:rPr>
        <w:t xml:space="preserve">1 </w:t>
      </w:r>
      <w:r w:rsidRPr="00227E25">
        <w:t>The</w:t>
      </w:r>
      <w:r w:rsidRPr="00227E25">
        <w:rPr>
          <w:spacing w:val="-4"/>
        </w:rPr>
        <w:t xml:space="preserve"> </w:t>
      </w:r>
      <w:r w:rsidRPr="00227E25">
        <w:t>money</w:t>
      </w:r>
      <w:r w:rsidRPr="00227E25">
        <w:rPr>
          <w:spacing w:val="-5"/>
        </w:rPr>
        <w:t xml:space="preserve"> </w:t>
      </w:r>
      <w:r w:rsidRPr="00227E25">
        <w:t>flower:</w:t>
      </w:r>
      <w:r w:rsidRPr="00227E25">
        <w:rPr>
          <w:spacing w:val="-5"/>
        </w:rPr>
        <w:t xml:space="preserve"> </w:t>
      </w:r>
      <w:r w:rsidRPr="00227E25">
        <w:t>a</w:t>
      </w:r>
      <w:r w:rsidRPr="00227E25">
        <w:rPr>
          <w:spacing w:val="-4"/>
        </w:rPr>
        <w:t xml:space="preserve"> </w:t>
      </w:r>
      <w:r w:rsidRPr="00227E25">
        <w:t>taxonomy</w:t>
      </w:r>
      <w:r w:rsidRPr="00227E25">
        <w:rPr>
          <w:spacing w:val="-5"/>
        </w:rPr>
        <w:t xml:space="preserve"> </w:t>
      </w:r>
      <w:r w:rsidRPr="00227E25">
        <w:t>of</w:t>
      </w:r>
      <w:r w:rsidRPr="00227E25">
        <w:rPr>
          <w:spacing w:val="-3"/>
        </w:rPr>
        <w:t xml:space="preserve"> </w:t>
      </w:r>
      <w:r w:rsidRPr="00227E25">
        <w:t>money.</w:t>
      </w:r>
      <w:r w:rsidRPr="00227E25">
        <w:rPr>
          <w:spacing w:val="-5"/>
        </w:rPr>
        <w:t xml:space="preserve"> </w:t>
      </w:r>
      <w:r w:rsidRPr="00227E25">
        <w:t>CB</w:t>
      </w:r>
      <w:r w:rsidRPr="00227E25">
        <w:rPr>
          <w:spacing w:val="-4"/>
        </w:rPr>
        <w:t xml:space="preserve"> </w:t>
      </w:r>
      <w:r w:rsidRPr="00227E25">
        <w:t>=</w:t>
      </w:r>
      <w:r w:rsidRPr="00227E25">
        <w:rPr>
          <w:spacing w:val="-6"/>
        </w:rPr>
        <w:t xml:space="preserve"> </w:t>
      </w:r>
      <w:r w:rsidRPr="00227E25">
        <w:t>central</w:t>
      </w:r>
      <w:r w:rsidRPr="00227E25">
        <w:rPr>
          <w:spacing w:val="-4"/>
        </w:rPr>
        <w:t xml:space="preserve"> </w:t>
      </w:r>
      <w:r w:rsidRPr="00227E25">
        <w:t>bank.</w:t>
      </w:r>
      <w:r w:rsidRPr="00227E25">
        <w:rPr>
          <w:spacing w:val="-5"/>
        </w:rPr>
        <w:t xml:space="preserve"> </w:t>
      </w:r>
      <w:r w:rsidRPr="00227E25">
        <w:t>Source:</w:t>
      </w:r>
      <w:r w:rsidRPr="00227E25">
        <w:rPr>
          <w:spacing w:val="-4"/>
        </w:rPr>
        <w:t xml:space="preserve"> </w:t>
      </w:r>
      <w:r w:rsidRPr="00227E25">
        <w:t>CPMI-MC</w:t>
      </w:r>
      <w:r w:rsidRPr="00227E25">
        <w:rPr>
          <w:spacing w:val="-4"/>
        </w:rPr>
        <w:t xml:space="preserve"> </w:t>
      </w:r>
      <w:r w:rsidRPr="00227E25">
        <w:t>(2018);</w:t>
      </w:r>
      <w:r w:rsidRPr="00227E25">
        <w:rPr>
          <w:spacing w:val="-4"/>
        </w:rPr>
        <w:t xml:space="preserve"> </w:t>
      </w:r>
      <w:r w:rsidRPr="00227E25">
        <w:t>Bech</w:t>
      </w:r>
      <w:r w:rsidRPr="00227E25">
        <w:rPr>
          <w:spacing w:val="-5"/>
        </w:rPr>
        <w:t xml:space="preserve"> </w:t>
      </w:r>
      <w:r w:rsidRPr="00227E25">
        <w:t>and Garratt (2017)).</w:t>
      </w:r>
    </w:p>
    <w:p w14:paraId="563A2E3D" w14:textId="4BE758B8" w:rsidR="00175519" w:rsidRPr="00227E25" w:rsidRDefault="00175519" w:rsidP="00175519">
      <w:pPr>
        <w:pStyle w:val="BodyText"/>
        <w:spacing w:line="480" w:lineRule="auto"/>
      </w:pPr>
      <w:r w:rsidRPr="00227E25">
        <w:rPr>
          <w:b/>
        </w:rPr>
        <w:t xml:space="preserve">Source: </w:t>
      </w:r>
      <w:r w:rsidRPr="00227E25">
        <w:t>Report on CBDC by RBI</w:t>
      </w:r>
    </w:p>
    <w:p w14:paraId="110CBD98" w14:textId="77777777" w:rsidR="00175519" w:rsidRPr="00227E25" w:rsidRDefault="00175519" w:rsidP="00175519">
      <w:pPr>
        <w:pStyle w:val="BodyText"/>
        <w:spacing w:before="200" w:line="480" w:lineRule="auto"/>
        <w:ind w:left="153" w:right="8"/>
        <w:jc w:val="both"/>
      </w:pPr>
      <w:r w:rsidRPr="00227E25">
        <w:t>Reserve</w:t>
      </w:r>
      <w:r w:rsidRPr="00227E25">
        <w:rPr>
          <w:spacing w:val="-1"/>
        </w:rPr>
        <w:t xml:space="preserve"> </w:t>
      </w:r>
      <w:r w:rsidRPr="00227E25">
        <w:t>Bank defines CBDC as the legal tender issued by a central bank in a digital form. It is the same as a sovereign</w:t>
      </w:r>
      <w:r w:rsidRPr="00227E25">
        <w:rPr>
          <w:spacing w:val="-13"/>
        </w:rPr>
        <w:t xml:space="preserve"> </w:t>
      </w:r>
      <w:r w:rsidRPr="00227E25">
        <w:t>currency</w:t>
      </w:r>
      <w:r w:rsidRPr="00227E25">
        <w:rPr>
          <w:spacing w:val="-13"/>
        </w:rPr>
        <w:t xml:space="preserve"> </w:t>
      </w:r>
      <w:r w:rsidRPr="00227E25">
        <w:t>and</w:t>
      </w:r>
      <w:r w:rsidRPr="00227E25">
        <w:rPr>
          <w:spacing w:val="-13"/>
        </w:rPr>
        <w:t xml:space="preserve"> </w:t>
      </w:r>
      <w:r w:rsidRPr="00227E25">
        <w:t>is</w:t>
      </w:r>
      <w:r w:rsidRPr="00227E25">
        <w:rPr>
          <w:spacing w:val="-10"/>
        </w:rPr>
        <w:t xml:space="preserve"> </w:t>
      </w:r>
      <w:r w:rsidRPr="00227E25">
        <w:t>exchangeable</w:t>
      </w:r>
      <w:r w:rsidRPr="00227E25">
        <w:rPr>
          <w:spacing w:val="-14"/>
        </w:rPr>
        <w:t xml:space="preserve"> </w:t>
      </w:r>
      <w:r w:rsidRPr="00227E25">
        <w:t>one-to-one</w:t>
      </w:r>
      <w:r w:rsidRPr="00227E25">
        <w:rPr>
          <w:spacing w:val="-12"/>
        </w:rPr>
        <w:t xml:space="preserve"> </w:t>
      </w:r>
      <w:r w:rsidRPr="00227E25">
        <w:t>at</w:t>
      </w:r>
      <w:r w:rsidRPr="00227E25">
        <w:rPr>
          <w:spacing w:val="-13"/>
        </w:rPr>
        <w:t xml:space="preserve"> </w:t>
      </w:r>
      <w:r w:rsidRPr="00227E25">
        <w:t>par</w:t>
      </w:r>
      <w:r w:rsidRPr="00227E25">
        <w:rPr>
          <w:spacing w:val="-14"/>
        </w:rPr>
        <w:t xml:space="preserve"> </w:t>
      </w:r>
      <w:r w:rsidRPr="00227E25">
        <w:t>(1:1)</w:t>
      </w:r>
      <w:r w:rsidRPr="00227E25">
        <w:rPr>
          <w:spacing w:val="-14"/>
        </w:rPr>
        <w:t xml:space="preserve"> </w:t>
      </w:r>
      <w:r w:rsidRPr="00227E25">
        <w:t>with</w:t>
      </w:r>
      <w:r w:rsidRPr="00227E25">
        <w:rPr>
          <w:spacing w:val="-13"/>
        </w:rPr>
        <w:t xml:space="preserve"> </w:t>
      </w:r>
      <w:r w:rsidRPr="00227E25">
        <w:t>the</w:t>
      </w:r>
      <w:r w:rsidRPr="00227E25">
        <w:rPr>
          <w:spacing w:val="-14"/>
        </w:rPr>
        <w:t xml:space="preserve"> </w:t>
      </w:r>
      <w:r w:rsidRPr="00227E25">
        <w:t>fiat</w:t>
      </w:r>
      <w:r w:rsidRPr="00227E25">
        <w:rPr>
          <w:spacing w:val="-13"/>
        </w:rPr>
        <w:t xml:space="preserve"> </w:t>
      </w:r>
      <w:r w:rsidRPr="00227E25">
        <w:t>currency9.</w:t>
      </w:r>
      <w:r w:rsidRPr="00227E25">
        <w:rPr>
          <w:spacing w:val="-11"/>
        </w:rPr>
        <w:t xml:space="preserve"> </w:t>
      </w:r>
      <w:r w:rsidRPr="00227E25">
        <w:t>While</w:t>
      </w:r>
      <w:r w:rsidRPr="00227E25">
        <w:rPr>
          <w:spacing w:val="-14"/>
        </w:rPr>
        <w:t xml:space="preserve"> </w:t>
      </w:r>
      <w:r w:rsidRPr="00227E25">
        <w:t>money</w:t>
      </w:r>
      <w:r w:rsidRPr="00227E25">
        <w:rPr>
          <w:spacing w:val="-14"/>
        </w:rPr>
        <w:t xml:space="preserve"> </w:t>
      </w:r>
      <w:r w:rsidRPr="00227E25">
        <w:t>in</w:t>
      </w:r>
      <w:r w:rsidRPr="00227E25">
        <w:rPr>
          <w:spacing w:val="-13"/>
        </w:rPr>
        <w:t xml:space="preserve"> </w:t>
      </w:r>
      <w:r w:rsidRPr="00227E25">
        <w:t>digital form is predominant in India—for example in bank accounts recorded as book entries on commercial bank ledgers—a CBDC would differ from existing digital money available to the public because a CBDC would be a liability of the Reserve Bank, and not of a commercial bank.</w:t>
      </w:r>
    </w:p>
    <w:p w14:paraId="2EE75C2F" w14:textId="4D3C41A4" w:rsidR="00175519" w:rsidRPr="00227E25" w:rsidRDefault="00175519" w:rsidP="00691AD3">
      <w:pPr>
        <w:pStyle w:val="BodyText"/>
        <w:spacing w:line="480" w:lineRule="auto"/>
        <w:ind w:right="10"/>
        <w:jc w:val="both"/>
        <w:sectPr w:rsidR="00175519" w:rsidRPr="00227E25">
          <w:pgSz w:w="11910" w:h="16840"/>
          <w:pgMar w:top="64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B55F5EE" w14:textId="05436B21" w:rsidR="008D181B" w:rsidRPr="00227E25" w:rsidRDefault="00000000" w:rsidP="00175519">
      <w:pPr>
        <w:pStyle w:val="Heading2"/>
        <w:spacing w:before="201" w:line="480" w:lineRule="auto"/>
        <w:jc w:val="both"/>
      </w:pPr>
      <w:r w:rsidRPr="00227E25">
        <w:lastRenderedPageBreak/>
        <w:t>Objectives</w:t>
      </w:r>
      <w:r w:rsidRPr="00227E25">
        <w:rPr>
          <w:spacing w:val="-1"/>
        </w:rPr>
        <w:t xml:space="preserve"> </w:t>
      </w:r>
      <w:r w:rsidRPr="00227E25">
        <w:t>of th</w:t>
      </w:r>
      <w:r w:rsidR="00FA1171" w:rsidRPr="00227E25">
        <w:t xml:space="preserve">e </w:t>
      </w:r>
      <w:r w:rsidRPr="00227E25">
        <w:rPr>
          <w:spacing w:val="-2"/>
        </w:rPr>
        <w:t>study:</w:t>
      </w:r>
    </w:p>
    <w:p w14:paraId="3BC87E1C" w14:textId="77777777" w:rsidR="008D181B" w:rsidRPr="00227E25" w:rsidRDefault="00000000" w:rsidP="00A1005D">
      <w:pPr>
        <w:pStyle w:val="ListParagraph"/>
        <w:numPr>
          <w:ilvl w:val="0"/>
          <w:numId w:val="6"/>
        </w:numPr>
        <w:tabs>
          <w:tab w:val="left" w:pos="874"/>
        </w:tabs>
        <w:spacing w:line="480" w:lineRule="auto"/>
        <w:ind w:hanging="360"/>
        <w:rPr>
          <w:sz w:val="24"/>
          <w:szCs w:val="24"/>
        </w:rPr>
      </w:pPr>
      <w:r w:rsidRPr="00227E25">
        <w:rPr>
          <w:sz w:val="24"/>
          <w:szCs w:val="24"/>
        </w:rPr>
        <w:t>To</w:t>
      </w:r>
      <w:r w:rsidRPr="00227E25">
        <w:rPr>
          <w:spacing w:val="-3"/>
          <w:sz w:val="24"/>
          <w:szCs w:val="24"/>
        </w:rPr>
        <w:t xml:space="preserve"> </w:t>
      </w:r>
      <w:r w:rsidRPr="00227E25">
        <w:rPr>
          <w:sz w:val="24"/>
          <w:szCs w:val="24"/>
        </w:rPr>
        <w:t>identify</w:t>
      </w:r>
      <w:r w:rsidRPr="00227E25">
        <w:rPr>
          <w:spacing w:val="-1"/>
          <w:sz w:val="24"/>
          <w:szCs w:val="24"/>
        </w:rPr>
        <w:t xml:space="preserve"> </w:t>
      </w:r>
      <w:r w:rsidRPr="00227E25">
        <w:rPr>
          <w:sz w:val="24"/>
          <w:szCs w:val="24"/>
        </w:rPr>
        <w:t>the</w:t>
      </w:r>
      <w:r w:rsidRPr="00227E25">
        <w:rPr>
          <w:spacing w:val="-3"/>
          <w:sz w:val="24"/>
          <w:szCs w:val="24"/>
        </w:rPr>
        <w:t xml:space="preserve"> </w:t>
      </w:r>
      <w:r w:rsidRPr="00227E25">
        <w:rPr>
          <w:sz w:val="24"/>
          <w:szCs w:val="24"/>
        </w:rPr>
        <w:t>overall awareness</w:t>
      </w:r>
      <w:r w:rsidRPr="00227E25">
        <w:rPr>
          <w:spacing w:val="1"/>
          <w:sz w:val="24"/>
          <w:szCs w:val="24"/>
        </w:rPr>
        <w:t xml:space="preserve"> </w:t>
      </w:r>
      <w:r w:rsidRPr="00227E25">
        <w:rPr>
          <w:sz w:val="24"/>
          <w:szCs w:val="24"/>
        </w:rPr>
        <w:t>of</w:t>
      </w:r>
      <w:r w:rsidRPr="00227E25">
        <w:rPr>
          <w:spacing w:val="-1"/>
          <w:sz w:val="24"/>
          <w:szCs w:val="24"/>
        </w:rPr>
        <w:t xml:space="preserve"> </w:t>
      </w:r>
      <w:r w:rsidRPr="00227E25">
        <w:rPr>
          <w:sz w:val="24"/>
          <w:szCs w:val="24"/>
        </w:rPr>
        <w:t>CBDC among</w:t>
      </w:r>
      <w:r w:rsidRPr="00227E25">
        <w:rPr>
          <w:spacing w:val="-1"/>
          <w:sz w:val="24"/>
          <w:szCs w:val="24"/>
        </w:rPr>
        <w:t xml:space="preserve"> </w:t>
      </w:r>
      <w:r w:rsidRPr="00227E25">
        <w:rPr>
          <w:sz w:val="24"/>
          <w:szCs w:val="24"/>
        </w:rPr>
        <w:t>people</w:t>
      </w:r>
      <w:r w:rsidRPr="00227E25">
        <w:rPr>
          <w:spacing w:val="-2"/>
          <w:sz w:val="24"/>
          <w:szCs w:val="24"/>
        </w:rPr>
        <w:t xml:space="preserve"> </w:t>
      </w:r>
      <w:r w:rsidRPr="00227E25">
        <w:rPr>
          <w:sz w:val="24"/>
          <w:szCs w:val="24"/>
        </w:rPr>
        <w:t xml:space="preserve">in </w:t>
      </w:r>
      <w:r w:rsidRPr="00227E25">
        <w:rPr>
          <w:spacing w:val="-2"/>
          <w:sz w:val="24"/>
          <w:szCs w:val="24"/>
        </w:rPr>
        <w:t>Bengaluru</w:t>
      </w:r>
    </w:p>
    <w:p w14:paraId="159AB910" w14:textId="77777777" w:rsidR="008D181B" w:rsidRPr="00227E25" w:rsidRDefault="00000000" w:rsidP="00A1005D">
      <w:pPr>
        <w:pStyle w:val="ListParagraph"/>
        <w:numPr>
          <w:ilvl w:val="0"/>
          <w:numId w:val="6"/>
        </w:numPr>
        <w:tabs>
          <w:tab w:val="left" w:pos="874"/>
        </w:tabs>
        <w:spacing w:before="140" w:line="480" w:lineRule="auto"/>
        <w:ind w:hanging="360"/>
        <w:rPr>
          <w:sz w:val="24"/>
          <w:szCs w:val="24"/>
        </w:rPr>
      </w:pPr>
      <w:r w:rsidRPr="00227E25">
        <w:rPr>
          <w:sz w:val="24"/>
          <w:szCs w:val="24"/>
        </w:rPr>
        <w:t>To</w:t>
      </w:r>
      <w:r w:rsidRPr="00227E25">
        <w:rPr>
          <w:spacing w:val="-1"/>
          <w:sz w:val="24"/>
          <w:szCs w:val="24"/>
        </w:rPr>
        <w:t xml:space="preserve"> </w:t>
      </w:r>
      <w:r w:rsidRPr="00227E25">
        <w:rPr>
          <w:sz w:val="24"/>
          <w:szCs w:val="24"/>
        </w:rPr>
        <w:t>identify</w:t>
      </w:r>
      <w:r w:rsidRPr="00227E25">
        <w:rPr>
          <w:spacing w:val="-1"/>
          <w:sz w:val="24"/>
          <w:szCs w:val="24"/>
        </w:rPr>
        <w:t xml:space="preserve"> </w:t>
      </w:r>
      <w:r w:rsidRPr="00227E25">
        <w:rPr>
          <w:sz w:val="24"/>
          <w:szCs w:val="24"/>
        </w:rPr>
        <w:t>the</w:t>
      </w:r>
      <w:r w:rsidRPr="00227E25">
        <w:rPr>
          <w:spacing w:val="-3"/>
          <w:sz w:val="24"/>
          <w:szCs w:val="24"/>
        </w:rPr>
        <w:t xml:space="preserve"> </w:t>
      </w:r>
      <w:r w:rsidRPr="00227E25">
        <w:rPr>
          <w:sz w:val="24"/>
          <w:szCs w:val="24"/>
        </w:rPr>
        <w:t>sources</w:t>
      </w:r>
      <w:r w:rsidRPr="00227E25">
        <w:rPr>
          <w:spacing w:val="2"/>
          <w:sz w:val="24"/>
          <w:szCs w:val="24"/>
        </w:rPr>
        <w:t xml:space="preserve"> </w:t>
      </w:r>
      <w:r w:rsidRPr="00227E25">
        <w:rPr>
          <w:sz w:val="24"/>
          <w:szCs w:val="24"/>
        </w:rPr>
        <w:t>from</w:t>
      </w:r>
      <w:r w:rsidRPr="00227E25">
        <w:rPr>
          <w:spacing w:val="-1"/>
          <w:sz w:val="24"/>
          <w:szCs w:val="24"/>
        </w:rPr>
        <w:t xml:space="preserve"> </w:t>
      </w:r>
      <w:r w:rsidRPr="00227E25">
        <w:rPr>
          <w:sz w:val="24"/>
          <w:szCs w:val="24"/>
        </w:rPr>
        <w:t>which</w:t>
      </w:r>
      <w:r w:rsidRPr="00227E25">
        <w:rPr>
          <w:spacing w:val="-1"/>
          <w:sz w:val="24"/>
          <w:szCs w:val="24"/>
        </w:rPr>
        <w:t xml:space="preserve"> </w:t>
      </w:r>
      <w:r w:rsidRPr="00227E25">
        <w:rPr>
          <w:sz w:val="24"/>
          <w:szCs w:val="24"/>
        </w:rPr>
        <w:t>individuals get</w:t>
      </w:r>
      <w:r w:rsidRPr="00227E25">
        <w:rPr>
          <w:spacing w:val="-1"/>
          <w:sz w:val="24"/>
          <w:szCs w:val="24"/>
        </w:rPr>
        <w:t xml:space="preserve"> </w:t>
      </w:r>
      <w:r w:rsidRPr="00227E25">
        <w:rPr>
          <w:sz w:val="24"/>
          <w:szCs w:val="24"/>
        </w:rPr>
        <w:t>information</w:t>
      </w:r>
      <w:r w:rsidRPr="00227E25">
        <w:rPr>
          <w:spacing w:val="-1"/>
          <w:sz w:val="24"/>
          <w:szCs w:val="24"/>
        </w:rPr>
        <w:t xml:space="preserve"> </w:t>
      </w:r>
      <w:r w:rsidRPr="00227E25">
        <w:rPr>
          <w:sz w:val="24"/>
          <w:szCs w:val="24"/>
        </w:rPr>
        <w:t xml:space="preserve">about </w:t>
      </w:r>
      <w:r w:rsidRPr="00227E25">
        <w:rPr>
          <w:spacing w:val="-4"/>
          <w:sz w:val="24"/>
          <w:szCs w:val="24"/>
        </w:rPr>
        <w:t>CBDC</w:t>
      </w:r>
    </w:p>
    <w:p w14:paraId="6BBA59D3" w14:textId="77777777" w:rsidR="008D181B" w:rsidRPr="00227E25" w:rsidRDefault="00000000" w:rsidP="00A1005D">
      <w:pPr>
        <w:pStyle w:val="ListParagraph"/>
        <w:numPr>
          <w:ilvl w:val="0"/>
          <w:numId w:val="6"/>
        </w:numPr>
        <w:tabs>
          <w:tab w:val="left" w:pos="874"/>
        </w:tabs>
        <w:spacing w:before="136" w:line="480" w:lineRule="auto"/>
        <w:ind w:hanging="360"/>
        <w:rPr>
          <w:sz w:val="24"/>
          <w:szCs w:val="24"/>
        </w:rPr>
      </w:pPr>
      <w:r w:rsidRPr="00227E25">
        <w:rPr>
          <w:sz w:val="24"/>
          <w:szCs w:val="24"/>
        </w:rPr>
        <w:t>To</w:t>
      </w:r>
      <w:r w:rsidRPr="00227E25">
        <w:rPr>
          <w:spacing w:val="-2"/>
          <w:sz w:val="24"/>
          <w:szCs w:val="24"/>
        </w:rPr>
        <w:t xml:space="preserve"> </w:t>
      </w:r>
      <w:r w:rsidRPr="00227E25">
        <w:rPr>
          <w:sz w:val="24"/>
          <w:szCs w:val="24"/>
        </w:rPr>
        <w:t>identify</w:t>
      </w:r>
      <w:r w:rsidRPr="00227E25">
        <w:rPr>
          <w:spacing w:val="-1"/>
          <w:sz w:val="24"/>
          <w:szCs w:val="24"/>
        </w:rPr>
        <w:t xml:space="preserve"> </w:t>
      </w:r>
      <w:r w:rsidRPr="00227E25">
        <w:rPr>
          <w:sz w:val="24"/>
          <w:szCs w:val="24"/>
        </w:rPr>
        <w:t>the</w:t>
      </w:r>
      <w:r w:rsidRPr="00227E25">
        <w:rPr>
          <w:spacing w:val="-1"/>
          <w:sz w:val="24"/>
          <w:szCs w:val="24"/>
        </w:rPr>
        <w:t xml:space="preserve"> </w:t>
      </w:r>
      <w:r w:rsidRPr="00227E25">
        <w:rPr>
          <w:sz w:val="24"/>
          <w:szCs w:val="24"/>
        </w:rPr>
        <w:t>factors</w:t>
      </w:r>
      <w:r w:rsidRPr="00227E25">
        <w:rPr>
          <w:spacing w:val="-1"/>
          <w:sz w:val="24"/>
          <w:szCs w:val="24"/>
        </w:rPr>
        <w:t xml:space="preserve"> </w:t>
      </w:r>
      <w:r w:rsidRPr="00227E25">
        <w:rPr>
          <w:sz w:val="24"/>
          <w:szCs w:val="24"/>
        </w:rPr>
        <w:t>contributing</w:t>
      </w:r>
      <w:r w:rsidRPr="00227E25">
        <w:rPr>
          <w:spacing w:val="-1"/>
          <w:sz w:val="24"/>
          <w:szCs w:val="24"/>
        </w:rPr>
        <w:t xml:space="preserve"> </w:t>
      </w:r>
      <w:r w:rsidRPr="00227E25">
        <w:rPr>
          <w:sz w:val="24"/>
          <w:szCs w:val="24"/>
        </w:rPr>
        <w:t>to the</w:t>
      </w:r>
      <w:r w:rsidRPr="00227E25">
        <w:rPr>
          <w:spacing w:val="-1"/>
          <w:sz w:val="24"/>
          <w:szCs w:val="24"/>
        </w:rPr>
        <w:t xml:space="preserve"> </w:t>
      </w:r>
      <w:r w:rsidRPr="00227E25">
        <w:rPr>
          <w:sz w:val="24"/>
          <w:szCs w:val="24"/>
        </w:rPr>
        <w:t>lack</w:t>
      </w:r>
      <w:r w:rsidRPr="00227E25">
        <w:rPr>
          <w:spacing w:val="-1"/>
          <w:sz w:val="24"/>
          <w:szCs w:val="24"/>
        </w:rPr>
        <w:t xml:space="preserve"> </w:t>
      </w:r>
      <w:r w:rsidRPr="00227E25">
        <w:rPr>
          <w:sz w:val="24"/>
          <w:szCs w:val="24"/>
        </w:rPr>
        <w:t>of awareness</w:t>
      </w:r>
      <w:r w:rsidRPr="00227E25">
        <w:rPr>
          <w:spacing w:val="2"/>
          <w:sz w:val="24"/>
          <w:szCs w:val="24"/>
        </w:rPr>
        <w:t xml:space="preserve"> </w:t>
      </w:r>
      <w:r w:rsidRPr="00227E25">
        <w:rPr>
          <w:sz w:val="24"/>
          <w:szCs w:val="24"/>
        </w:rPr>
        <w:t xml:space="preserve">about </w:t>
      </w:r>
      <w:r w:rsidRPr="00227E25">
        <w:rPr>
          <w:spacing w:val="-4"/>
          <w:sz w:val="24"/>
          <w:szCs w:val="24"/>
        </w:rPr>
        <w:t>CBDC</w:t>
      </w:r>
    </w:p>
    <w:p w14:paraId="6714EAA3" w14:textId="77777777" w:rsidR="008D181B" w:rsidRPr="00227E25" w:rsidRDefault="00000000" w:rsidP="00A1005D">
      <w:pPr>
        <w:pStyle w:val="ListParagraph"/>
        <w:numPr>
          <w:ilvl w:val="0"/>
          <w:numId w:val="6"/>
        </w:numPr>
        <w:tabs>
          <w:tab w:val="left" w:pos="874"/>
        </w:tabs>
        <w:spacing w:before="140" w:line="480" w:lineRule="auto"/>
        <w:ind w:hanging="360"/>
        <w:rPr>
          <w:sz w:val="24"/>
          <w:szCs w:val="24"/>
        </w:rPr>
      </w:pPr>
      <w:r w:rsidRPr="00227E25">
        <w:rPr>
          <w:sz w:val="24"/>
          <w:szCs w:val="24"/>
        </w:rPr>
        <w:t>To</w:t>
      </w:r>
      <w:r w:rsidRPr="00227E25">
        <w:rPr>
          <w:spacing w:val="-1"/>
          <w:sz w:val="24"/>
          <w:szCs w:val="24"/>
        </w:rPr>
        <w:t xml:space="preserve"> </w:t>
      </w:r>
      <w:r w:rsidRPr="00227E25">
        <w:rPr>
          <w:sz w:val="24"/>
          <w:szCs w:val="24"/>
        </w:rPr>
        <w:t>recommend</w:t>
      </w:r>
      <w:r w:rsidRPr="00227E25">
        <w:rPr>
          <w:spacing w:val="-1"/>
          <w:sz w:val="24"/>
          <w:szCs w:val="24"/>
        </w:rPr>
        <w:t xml:space="preserve"> </w:t>
      </w:r>
      <w:r w:rsidRPr="00227E25">
        <w:rPr>
          <w:sz w:val="24"/>
          <w:szCs w:val="24"/>
        </w:rPr>
        <w:t>the means</w:t>
      </w:r>
      <w:r w:rsidRPr="00227E25">
        <w:rPr>
          <w:spacing w:val="-1"/>
          <w:sz w:val="24"/>
          <w:szCs w:val="24"/>
        </w:rPr>
        <w:t xml:space="preserve"> </w:t>
      </w:r>
      <w:r w:rsidRPr="00227E25">
        <w:rPr>
          <w:sz w:val="24"/>
          <w:szCs w:val="24"/>
        </w:rPr>
        <w:t>to</w:t>
      </w:r>
      <w:r w:rsidRPr="00227E25">
        <w:rPr>
          <w:spacing w:val="-1"/>
          <w:sz w:val="24"/>
          <w:szCs w:val="24"/>
        </w:rPr>
        <w:t xml:space="preserve"> </w:t>
      </w:r>
      <w:r w:rsidRPr="00227E25">
        <w:rPr>
          <w:sz w:val="24"/>
          <w:szCs w:val="24"/>
        </w:rPr>
        <w:t>increase</w:t>
      </w:r>
      <w:r w:rsidRPr="00227E25">
        <w:rPr>
          <w:spacing w:val="-1"/>
          <w:sz w:val="24"/>
          <w:szCs w:val="24"/>
        </w:rPr>
        <w:t xml:space="preserve"> </w:t>
      </w:r>
      <w:r w:rsidRPr="00227E25">
        <w:rPr>
          <w:sz w:val="24"/>
          <w:szCs w:val="24"/>
        </w:rPr>
        <w:t>the awareness</w:t>
      </w:r>
      <w:r w:rsidRPr="00227E25">
        <w:rPr>
          <w:spacing w:val="2"/>
          <w:sz w:val="24"/>
          <w:szCs w:val="24"/>
        </w:rPr>
        <w:t xml:space="preserve"> </w:t>
      </w:r>
      <w:r w:rsidRPr="00227E25">
        <w:rPr>
          <w:sz w:val="24"/>
          <w:szCs w:val="24"/>
        </w:rPr>
        <w:t>of</w:t>
      </w:r>
      <w:r w:rsidRPr="00227E25">
        <w:rPr>
          <w:spacing w:val="-1"/>
          <w:sz w:val="24"/>
          <w:szCs w:val="24"/>
        </w:rPr>
        <w:t xml:space="preserve"> </w:t>
      </w:r>
      <w:r w:rsidRPr="00227E25">
        <w:rPr>
          <w:spacing w:val="-4"/>
          <w:sz w:val="24"/>
          <w:szCs w:val="24"/>
        </w:rPr>
        <w:t>CBDC</w:t>
      </w:r>
    </w:p>
    <w:p w14:paraId="287A5A24" w14:textId="77777777" w:rsidR="008D181B" w:rsidRPr="00227E25" w:rsidRDefault="00000000" w:rsidP="00A1005D">
      <w:pPr>
        <w:pStyle w:val="ListParagraph"/>
        <w:numPr>
          <w:ilvl w:val="0"/>
          <w:numId w:val="6"/>
        </w:numPr>
        <w:tabs>
          <w:tab w:val="left" w:pos="874"/>
        </w:tabs>
        <w:spacing w:before="137" w:line="480" w:lineRule="auto"/>
        <w:ind w:hanging="360"/>
        <w:rPr>
          <w:sz w:val="24"/>
          <w:szCs w:val="24"/>
        </w:rPr>
      </w:pPr>
      <w:r w:rsidRPr="00227E25">
        <w:rPr>
          <w:sz w:val="24"/>
          <w:szCs w:val="24"/>
        </w:rPr>
        <w:t>To</w:t>
      </w:r>
      <w:r w:rsidRPr="00227E25">
        <w:rPr>
          <w:spacing w:val="-1"/>
          <w:sz w:val="24"/>
          <w:szCs w:val="24"/>
        </w:rPr>
        <w:t xml:space="preserve"> </w:t>
      </w:r>
      <w:r w:rsidRPr="00227E25">
        <w:rPr>
          <w:sz w:val="24"/>
          <w:szCs w:val="24"/>
        </w:rPr>
        <w:t>outline the</w:t>
      </w:r>
      <w:r w:rsidRPr="00227E25">
        <w:rPr>
          <w:spacing w:val="-1"/>
          <w:sz w:val="24"/>
          <w:szCs w:val="24"/>
        </w:rPr>
        <w:t xml:space="preserve"> </w:t>
      </w:r>
      <w:r w:rsidRPr="00227E25">
        <w:rPr>
          <w:sz w:val="24"/>
          <w:szCs w:val="24"/>
        </w:rPr>
        <w:t>framework</w:t>
      </w:r>
      <w:r w:rsidRPr="00227E25">
        <w:rPr>
          <w:spacing w:val="1"/>
          <w:sz w:val="24"/>
          <w:szCs w:val="24"/>
        </w:rPr>
        <w:t xml:space="preserve"> </w:t>
      </w:r>
      <w:r w:rsidRPr="00227E25">
        <w:rPr>
          <w:sz w:val="24"/>
          <w:szCs w:val="24"/>
        </w:rPr>
        <w:t>of CBDC-</w:t>
      </w:r>
      <w:r w:rsidRPr="00227E25">
        <w:rPr>
          <w:spacing w:val="-1"/>
          <w:sz w:val="24"/>
          <w:szCs w:val="24"/>
        </w:rPr>
        <w:t xml:space="preserve"> </w:t>
      </w:r>
      <w:r w:rsidRPr="00227E25">
        <w:rPr>
          <w:sz w:val="24"/>
          <w:szCs w:val="24"/>
        </w:rPr>
        <w:t>RBI</w:t>
      </w:r>
      <w:r w:rsidRPr="00227E25">
        <w:rPr>
          <w:spacing w:val="-4"/>
          <w:sz w:val="24"/>
          <w:szCs w:val="24"/>
        </w:rPr>
        <w:t xml:space="preserve"> </w:t>
      </w:r>
      <w:r w:rsidRPr="00227E25">
        <w:rPr>
          <w:sz w:val="24"/>
          <w:szCs w:val="24"/>
        </w:rPr>
        <w:t>in</w:t>
      </w:r>
      <w:r w:rsidRPr="00227E25">
        <w:rPr>
          <w:spacing w:val="2"/>
          <w:sz w:val="24"/>
          <w:szCs w:val="24"/>
        </w:rPr>
        <w:t xml:space="preserve"> </w:t>
      </w:r>
      <w:r w:rsidRPr="00227E25">
        <w:rPr>
          <w:spacing w:val="-4"/>
          <w:sz w:val="24"/>
          <w:szCs w:val="24"/>
        </w:rPr>
        <w:t>INDIA</w:t>
      </w:r>
    </w:p>
    <w:p w14:paraId="78E0D245" w14:textId="77777777" w:rsidR="008D181B" w:rsidRPr="00227E25" w:rsidRDefault="008D181B" w:rsidP="00A1005D">
      <w:pPr>
        <w:pStyle w:val="BodyText"/>
        <w:spacing w:before="22" w:line="480" w:lineRule="auto"/>
      </w:pPr>
    </w:p>
    <w:p w14:paraId="7825072D" w14:textId="2ADE14A7" w:rsidR="008D181B" w:rsidRPr="00227E25" w:rsidRDefault="00000000" w:rsidP="001C4232">
      <w:pPr>
        <w:spacing w:line="480" w:lineRule="auto"/>
        <w:ind w:left="153"/>
        <w:rPr>
          <w:b/>
          <w:sz w:val="24"/>
          <w:szCs w:val="24"/>
        </w:rPr>
      </w:pPr>
      <w:r w:rsidRPr="00227E25">
        <w:rPr>
          <w:b/>
          <w:spacing w:val="-2"/>
          <w:sz w:val="24"/>
          <w:szCs w:val="24"/>
        </w:rPr>
        <w:t>Variables:</w:t>
      </w:r>
    </w:p>
    <w:p w14:paraId="3F914521" w14:textId="77777777" w:rsidR="008D181B" w:rsidRPr="00227E25" w:rsidRDefault="00000000" w:rsidP="00A1005D">
      <w:pPr>
        <w:pStyle w:val="Heading1"/>
        <w:numPr>
          <w:ilvl w:val="1"/>
          <w:numId w:val="6"/>
        </w:numPr>
        <w:tabs>
          <w:tab w:val="left" w:pos="874"/>
        </w:tabs>
        <w:spacing w:before="0" w:line="480" w:lineRule="auto"/>
        <w:ind w:hanging="360"/>
        <w:rPr>
          <w:sz w:val="24"/>
          <w:szCs w:val="24"/>
        </w:rPr>
      </w:pPr>
      <w:r w:rsidRPr="00227E25">
        <w:rPr>
          <w:sz w:val="24"/>
          <w:szCs w:val="24"/>
        </w:rPr>
        <w:t>Independent</w:t>
      </w:r>
      <w:r w:rsidRPr="00227E25">
        <w:rPr>
          <w:spacing w:val="-6"/>
          <w:sz w:val="24"/>
          <w:szCs w:val="24"/>
        </w:rPr>
        <w:t xml:space="preserve"> </w:t>
      </w:r>
      <w:r w:rsidRPr="00227E25">
        <w:rPr>
          <w:spacing w:val="-2"/>
          <w:sz w:val="24"/>
          <w:szCs w:val="24"/>
        </w:rPr>
        <w:t>Variables:</w:t>
      </w:r>
    </w:p>
    <w:p w14:paraId="4315DF86" w14:textId="77777777" w:rsidR="008D181B" w:rsidRPr="00227E25" w:rsidRDefault="00000000" w:rsidP="00A1005D">
      <w:pPr>
        <w:pStyle w:val="ListParagraph"/>
        <w:numPr>
          <w:ilvl w:val="2"/>
          <w:numId w:val="6"/>
        </w:numPr>
        <w:tabs>
          <w:tab w:val="left" w:pos="1234"/>
        </w:tabs>
        <w:spacing w:before="164" w:line="480" w:lineRule="auto"/>
        <w:rPr>
          <w:sz w:val="24"/>
          <w:szCs w:val="24"/>
        </w:rPr>
      </w:pPr>
      <w:r w:rsidRPr="00227E25">
        <w:rPr>
          <w:spacing w:val="-5"/>
          <w:sz w:val="24"/>
          <w:szCs w:val="24"/>
        </w:rPr>
        <w:t>Age</w:t>
      </w:r>
    </w:p>
    <w:p w14:paraId="392CFE08" w14:textId="77777777" w:rsidR="008D181B" w:rsidRPr="00227E25" w:rsidRDefault="00000000" w:rsidP="00A1005D">
      <w:pPr>
        <w:pStyle w:val="ListParagraph"/>
        <w:numPr>
          <w:ilvl w:val="2"/>
          <w:numId w:val="6"/>
        </w:numPr>
        <w:tabs>
          <w:tab w:val="left" w:pos="1234"/>
        </w:tabs>
        <w:spacing w:before="136" w:line="480" w:lineRule="auto"/>
        <w:rPr>
          <w:sz w:val="24"/>
          <w:szCs w:val="24"/>
        </w:rPr>
      </w:pPr>
      <w:r w:rsidRPr="00227E25">
        <w:rPr>
          <w:spacing w:val="-2"/>
          <w:sz w:val="24"/>
          <w:szCs w:val="24"/>
        </w:rPr>
        <w:t>Gender</w:t>
      </w:r>
    </w:p>
    <w:p w14:paraId="0E1A5765" w14:textId="77777777" w:rsidR="008D181B" w:rsidRPr="00227E25" w:rsidRDefault="00000000" w:rsidP="00A1005D">
      <w:pPr>
        <w:pStyle w:val="ListParagraph"/>
        <w:numPr>
          <w:ilvl w:val="2"/>
          <w:numId w:val="6"/>
        </w:numPr>
        <w:tabs>
          <w:tab w:val="left" w:pos="1234"/>
        </w:tabs>
        <w:spacing w:before="138" w:line="480" w:lineRule="auto"/>
        <w:rPr>
          <w:sz w:val="24"/>
          <w:szCs w:val="24"/>
        </w:rPr>
      </w:pPr>
      <w:r w:rsidRPr="00227E25">
        <w:rPr>
          <w:sz w:val="24"/>
          <w:szCs w:val="24"/>
        </w:rPr>
        <w:t>Sources</w:t>
      </w:r>
      <w:r w:rsidRPr="00227E25">
        <w:rPr>
          <w:spacing w:val="-2"/>
          <w:sz w:val="24"/>
          <w:szCs w:val="24"/>
        </w:rPr>
        <w:t xml:space="preserve"> </w:t>
      </w:r>
      <w:r w:rsidRPr="00227E25">
        <w:rPr>
          <w:sz w:val="24"/>
          <w:szCs w:val="24"/>
        </w:rPr>
        <w:t>of</w:t>
      </w:r>
      <w:r w:rsidRPr="00227E25">
        <w:rPr>
          <w:spacing w:val="-1"/>
          <w:sz w:val="24"/>
          <w:szCs w:val="24"/>
        </w:rPr>
        <w:t xml:space="preserve"> </w:t>
      </w:r>
      <w:r w:rsidRPr="00227E25">
        <w:rPr>
          <w:sz w:val="24"/>
          <w:szCs w:val="24"/>
        </w:rPr>
        <w:t>Information</w:t>
      </w:r>
      <w:r w:rsidRPr="00227E25">
        <w:rPr>
          <w:spacing w:val="-1"/>
          <w:sz w:val="24"/>
          <w:szCs w:val="24"/>
        </w:rPr>
        <w:t xml:space="preserve"> </w:t>
      </w:r>
      <w:r w:rsidRPr="00227E25">
        <w:rPr>
          <w:sz w:val="24"/>
          <w:szCs w:val="24"/>
        </w:rPr>
        <w:t>about</w:t>
      </w:r>
      <w:r w:rsidRPr="00227E25">
        <w:rPr>
          <w:spacing w:val="-1"/>
          <w:sz w:val="24"/>
          <w:szCs w:val="24"/>
        </w:rPr>
        <w:t xml:space="preserve"> </w:t>
      </w:r>
      <w:r w:rsidRPr="00227E25">
        <w:rPr>
          <w:spacing w:val="-4"/>
          <w:sz w:val="24"/>
          <w:szCs w:val="24"/>
        </w:rPr>
        <w:t>CBDC</w:t>
      </w:r>
    </w:p>
    <w:p w14:paraId="2397730B" w14:textId="77777777" w:rsidR="008D181B" w:rsidRPr="00227E25" w:rsidRDefault="00000000" w:rsidP="00A1005D">
      <w:pPr>
        <w:pStyle w:val="ListParagraph"/>
        <w:numPr>
          <w:ilvl w:val="2"/>
          <w:numId w:val="6"/>
        </w:numPr>
        <w:tabs>
          <w:tab w:val="left" w:pos="1234"/>
        </w:tabs>
        <w:spacing w:before="138" w:line="480" w:lineRule="auto"/>
        <w:rPr>
          <w:sz w:val="24"/>
          <w:szCs w:val="24"/>
        </w:rPr>
      </w:pPr>
      <w:r w:rsidRPr="00227E25">
        <w:rPr>
          <w:spacing w:val="-2"/>
          <w:sz w:val="24"/>
          <w:szCs w:val="24"/>
        </w:rPr>
        <w:t>Literacy</w:t>
      </w:r>
    </w:p>
    <w:p w14:paraId="04252D10" w14:textId="77777777" w:rsidR="008D181B" w:rsidRPr="00227E25" w:rsidRDefault="00000000" w:rsidP="00A1005D">
      <w:pPr>
        <w:pStyle w:val="ListParagraph"/>
        <w:numPr>
          <w:ilvl w:val="2"/>
          <w:numId w:val="6"/>
        </w:numPr>
        <w:tabs>
          <w:tab w:val="left" w:pos="1234"/>
        </w:tabs>
        <w:spacing w:before="136" w:line="480" w:lineRule="auto"/>
        <w:rPr>
          <w:sz w:val="24"/>
          <w:szCs w:val="24"/>
        </w:rPr>
      </w:pPr>
      <w:r w:rsidRPr="00227E25">
        <w:rPr>
          <w:sz w:val="24"/>
          <w:szCs w:val="24"/>
        </w:rPr>
        <w:t>Exposure</w:t>
      </w:r>
      <w:r w:rsidRPr="00227E25">
        <w:rPr>
          <w:spacing w:val="-3"/>
          <w:sz w:val="24"/>
          <w:szCs w:val="24"/>
        </w:rPr>
        <w:t xml:space="preserve"> </w:t>
      </w:r>
      <w:r w:rsidRPr="00227E25">
        <w:rPr>
          <w:sz w:val="24"/>
          <w:szCs w:val="24"/>
        </w:rPr>
        <w:t>to</w:t>
      </w:r>
      <w:r w:rsidRPr="00227E25">
        <w:rPr>
          <w:spacing w:val="-1"/>
          <w:sz w:val="24"/>
          <w:szCs w:val="24"/>
        </w:rPr>
        <w:t xml:space="preserve"> </w:t>
      </w:r>
      <w:r w:rsidRPr="00227E25">
        <w:rPr>
          <w:sz w:val="24"/>
          <w:szCs w:val="24"/>
        </w:rPr>
        <w:t xml:space="preserve">Banking </w:t>
      </w:r>
      <w:r w:rsidRPr="00227E25">
        <w:rPr>
          <w:spacing w:val="-2"/>
          <w:sz w:val="24"/>
          <w:szCs w:val="24"/>
        </w:rPr>
        <w:t>Products</w:t>
      </w:r>
    </w:p>
    <w:p w14:paraId="213E7DE8" w14:textId="77777777" w:rsidR="008D181B" w:rsidRPr="00227E25" w:rsidRDefault="00000000" w:rsidP="00A1005D">
      <w:pPr>
        <w:pStyle w:val="ListParagraph"/>
        <w:numPr>
          <w:ilvl w:val="2"/>
          <w:numId w:val="6"/>
        </w:numPr>
        <w:tabs>
          <w:tab w:val="left" w:pos="1234"/>
        </w:tabs>
        <w:spacing w:before="138" w:line="480" w:lineRule="auto"/>
        <w:rPr>
          <w:sz w:val="24"/>
          <w:szCs w:val="24"/>
        </w:rPr>
      </w:pPr>
      <w:r w:rsidRPr="00227E25">
        <w:rPr>
          <w:sz w:val="24"/>
          <w:szCs w:val="24"/>
        </w:rPr>
        <w:t>Access</w:t>
      </w:r>
      <w:r w:rsidRPr="00227E25">
        <w:rPr>
          <w:spacing w:val="-2"/>
          <w:sz w:val="24"/>
          <w:szCs w:val="24"/>
        </w:rPr>
        <w:t xml:space="preserve"> </w:t>
      </w:r>
      <w:r w:rsidRPr="00227E25">
        <w:rPr>
          <w:sz w:val="24"/>
          <w:szCs w:val="24"/>
        </w:rPr>
        <w:t>to</w:t>
      </w:r>
      <w:r w:rsidRPr="00227E25">
        <w:rPr>
          <w:spacing w:val="-2"/>
          <w:sz w:val="24"/>
          <w:szCs w:val="24"/>
        </w:rPr>
        <w:t xml:space="preserve"> Technology</w:t>
      </w:r>
    </w:p>
    <w:p w14:paraId="7570DE82" w14:textId="77777777" w:rsidR="008D181B" w:rsidRPr="00227E25" w:rsidRDefault="00000000" w:rsidP="00A1005D">
      <w:pPr>
        <w:pStyle w:val="ListParagraph"/>
        <w:numPr>
          <w:ilvl w:val="2"/>
          <w:numId w:val="6"/>
        </w:numPr>
        <w:tabs>
          <w:tab w:val="left" w:pos="1234"/>
        </w:tabs>
        <w:spacing w:before="138" w:line="480" w:lineRule="auto"/>
        <w:rPr>
          <w:sz w:val="24"/>
          <w:szCs w:val="24"/>
        </w:rPr>
      </w:pPr>
      <w:r w:rsidRPr="00227E25">
        <w:rPr>
          <w:sz w:val="24"/>
          <w:szCs w:val="24"/>
        </w:rPr>
        <w:t>Less</w:t>
      </w:r>
      <w:r w:rsidRPr="00227E25">
        <w:rPr>
          <w:spacing w:val="-2"/>
          <w:sz w:val="24"/>
          <w:szCs w:val="24"/>
        </w:rPr>
        <w:t xml:space="preserve"> marketing</w:t>
      </w:r>
    </w:p>
    <w:p w14:paraId="06150808" w14:textId="77777777" w:rsidR="008D181B" w:rsidRPr="00227E25" w:rsidRDefault="00000000" w:rsidP="00A1005D">
      <w:pPr>
        <w:pStyle w:val="ListParagraph"/>
        <w:numPr>
          <w:ilvl w:val="2"/>
          <w:numId w:val="6"/>
        </w:numPr>
        <w:tabs>
          <w:tab w:val="left" w:pos="1234"/>
        </w:tabs>
        <w:spacing w:before="135" w:line="480" w:lineRule="auto"/>
        <w:rPr>
          <w:sz w:val="24"/>
          <w:szCs w:val="24"/>
        </w:rPr>
      </w:pPr>
      <w:r w:rsidRPr="00227E25">
        <w:rPr>
          <w:sz w:val="24"/>
          <w:szCs w:val="24"/>
        </w:rPr>
        <w:t>Less</w:t>
      </w:r>
      <w:r w:rsidRPr="00227E25">
        <w:rPr>
          <w:spacing w:val="-4"/>
          <w:sz w:val="24"/>
          <w:szCs w:val="24"/>
        </w:rPr>
        <w:t xml:space="preserve"> </w:t>
      </w:r>
      <w:r w:rsidRPr="00227E25">
        <w:rPr>
          <w:spacing w:val="-2"/>
          <w:sz w:val="24"/>
          <w:szCs w:val="24"/>
        </w:rPr>
        <w:t>Usage</w:t>
      </w:r>
    </w:p>
    <w:p w14:paraId="6F509DC9" w14:textId="77777777" w:rsidR="008D181B" w:rsidRPr="00227E25" w:rsidRDefault="008D181B" w:rsidP="00A1005D">
      <w:pPr>
        <w:spacing w:line="480" w:lineRule="auto"/>
        <w:rPr>
          <w:sz w:val="24"/>
          <w:szCs w:val="24"/>
        </w:rPr>
      </w:pPr>
    </w:p>
    <w:p w14:paraId="02C21B0A" w14:textId="77777777" w:rsidR="00293092" w:rsidRPr="00227E25" w:rsidRDefault="00293092" w:rsidP="00A1005D">
      <w:pPr>
        <w:pStyle w:val="Heading1"/>
        <w:numPr>
          <w:ilvl w:val="0"/>
          <w:numId w:val="8"/>
        </w:numPr>
        <w:tabs>
          <w:tab w:val="left" w:pos="874"/>
        </w:tabs>
        <w:spacing w:line="480" w:lineRule="auto"/>
        <w:rPr>
          <w:sz w:val="24"/>
          <w:szCs w:val="24"/>
        </w:rPr>
      </w:pPr>
      <w:r w:rsidRPr="00227E25">
        <w:rPr>
          <w:sz w:val="24"/>
          <w:szCs w:val="24"/>
        </w:rPr>
        <w:t>Dependent</w:t>
      </w:r>
      <w:r w:rsidRPr="00227E25">
        <w:rPr>
          <w:spacing w:val="-6"/>
          <w:sz w:val="24"/>
          <w:szCs w:val="24"/>
        </w:rPr>
        <w:t xml:space="preserve"> </w:t>
      </w:r>
      <w:r w:rsidRPr="00227E25">
        <w:rPr>
          <w:spacing w:val="-2"/>
          <w:sz w:val="24"/>
          <w:szCs w:val="24"/>
        </w:rPr>
        <w:t>Variables:</w:t>
      </w:r>
    </w:p>
    <w:p w14:paraId="4D4F5E36" w14:textId="1ED4A18D" w:rsidR="007E160E" w:rsidRPr="00227E25" w:rsidRDefault="00293092" w:rsidP="00A1005D">
      <w:pPr>
        <w:pStyle w:val="ListParagraph"/>
        <w:numPr>
          <w:ilvl w:val="0"/>
          <w:numId w:val="9"/>
        </w:numPr>
        <w:tabs>
          <w:tab w:val="left" w:pos="1594"/>
        </w:tabs>
        <w:spacing w:before="162" w:line="480" w:lineRule="auto"/>
        <w:rPr>
          <w:sz w:val="24"/>
          <w:szCs w:val="24"/>
        </w:rPr>
      </w:pPr>
      <w:r w:rsidRPr="00227E25">
        <w:rPr>
          <w:sz w:val="24"/>
          <w:szCs w:val="24"/>
        </w:rPr>
        <w:t>Overall</w:t>
      </w:r>
      <w:r w:rsidRPr="00227E25">
        <w:rPr>
          <w:spacing w:val="-2"/>
          <w:sz w:val="24"/>
          <w:szCs w:val="24"/>
        </w:rPr>
        <w:t xml:space="preserve"> </w:t>
      </w:r>
      <w:r w:rsidRPr="00227E25">
        <w:rPr>
          <w:sz w:val="24"/>
          <w:szCs w:val="24"/>
        </w:rPr>
        <w:t>awareness</w:t>
      </w:r>
      <w:r w:rsidRPr="00227E25">
        <w:rPr>
          <w:spacing w:val="-1"/>
          <w:sz w:val="24"/>
          <w:szCs w:val="24"/>
        </w:rPr>
        <w:t xml:space="preserve"> </w:t>
      </w:r>
      <w:r w:rsidRPr="00227E25">
        <w:rPr>
          <w:sz w:val="24"/>
          <w:szCs w:val="24"/>
        </w:rPr>
        <w:t>level</w:t>
      </w:r>
      <w:r w:rsidRPr="00227E25">
        <w:rPr>
          <w:spacing w:val="-1"/>
          <w:sz w:val="24"/>
          <w:szCs w:val="24"/>
        </w:rPr>
        <w:t xml:space="preserve"> </w:t>
      </w:r>
      <w:r w:rsidRPr="00227E25">
        <w:rPr>
          <w:sz w:val="24"/>
          <w:szCs w:val="24"/>
        </w:rPr>
        <w:t>of</w:t>
      </w:r>
      <w:r w:rsidRPr="00227E25">
        <w:rPr>
          <w:spacing w:val="-1"/>
          <w:sz w:val="24"/>
          <w:szCs w:val="24"/>
        </w:rPr>
        <w:t xml:space="preserve"> </w:t>
      </w:r>
      <w:r w:rsidRPr="00227E25">
        <w:rPr>
          <w:spacing w:val="-4"/>
          <w:sz w:val="24"/>
          <w:szCs w:val="24"/>
        </w:rPr>
        <w:t>CBDC</w:t>
      </w:r>
    </w:p>
    <w:p w14:paraId="4D98F097" w14:textId="77777777" w:rsidR="007E160E" w:rsidRPr="00227E25" w:rsidRDefault="007E160E" w:rsidP="00A1005D">
      <w:pPr>
        <w:pStyle w:val="ListParagraph"/>
        <w:tabs>
          <w:tab w:val="left" w:pos="1594"/>
        </w:tabs>
        <w:spacing w:before="162" w:line="480" w:lineRule="auto"/>
        <w:ind w:left="1260" w:firstLine="0"/>
        <w:rPr>
          <w:sz w:val="24"/>
          <w:szCs w:val="24"/>
        </w:rPr>
      </w:pPr>
    </w:p>
    <w:p w14:paraId="1D8FA012" w14:textId="77777777" w:rsidR="001C4232" w:rsidRPr="00227E25" w:rsidRDefault="001C4232" w:rsidP="00A1005D">
      <w:pPr>
        <w:pStyle w:val="ListParagraph"/>
        <w:tabs>
          <w:tab w:val="left" w:pos="1594"/>
        </w:tabs>
        <w:spacing w:before="162" w:line="480" w:lineRule="auto"/>
        <w:ind w:left="1260" w:firstLine="0"/>
        <w:rPr>
          <w:sz w:val="24"/>
          <w:szCs w:val="24"/>
        </w:rPr>
      </w:pPr>
    </w:p>
    <w:p w14:paraId="7939EC10" w14:textId="29FC814C" w:rsidR="007E160E" w:rsidRPr="00227E25" w:rsidRDefault="007E160E" w:rsidP="001C4232">
      <w:pPr>
        <w:pStyle w:val="Heading2"/>
        <w:spacing w:line="480" w:lineRule="auto"/>
      </w:pPr>
      <w:r w:rsidRPr="00227E25">
        <w:lastRenderedPageBreak/>
        <w:t>Scope</w:t>
      </w:r>
      <w:r w:rsidRPr="00227E25">
        <w:rPr>
          <w:spacing w:val="-2"/>
        </w:rPr>
        <w:t xml:space="preserve"> </w:t>
      </w:r>
      <w:r w:rsidRPr="00227E25">
        <w:t>of</w:t>
      </w:r>
      <w:r w:rsidRPr="00227E25">
        <w:rPr>
          <w:spacing w:val="-1"/>
        </w:rPr>
        <w:t xml:space="preserve"> </w:t>
      </w:r>
      <w:r w:rsidRPr="00227E25">
        <w:t>th</w:t>
      </w:r>
      <w:r w:rsidR="00FA1171" w:rsidRPr="00227E25">
        <w:t>e</w:t>
      </w:r>
      <w:r w:rsidRPr="00227E25">
        <w:t xml:space="preserve"> </w:t>
      </w:r>
      <w:r w:rsidRPr="00227E25">
        <w:rPr>
          <w:spacing w:val="-2"/>
        </w:rPr>
        <w:t>study:</w:t>
      </w:r>
    </w:p>
    <w:p w14:paraId="5C014EC5" w14:textId="08643D60" w:rsidR="00EC2D02" w:rsidRPr="00227E25" w:rsidRDefault="007E160E" w:rsidP="00A1005D">
      <w:pPr>
        <w:pStyle w:val="BodyText"/>
        <w:spacing w:line="480" w:lineRule="auto"/>
        <w:ind w:left="153" w:right="8"/>
        <w:jc w:val="both"/>
      </w:pPr>
      <w:r w:rsidRPr="00227E25">
        <w:t>The</w:t>
      </w:r>
      <w:r w:rsidRPr="00227E25">
        <w:rPr>
          <w:spacing w:val="-6"/>
        </w:rPr>
        <w:t xml:space="preserve"> </w:t>
      </w:r>
      <w:r w:rsidRPr="00227E25">
        <w:t>present</w:t>
      </w:r>
      <w:r w:rsidRPr="00227E25">
        <w:rPr>
          <w:spacing w:val="-4"/>
        </w:rPr>
        <w:t xml:space="preserve"> </w:t>
      </w:r>
      <w:r w:rsidRPr="00227E25">
        <w:t>study</w:t>
      </w:r>
      <w:r w:rsidRPr="00227E25">
        <w:rPr>
          <w:spacing w:val="-4"/>
        </w:rPr>
        <w:t xml:space="preserve"> </w:t>
      </w:r>
      <w:r w:rsidRPr="00227E25">
        <w:t>was</w:t>
      </w:r>
      <w:r w:rsidRPr="00227E25">
        <w:rPr>
          <w:spacing w:val="-5"/>
        </w:rPr>
        <w:t xml:space="preserve"> </w:t>
      </w:r>
      <w:r w:rsidRPr="00227E25">
        <w:t>made</w:t>
      </w:r>
      <w:r w:rsidRPr="00227E25">
        <w:rPr>
          <w:spacing w:val="-6"/>
        </w:rPr>
        <w:t xml:space="preserve"> </w:t>
      </w:r>
      <w:r w:rsidRPr="00227E25">
        <w:t>to</w:t>
      </w:r>
      <w:r w:rsidRPr="00227E25">
        <w:rPr>
          <w:spacing w:val="-4"/>
        </w:rPr>
        <w:t xml:space="preserve"> </w:t>
      </w:r>
      <w:r w:rsidRPr="00227E25">
        <w:t>understand</w:t>
      </w:r>
      <w:r w:rsidRPr="00227E25">
        <w:rPr>
          <w:spacing w:val="-5"/>
        </w:rPr>
        <w:t xml:space="preserve"> </w:t>
      </w:r>
      <w:r w:rsidRPr="00227E25">
        <w:t>the</w:t>
      </w:r>
      <w:r w:rsidRPr="00227E25">
        <w:rPr>
          <w:spacing w:val="-2"/>
        </w:rPr>
        <w:t xml:space="preserve"> </w:t>
      </w:r>
      <w:r w:rsidRPr="00227E25">
        <w:t>awareness</w:t>
      </w:r>
      <w:r w:rsidRPr="00227E25">
        <w:rPr>
          <w:spacing w:val="-4"/>
        </w:rPr>
        <w:t xml:space="preserve"> </w:t>
      </w:r>
      <w:r w:rsidRPr="00227E25">
        <w:t>of</w:t>
      </w:r>
      <w:r w:rsidRPr="00227E25">
        <w:rPr>
          <w:spacing w:val="-6"/>
        </w:rPr>
        <w:t xml:space="preserve"> </w:t>
      </w:r>
      <w:r w:rsidRPr="00227E25">
        <w:t>CBDC</w:t>
      </w:r>
      <w:r w:rsidRPr="00227E25">
        <w:rPr>
          <w:spacing w:val="-5"/>
        </w:rPr>
        <w:t xml:space="preserve"> </w:t>
      </w:r>
      <w:r w:rsidRPr="00227E25">
        <w:t>in</w:t>
      </w:r>
      <w:r w:rsidRPr="00227E25">
        <w:rPr>
          <w:spacing w:val="-4"/>
        </w:rPr>
        <w:t xml:space="preserve"> </w:t>
      </w:r>
      <w:r w:rsidRPr="00227E25">
        <w:t>Bengaluru.</w:t>
      </w:r>
      <w:r w:rsidRPr="00227E25">
        <w:rPr>
          <w:spacing w:val="-5"/>
        </w:rPr>
        <w:t xml:space="preserve"> </w:t>
      </w:r>
      <w:r w:rsidRPr="00227E25">
        <w:t>This</w:t>
      </w:r>
      <w:r w:rsidRPr="00227E25">
        <w:rPr>
          <w:spacing w:val="-4"/>
        </w:rPr>
        <w:t xml:space="preserve"> </w:t>
      </w:r>
      <w:r w:rsidRPr="00227E25">
        <w:t>is</w:t>
      </w:r>
      <w:r w:rsidRPr="00227E25">
        <w:rPr>
          <w:spacing w:val="-4"/>
        </w:rPr>
        <w:t xml:space="preserve"> </w:t>
      </w:r>
      <w:r w:rsidRPr="00227E25">
        <w:t>because</w:t>
      </w:r>
      <w:r w:rsidRPr="00227E25">
        <w:rPr>
          <w:spacing w:val="-6"/>
        </w:rPr>
        <w:t xml:space="preserve"> </w:t>
      </w:r>
      <w:r w:rsidRPr="00227E25">
        <w:t>of</w:t>
      </w:r>
      <w:r w:rsidRPr="00227E25">
        <w:rPr>
          <w:spacing w:val="-3"/>
        </w:rPr>
        <w:t xml:space="preserve"> </w:t>
      </w:r>
      <w:r w:rsidRPr="00227E25">
        <w:t>the</w:t>
      </w:r>
      <w:r w:rsidRPr="00227E25">
        <w:rPr>
          <w:spacing w:val="-5"/>
        </w:rPr>
        <w:t xml:space="preserve"> </w:t>
      </w:r>
      <w:r w:rsidRPr="00227E25">
        <w:t>rapid and more use of UPI payments people are reluctant to move to the new form of payment system. Therefore, this study aims to determine how many and how well people in Bengaluru city are aware of CBDC. If they are aware, which source helped them to gather the information on CBDC. After they get to know about this are</w:t>
      </w:r>
      <w:r w:rsidRPr="00227E25">
        <w:rPr>
          <w:spacing w:val="-9"/>
        </w:rPr>
        <w:t xml:space="preserve"> </w:t>
      </w:r>
      <w:r w:rsidRPr="00227E25">
        <w:t>they</w:t>
      </w:r>
      <w:r w:rsidRPr="00227E25">
        <w:rPr>
          <w:spacing w:val="-8"/>
        </w:rPr>
        <w:t xml:space="preserve"> </w:t>
      </w:r>
      <w:r w:rsidRPr="00227E25">
        <w:t>using</w:t>
      </w:r>
      <w:r w:rsidRPr="00227E25">
        <w:rPr>
          <w:spacing w:val="-7"/>
        </w:rPr>
        <w:t xml:space="preserve"> </w:t>
      </w:r>
      <w:r w:rsidRPr="00227E25">
        <w:t>CBDC</w:t>
      </w:r>
      <w:r w:rsidRPr="00227E25">
        <w:rPr>
          <w:spacing w:val="-7"/>
        </w:rPr>
        <w:t xml:space="preserve"> </w:t>
      </w:r>
      <w:r w:rsidRPr="00227E25">
        <w:t>or</w:t>
      </w:r>
      <w:r w:rsidRPr="00227E25">
        <w:rPr>
          <w:spacing w:val="-8"/>
        </w:rPr>
        <w:t xml:space="preserve"> </w:t>
      </w:r>
      <w:r w:rsidRPr="00227E25">
        <w:t>not</w:t>
      </w:r>
      <w:r w:rsidRPr="00227E25">
        <w:rPr>
          <w:spacing w:val="-7"/>
        </w:rPr>
        <w:t xml:space="preserve"> </w:t>
      </w:r>
      <w:r w:rsidRPr="00227E25">
        <w:t>and</w:t>
      </w:r>
      <w:r w:rsidRPr="00227E25">
        <w:rPr>
          <w:spacing w:val="-7"/>
        </w:rPr>
        <w:t xml:space="preserve"> </w:t>
      </w:r>
      <w:r w:rsidRPr="00227E25">
        <w:t>if</w:t>
      </w:r>
      <w:r w:rsidRPr="00227E25">
        <w:rPr>
          <w:spacing w:val="-8"/>
        </w:rPr>
        <w:t xml:space="preserve"> </w:t>
      </w:r>
      <w:r w:rsidRPr="00227E25">
        <w:t>they</w:t>
      </w:r>
      <w:r w:rsidRPr="00227E25">
        <w:rPr>
          <w:spacing w:val="-8"/>
        </w:rPr>
        <w:t xml:space="preserve"> </w:t>
      </w:r>
      <w:r w:rsidRPr="00227E25">
        <w:t>are</w:t>
      </w:r>
      <w:r w:rsidRPr="00227E25">
        <w:rPr>
          <w:spacing w:val="-9"/>
        </w:rPr>
        <w:t xml:space="preserve"> </w:t>
      </w:r>
      <w:r w:rsidRPr="00227E25">
        <w:t>not</w:t>
      </w:r>
      <w:r w:rsidRPr="00227E25">
        <w:rPr>
          <w:spacing w:val="-7"/>
        </w:rPr>
        <w:t xml:space="preserve"> </w:t>
      </w:r>
      <w:r w:rsidRPr="00227E25">
        <w:t>aware</w:t>
      </w:r>
      <w:r w:rsidRPr="00227E25">
        <w:rPr>
          <w:spacing w:val="-9"/>
        </w:rPr>
        <w:t xml:space="preserve"> </w:t>
      </w:r>
      <w:r w:rsidRPr="00227E25">
        <w:t>which</w:t>
      </w:r>
      <w:r w:rsidRPr="00227E25">
        <w:rPr>
          <w:spacing w:val="-7"/>
        </w:rPr>
        <w:t xml:space="preserve"> </w:t>
      </w:r>
      <w:r w:rsidRPr="00227E25">
        <w:t>source</w:t>
      </w:r>
      <w:r w:rsidRPr="00227E25">
        <w:rPr>
          <w:spacing w:val="-8"/>
        </w:rPr>
        <w:t xml:space="preserve"> </w:t>
      </w:r>
      <w:r w:rsidRPr="00227E25">
        <w:t>would</w:t>
      </w:r>
      <w:r w:rsidRPr="00227E25">
        <w:rPr>
          <w:spacing w:val="-7"/>
        </w:rPr>
        <w:t xml:space="preserve"> </w:t>
      </w:r>
      <w:r w:rsidRPr="00227E25">
        <w:t>they</w:t>
      </w:r>
      <w:r w:rsidRPr="00227E25">
        <w:rPr>
          <w:spacing w:val="-7"/>
        </w:rPr>
        <w:t xml:space="preserve"> </w:t>
      </w:r>
      <w:r w:rsidRPr="00227E25">
        <w:t>prefer</w:t>
      </w:r>
      <w:r w:rsidRPr="00227E25">
        <w:rPr>
          <w:spacing w:val="-8"/>
        </w:rPr>
        <w:t xml:space="preserve"> </w:t>
      </w:r>
      <w:r w:rsidRPr="00227E25">
        <w:t>to</w:t>
      </w:r>
      <w:r w:rsidRPr="00227E25">
        <w:rPr>
          <w:spacing w:val="-7"/>
        </w:rPr>
        <w:t xml:space="preserve"> </w:t>
      </w:r>
      <w:r w:rsidRPr="00227E25">
        <w:t>get</w:t>
      </w:r>
      <w:r w:rsidRPr="00227E25">
        <w:rPr>
          <w:spacing w:val="-7"/>
        </w:rPr>
        <w:t xml:space="preserve"> </w:t>
      </w:r>
      <w:r w:rsidRPr="00227E25">
        <w:t>more</w:t>
      </w:r>
      <w:r w:rsidRPr="00227E25">
        <w:rPr>
          <w:spacing w:val="-8"/>
        </w:rPr>
        <w:t xml:space="preserve"> </w:t>
      </w:r>
      <w:r w:rsidRPr="00227E25">
        <w:t>information about CBDC.</w:t>
      </w:r>
      <w:r w:rsidRPr="00227E25">
        <w:rPr>
          <w:spacing w:val="40"/>
        </w:rPr>
        <w:t xml:space="preserve"> </w:t>
      </w:r>
      <w:r w:rsidRPr="00227E25">
        <w:t>Also, this study has touched upon explaining the framework of CBDC that the Reserve Bank of India uses for the functioning of Central Bank Digital Currency (CBDC).</w:t>
      </w:r>
    </w:p>
    <w:p w14:paraId="28E98BF2" w14:textId="56F90145" w:rsidR="00EC2D02" w:rsidRPr="00227E25" w:rsidRDefault="00EC2D02" w:rsidP="001C4232">
      <w:pPr>
        <w:pStyle w:val="Heading2"/>
        <w:spacing w:before="160" w:line="480" w:lineRule="auto"/>
        <w:jc w:val="both"/>
      </w:pPr>
      <w:r w:rsidRPr="00227E25">
        <w:t>Review</w:t>
      </w:r>
      <w:r w:rsidRPr="00227E25">
        <w:rPr>
          <w:spacing w:val="-2"/>
        </w:rPr>
        <w:t xml:space="preserve"> </w:t>
      </w:r>
      <w:r w:rsidRPr="00227E25">
        <w:t>of</w:t>
      </w:r>
      <w:r w:rsidRPr="00227E25">
        <w:rPr>
          <w:spacing w:val="-1"/>
        </w:rPr>
        <w:t xml:space="preserve"> </w:t>
      </w:r>
      <w:r w:rsidRPr="00227E25">
        <w:rPr>
          <w:spacing w:val="-2"/>
        </w:rPr>
        <w:t>Literature:</w:t>
      </w:r>
    </w:p>
    <w:p w14:paraId="32D84547" w14:textId="0530FAC3" w:rsidR="00EC2D02" w:rsidRPr="00227E25" w:rsidRDefault="00EC2D02" w:rsidP="00B80C5B">
      <w:pPr>
        <w:pStyle w:val="ListParagraph"/>
        <w:tabs>
          <w:tab w:val="left" w:pos="874"/>
        </w:tabs>
        <w:spacing w:line="480" w:lineRule="auto"/>
        <w:ind w:right="9" w:firstLine="0"/>
        <w:rPr>
          <w:sz w:val="24"/>
          <w:szCs w:val="24"/>
        </w:rPr>
      </w:pPr>
      <w:r w:rsidRPr="00227E25">
        <w:rPr>
          <w:b/>
          <w:sz w:val="24"/>
          <w:szCs w:val="24"/>
        </w:rPr>
        <w:t xml:space="preserve">Engert, Walter, et al., 2017 in their study on “Central bank digital currency: Motivations and implications” </w:t>
      </w:r>
      <w:r w:rsidRPr="00227E25">
        <w:rPr>
          <w:sz w:val="24"/>
          <w:szCs w:val="24"/>
        </w:rPr>
        <w:t>The emergence of digital currencies like Bitcoin and its blockchain-based circulation ledger technologies have generated considerable interest. Additionally, these developments open the possibility of significant impacts on the financial system and potentially the economy.</w:t>
      </w:r>
      <w:r w:rsidRPr="00227E25">
        <w:rPr>
          <w:spacing w:val="40"/>
          <w:sz w:val="24"/>
          <w:szCs w:val="24"/>
        </w:rPr>
        <w:t xml:space="preserve"> </w:t>
      </w:r>
      <w:r w:rsidRPr="00227E25">
        <w:rPr>
          <w:sz w:val="24"/>
          <w:szCs w:val="24"/>
        </w:rPr>
        <w:t>This paper addresses</w:t>
      </w:r>
      <w:r w:rsidRPr="00227E25">
        <w:rPr>
          <w:spacing w:val="-5"/>
          <w:sz w:val="24"/>
          <w:szCs w:val="24"/>
        </w:rPr>
        <w:t xml:space="preserve"> </w:t>
      </w:r>
      <w:r w:rsidRPr="00227E25">
        <w:rPr>
          <w:sz w:val="24"/>
          <w:szCs w:val="24"/>
        </w:rPr>
        <w:t>the</w:t>
      </w:r>
      <w:r w:rsidRPr="00227E25">
        <w:rPr>
          <w:spacing w:val="-5"/>
          <w:sz w:val="24"/>
          <w:szCs w:val="24"/>
        </w:rPr>
        <w:t xml:space="preserve"> </w:t>
      </w:r>
      <w:r w:rsidRPr="00227E25">
        <w:rPr>
          <w:sz w:val="24"/>
          <w:szCs w:val="24"/>
        </w:rPr>
        <w:t>question</w:t>
      </w:r>
      <w:r w:rsidRPr="00227E25">
        <w:rPr>
          <w:spacing w:val="-5"/>
          <w:sz w:val="24"/>
          <w:szCs w:val="24"/>
        </w:rPr>
        <w:t xml:space="preserve"> </w:t>
      </w:r>
      <w:r w:rsidRPr="00227E25">
        <w:rPr>
          <w:sz w:val="24"/>
          <w:szCs w:val="24"/>
        </w:rPr>
        <w:t>of</w:t>
      </w:r>
      <w:r w:rsidRPr="00227E25">
        <w:rPr>
          <w:spacing w:val="-3"/>
          <w:sz w:val="24"/>
          <w:szCs w:val="24"/>
        </w:rPr>
        <w:t xml:space="preserve"> </w:t>
      </w:r>
      <w:r w:rsidRPr="00227E25">
        <w:rPr>
          <w:sz w:val="24"/>
          <w:szCs w:val="24"/>
        </w:rPr>
        <w:t>whether</w:t>
      </w:r>
      <w:r w:rsidRPr="00227E25">
        <w:rPr>
          <w:spacing w:val="-4"/>
          <w:sz w:val="24"/>
          <w:szCs w:val="24"/>
        </w:rPr>
        <w:t xml:space="preserve"> </w:t>
      </w:r>
      <w:r w:rsidRPr="00227E25">
        <w:rPr>
          <w:sz w:val="24"/>
          <w:szCs w:val="24"/>
        </w:rPr>
        <w:t>central</w:t>
      </w:r>
      <w:r w:rsidRPr="00227E25">
        <w:rPr>
          <w:spacing w:val="-4"/>
          <w:sz w:val="24"/>
          <w:szCs w:val="24"/>
        </w:rPr>
        <w:t xml:space="preserve"> </w:t>
      </w:r>
      <w:r w:rsidRPr="00227E25">
        <w:rPr>
          <w:sz w:val="24"/>
          <w:szCs w:val="24"/>
        </w:rPr>
        <w:t>banks</w:t>
      </w:r>
      <w:r w:rsidRPr="00227E25">
        <w:rPr>
          <w:spacing w:val="-5"/>
          <w:sz w:val="24"/>
          <w:szCs w:val="24"/>
        </w:rPr>
        <w:t xml:space="preserve"> </w:t>
      </w:r>
      <w:r w:rsidRPr="00227E25">
        <w:rPr>
          <w:sz w:val="24"/>
          <w:szCs w:val="24"/>
        </w:rPr>
        <w:t>should</w:t>
      </w:r>
      <w:r w:rsidRPr="00227E25">
        <w:rPr>
          <w:spacing w:val="-5"/>
          <w:sz w:val="24"/>
          <w:szCs w:val="24"/>
        </w:rPr>
        <w:t xml:space="preserve"> </w:t>
      </w:r>
      <w:r w:rsidRPr="00227E25">
        <w:rPr>
          <w:sz w:val="24"/>
          <w:szCs w:val="24"/>
        </w:rPr>
        <w:t>issue</w:t>
      </w:r>
      <w:r w:rsidRPr="00227E25">
        <w:rPr>
          <w:spacing w:val="-6"/>
          <w:sz w:val="24"/>
          <w:szCs w:val="24"/>
        </w:rPr>
        <w:t xml:space="preserve"> </w:t>
      </w:r>
      <w:r w:rsidRPr="00227E25">
        <w:rPr>
          <w:sz w:val="24"/>
          <w:szCs w:val="24"/>
        </w:rPr>
        <w:t>digital</w:t>
      </w:r>
      <w:r w:rsidRPr="00227E25">
        <w:rPr>
          <w:spacing w:val="-5"/>
          <w:sz w:val="24"/>
          <w:szCs w:val="24"/>
        </w:rPr>
        <w:t xml:space="preserve"> </w:t>
      </w:r>
      <w:r w:rsidRPr="00227E25">
        <w:rPr>
          <w:sz w:val="24"/>
          <w:szCs w:val="24"/>
        </w:rPr>
        <w:t>currencies</w:t>
      </w:r>
      <w:r w:rsidRPr="00227E25">
        <w:rPr>
          <w:spacing w:val="-5"/>
          <w:sz w:val="24"/>
          <w:szCs w:val="24"/>
        </w:rPr>
        <w:t xml:space="preserve"> </w:t>
      </w:r>
      <w:r w:rsidRPr="00227E25">
        <w:rPr>
          <w:sz w:val="24"/>
          <w:szCs w:val="24"/>
        </w:rPr>
        <w:t>that</w:t>
      </w:r>
      <w:r w:rsidRPr="00227E25">
        <w:rPr>
          <w:spacing w:val="-5"/>
          <w:sz w:val="24"/>
          <w:szCs w:val="24"/>
        </w:rPr>
        <w:t xml:space="preserve"> </w:t>
      </w:r>
      <w:r w:rsidRPr="00227E25">
        <w:rPr>
          <w:sz w:val="24"/>
          <w:szCs w:val="24"/>
        </w:rPr>
        <w:t>can</w:t>
      </w:r>
      <w:r w:rsidRPr="00227E25">
        <w:rPr>
          <w:spacing w:val="-5"/>
          <w:sz w:val="24"/>
          <w:szCs w:val="24"/>
        </w:rPr>
        <w:t xml:space="preserve"> </w:t>
      </w:r>
      <w:r w:rsidRPr="00227E25">
        <w:rPr>
          <w:sz w:val="24"/>
          <w:szCs w:val="24"/>
        </w:rPr>
        <w:t>be</w:t>
      </w:r>
      <w:r w:rsidRPr="00227E25">
        <w:rPr>
          <w:spacing w:val="-6"/>
          <w:sz w:val="24"/>
          <w:szCs w:val="24"/>
        </w:rPr>
        <w:t xml:space="preserve"> </w:t>
      </w:r>
      <w:r w:rsidRPr="00227E25">
        <w:rPr>
          <w:sz w:val="24"/>
          <w:szCs w:val="24"/>
        </w:rPr>
        <w:t>used</w:t>
      </w:r>
      <w:r w:rsidRPr="00227E25">
        <w:rPr>
          <w:spacing w:val="-5"/>
          <w:sz w:val="24"/>
          <w:szCs w:val="24"/>
        </w:rPr>
        <w:t xml:space="preserve"> </w:t>
      </w:r>
      <w:r w:rsidRPr="00227E25">
        <w:rPr>
          <w:sz w:val="24"/>
          <w:szCs w:val="24"/>
        </w:rPr>
        <w:t>by</w:t>
      </w:r>
      <w:r w:rsidRPr="00227E25">
        <w:rPr>
          <w:spacing w:val="-5"/>
          <w:sz w:val="24"/>
          <w:szCs w:val="24"/>
        </w:rPr>
        <w:t xml:space="preserve"> </w:t>
      </w:r>
      <w:r w:rsidRPr="00227E25">
        <w:rPr>
          <w:sz w:val="24"/>
          <w:szCs w:val="24"/>
        </w:rPr>
        <w:t>the public.</w:t>
      </w:r>
      <w:r w:rsidRPr="00227E25">
        <w:rPr>
          <w:spacing w:val="40"/>
          <w:sz w:val="24"/>
          <w:szCs w:val="24"/>
        </w:rPr>
        <w:t xml:space="preserve"> </w:t>
      </w:r>
      <w:r w:rsidRPr="00227E25">
        <w:rPr>
          <w:sz w:val="24"/>
          <w:szCs w:val="24"/>
        </w:rPr>
        <w:t>First, let us discuss possible reasons why central banks issue digital currencies.</w:t>
      </w:r>
      <w:r w:rsidRPr="00227E25">
        <w:rPr>
          <w:spacing w:val="40"/>
          <w:sz w:val="24"/>
          <w:szCs w:val="24"/>
        </w:rPr>
        <w:t xml:space="preserve"> </w:t>
      </w:r>
      <w:r w:rsidRPr="00227E25">
        <w:rPr>
          <w:sz w:val="24"/>
          <w:szCs w:val="24"/>
        </w:rPr>
        <w:t>The paper then</w:t>
      </w:r>
      <w:r w:rsidRPr="00227E25">
        <w:rPr>
          <w:spacing w:val="-1"/>
          <w:sz w:val="24"/>
          <w:szCs w:val="24"/>
        </w:rPr>
        <w:t xml:space="preserve"> </w:t>
      </w:r>
      <w:r w:rsidRPr="00227E25">
        <w:rPr>
          <w:sz w:val="24"/>
          <w:szCs w:val="24"/>
        </w:rPr>
        <w:t>introduces a</w:t>
      </w:r>
      <w:r w:rsidRPr="00227E25">
        <w:rPr>
          <w:spacing w:val="-1"/>
          <w:sz w:val="24"/>
          <w:szCs w:val="24"/>
        </w:rPr>
        <w:t xml:space="preserve"> </w:t>
      </w:r>
      <w:r w:rsidRPr="00227E25">
        <w:rPr>
          <w:sz w:val="24"/>
          <w:szCs w:val="24"/>
        </w:rPr>
        <w:t>benchmark central bank digital currency (CBDC)</w:t>
      </w:r>
      <w:r w:rsidRPr="00227E25">
        <w:rPr>
          <w:spacing w:val="-1"/>
          <w:sz w:val="24"/>
          <w:szCs w:val="24"/>
        </w:rPr>
        <w:t xml:space="preserve"> </w:t>
      </w:r>
      <w:r w:rsidRPr="00227E25">
        <w:rPr>
          <w:sz w:val="24"/>
          <w:szCs w:val="24"/>
        </w:rPr>
        <w:t>with cash-like</w:t>
      </w:r>
      <w:r w:rsidRPr="00227E25">
        <w:rPr>
          <w:spacing w:val="-1"/>
          <w:sz w:val="24"/>
          <w:szCs w:val="24"/>
        </w:rPr>
        <w:t xml:space="preserve"> </w:t>
      </w:r>
      <w:r w:rsidRPr="00227E25">
        <w:rPr>
          <w:sz w:val="24"/>
          <w:szCs w:val="24"/>
        </w:rPr>
        <w:t>functionality.</w:t>
      </w:r>
      <w:r w:rsidRPr="00227E25">
        <w:rPr>
          <w:spacing w:val="40"/>
          <w:sz w:val="24"/>
          <w:szCs w:val="24"/>
        </w:rPr>
        <w:t xml:space="preserve"> </w:t>
      </w:r>
      <w:r w:rsidRPr="00227E25">
        <w:rPr>
          <w:sz w:val="24"/>
          <w:szCs w:val="24"/>
        </w:rPr>
        <w:t>The implications of such digital currencies will be considered with a focus on central bank seignories, monetary</w:t>
      </w:r>
      <w:r w:rsidRPr="00227E25">
        <w:rPr>
          <w:spacing w:val="-8"/>
          <w:sz w:val="24"/>
          <w:szCs w:val="24"/>
        </w:rPr>
        <w:t xml:space="preserve"> </w:t>
      </w:r>
      <w:r w:rsidRPr="00227E25">
        <w:rPr>
          <w:sz w:val="24"/>
          <w:szCs w:val="24"/>
        </w:rPr>
        <w:t>policy,</w:t>
      </w:r>
      <w:r w:rsidRPr="00227E25">
        <w:rPr>
          <w:spacing w:val="-5"/>
          <w:sz w:val="24"/>
          <w:szCs w:val="24"/>
        </w:rPr>
        <w:t xml:space="preserve"> </w:t>
      </w:r>
      <w:r w:rsidRPr="00227E25">
        <w:rPr>
          <w:sz w:val="24"/>
          <w:szCs w:val="24"/>
        </w:rPr>
        <w:t>banking</w:t>
      </w:r>
      <w:r w:rsidRPr="00227E25">
        <w:rPr>
          <w:spacing w:val="-5"/>
          <w:sz w:val="24"/>
          <w:szCs w:val="24"/>
        </w:rPr>
        <w:t xml:space="preserve"> </w:t>
      </w:r>
      <w:r w:rsidRPr="00227E25">
        <w:rPr>
          <w:sz w:val="24"/>
          <w:szCs w:val="24"/>
        </w:rPr>
        <w:t>systems</w:t>
      </w:r>
      <w:r w:rsidRPr="00227E25">
        <w:rPr>
          <w:spacing w:val="-7"/>
          <w:sz w:val="24"/>
          <w:szCs w:val="24"/>
        </w:rPr>
        <w:t xml:space="preserve"> </w:t>
      </w:r>
      <w:r w:rsidRPr="00227E25">
        <w:rPr>
          <w:sz w:val="24"/>
          <w:szCs w:val="24"/>
        </w:rPr>
        <w:t>and</w:t>
      </w:r>
      <w:r w:rsidRPr="00227E25">
        <w:rPr>
          <w:spacing w:val="-5"/>
          <w:sz w:val="24"/>
          <w:szCs w:val="24"/>
        </w:rPr>
        <w:t xml:space="preserve"> </w:t>
      </w:r>
      <w:r w:rsidRPr="00227E25">
        <w:rPr>
          <w:sz w:val="24"/>
          <w:szCs w:val="24"/>
        </w:rPr>
        <w:t>financial</w:t>
      </w:r>
      <w:r w:rsidRPr="00227E25">
        <w:rPr>
          <w:spacing w:val="-5"/>
          <w:sz w:val="24"/>
          <w:szCs w:val="24"/>
        </w:rPr>
        <w:t xml:space="preserve"> </w:t>
      </w:r>
      <w:r w:rsidRPr="00227E25">
        <w:rPr>
          <w:sz w:val="24"/>
          <w:szCs w:val="24"/>
        </w:rPr>
        <w:t>stability,</w:t>
      </w:r>
      <w:r w:rsidRPr="00227E25">
        <w:rPr>
          <w:spacing w:val="-7"/>
          <w:sz w:val="24"/>
          <w:szCs w:val="24"/>
        </w:rPr>
        <w:t xml:space="preserve"> </w:t>
      </w:r>
      <w:r w:rsidRPr="00227E25">
        <w:rPr>
          <w:sz w:val="24"/>
          <w:szCs w:val="24"/>
        </w:rPr>
        <w:t>and</w:t>
      </w:r>
      <w:r w:rsidRPr="00227E25">
        <w:rPr>
          <w:spacing w:val="-7"/>
          <w:sz w:val="24"/>
          <w:szCs w:val="24"/>
        </w:rPr>
        <w:t xml:space="preserve"> </w:t>
      </w:r>
      <w:r w:rsidRPr="00227E25">
        <w:rPr>
          <w:sz w:val="24"/>
          <w:szCs w:val="24"/>
        </w:rPr>
        <w:t>payments.</w:t>
      </w:r>
      <w:r w:rsidRPr="00227E25">
        <w:rPr>
          <w:spacing w:val="40"/>
          <w:sz w:val="24"/>
          <w:szCs w:val="24"/>
        </w:rPr>
        <w:t xml:space="preserve"> </w:t>
      </w:r>
      <w:r w:rsidRPr="00227E25">
        <w:rPr>
          <w:sz w:val="24"/>
          <w:szCs w:val="24"/>
        </w:rPr>
        <w:t>Finally,</w:t>
      </w:r>
      <w:r w:rsidRPr="00227E25">
        <w:rPr>
          <w:spacing w:val="-7"/>
          <w:sz w:val="24"/>
          <w:szCs w:val="24"/>
        </w:rPr>
        <w:t xml:space="preserve"> </w:t>
      </w:r>
      <w:r w:rsidRPr="00227E25">
        <w:rPr>
          <w:sz w:val="24"/>
          <w:szCs w:val="24"/>
        </w:rPr>
        <w:t>CBDCs</w:t>
      </w:r>
      <w:r w:rsidRPr="00227E25">
        <w:rPr>
          <w:spacing w:val="-7"/>
          <w:sz w:val="24"/>
          <w:szCs w:val="24"/>
        </w:rPr>
        <w:t xml:space="preserve"> </w:t>
      </w:r>
      <w:r w:rsidRPr="00227E25">
        <w:rPr>
          <w:sz w:val="24"/>
          <w:szCs w:val="24"/>
        </w:rPr>
        <w:t>are</w:t>
      </w:r>
      <w:r w:rsidRPr="00227E25">
        <w:rPr>
          <w:spacing w:val="-7"/>
          <w:sz w:val="24"/>
          <w:szCs w:val="24"/>
        </w:rPr>
        <w:t xml:space="preserve"> </w:t>
      </w:r>
      <w:r w:rsidRPr="00227E25">
        <w:rPr>
          <w:sz w:val="24"/>
          <w:szCs w:val="24"/>
        </w:rPr>
        <w:t>likely</w:t>
      </w:r>
      <w:r w:rsidRPr="00227E25">
        <w:rPr>
          <w:spacing w:val="-7"/>
          <w:sz w:val="24"/>
          <w:szCs w:val="24"/>
        </w:rPr>
        <w:t xml:space="preserve"> </w:t>
      </w:r>
      <w:r w:rsidRPr="00227E25">
        <w:rPr>
          <w:sz w:val="24"/>
          <w:szCs w:val="24"/>
        </w:rPr>
        <w:t>to be very different from digital reference currencies.</w:t>
      </w:r>
    </w:p>
    <w:p w14:paraId="743F7CA6" w14:textId="77777777" w:rsidR="00B80C5B" w:rsidRPr="00227E25" w:rsidRDefault="00B80C5B" w:rsidP="00B80C5B">
      <w:pPr>
        <w:pStyle w:val="ListParagraph"/>
        <w:tabs>
          <w:tab w:val="left" w:pos="874"/>
        </w:tabs>
        <w:spacing w:line="480" w:lineRule="auto"/>
        <w:ind w:right="9" w:firstLine="0"/>
        <w:rPr>
          <w:sz w:val="24"/>
          <w:szCs w:val="24"/>
        </w:rPr>
      </w:pPr>
    </w:p>
    <w:p w14:paraId="2DE6874A" w14:textId="77777777" w:rsidR="00EC2D02" w:rsidRPr="00227E25" w:rsidRDefault="00EC2D02" w:rsidP="00B80C5B">
      <w:pPr>
        <w:pStyle w:val="ListParagraph"/>
        <w:tabs>
          <w:tab w:val="left" w:pos="874"/>
        </w:tabs>
        <w:spacing w:before="1" w:line="480" w:lineRule="auto"/>
        <w:ind w:right="10" w:firstLine="0"/>
        <w:jc w:val="both"/>
        <w:rPr>
          <w:sz w:val="24"/>
          <w:szCs w:val="24"/>
        </w:rPr>
      </w:pPr>
      <w:r w:rsidRPr="00227E25">
        <w:rPr>
          <w:b/>
          <w:color w:val="111111"/>
          <w:sz w:val="24"/>
          <w:szCs w:val="24"/>
        </w:rPr>
        <w:t xml:space="preserve">Ulrich Bindseil, 2019 </w:t>
      </w:r>
      <w:r w:rsidRPr="00227E25">
        <w:rPr>
          <w:color w:val="111111"/>
          <w:sz w:val="24"/>
          <w:szCs w:val="24"/>
        </w:rPr>
        <w:t xml:space="preserve">in their research paper </w:t>
      </w:r>
      <w:r w:rsidRPr="00227E25">
        <w:rPr>
          <w:b/>
          <w:color w:val="111111"/>
          <w:sz w:val="24"/>
          <w:szCs w:val="24"/>
        </w:rPr>
        <w:t>“Central Bank Digital Currency: Financial System Implications</w:t>
      </w:r>
      <w:r w:rsidRPr="00227E25">
        <w:rPr>
          <w:b/>
          <w:color w:val="111111"/>
          <w:spacing w:val="-10"/>
          <w:sz w:val="24"/>
          <w:szCs w:val="24"/>
        </w:rPr>
        <w:t xml:space="preserve"> </w:t>
      </w:r>
      <w:r w:rsidRPr="00227E25">
        <w:rPr>
          <w:b/>
          <w:color w:val="111111"/>
          <w:sz w:val="24"/>
          <w:szCs w:val="24"/>
        </w:rPr>
        <w:t>and</w:t>
      </w:r>
      <w:r w:rsidRPr="00227E25">
        <w:rPr>
          <w:b/>
          <w:color w:val="111111"/>
          <w:spacing w:val="-10"/>
          <w:sz w:val="24"/>
          <w:szCs w:val="24"/>
        </w:rPr>
        <w:t xml:space="preserve"> </w:t>
      </w:r>
      <w:r w:rsidRPr="00227E25">
        <w:rPr>
          <w:b/>
          <w:color w:val="111111"/>
          <w:sz w:val="24"/>
          <w:szCs w:val="24"/>
        </w:rPr>
        <w:t>Control”</w:t>
      </w:r>
      <w:r w:rsidRPr="00227E25">
        <w:rPr>
          <w:b/>
          <w:color w:val="111111"/>
          <w:spacing w:val="-8"/>
          <w:sz w:val="24"/>
          <w:szCs w:val="24"/>
        </w:rPr>
        <w:t xml:space="preserve"> </w:t>
      </w:r>
      <w:r w:rsidRPr="00227E25">
        <w:rPr>
          <w:color w:val="111111"/>
          <w:sz w:val="24"/>
          <w:szCs w:val="24"/>
        </w:rPr>
        <w:t>in</w:t>
      </w:r>
      <w:r w:rsidRPr="00227E25">
        <w:rPr>
          <w:color w:val="111111"/>
          <w:spacing w:val="-10"/>
          <w:sz w:val="24"/>
          <w:szCs w:val="24"/>
        </w:rPr>
        <w:t xml:space="preserve"> </w:t>
      </w:r>
      <w:r w:rsidRPr="00227E25">
        <w:rPr>
          <w:color w:val="111111"/>
          <w:sz w:val="24"/>
          <w:szCs w:val="24"/>
        </w:rPr>
        <w:t>this</w:t>
      </w:r>
      <w:r w:rsidRPr="00227E25">
        <w:rPr>
          <w:color w:val="111111"/>
          <w:spacing w:val="-10"/>
          <w:sz w:val="24"/>
          <w:szCs w:val="24"/>
        </w:rPr>
        <w:t xml:space="preserve"> </w:t>
      </w:r>
      <w:r w:rsidRPr="00227E25">
        <w:rPr>
          <w:color w:val="111111"/>
          <w:sz w:val="24"/>
          <w:szCs w:val="24"/>
        </w:rPr>
        <w:t>paper</w:t>
      </w:r>
      <w:r w:rsidRPr="00227E25">
        <w:rPr>
          <w:color w:val="111111"/>
          <w:spacing w:val="-11"/>
          <w:sz w:val="24"/>
          <w:szCs w:val="24"/>
        </w:rPr>
        <w:t xml:space="preserve"> </w:t>
      </w:r>
      <w:r w:rsidRPr="00227E25">
        <w:rPr>
          <w:color w:val="111111"/>
          <w:sz w:val="24"/>
          <w:szCs w:val="24"/>
        </w:rPr>
        <w:t>tells</w:t>
      </w:r>
      <w:r w:rsidRPr="00227E25">
        <w:rPr>
          <w:color w:val="111111"/>
          <w:spacing w:val="-10"/>
          <w:sz w:val="24"/>
          <w:szCs w:val="24"/>
        </w:rPr>
        <w:t xml:space="preserve"> </w:t>
      </w:r>
      <w:r w:rsidRPr="00227E25">
        <w:rPr>
          <w:color w:val="111111"/>
          <w:sz w:val="24"/>
          <w:szCs w:val="24"/>
        </w:rPr>
        <w:t>us</w:t>
      </w:r>
      <w:r w:rsidRPr="00227E25">
        <w:rPr>
          <w:color w:val="111111"/>
          <w:spacing w:val="-10"/>
          <w:sz w:val="24"/>
          <w:szCs w:val="24"/>
        </w:rPr>
        <w:t xml:space="preserve"> </w:t>
      </w:r>
      <w:r w:rsidRPr="00227E25">
        <w:rPr>
          <w:color w:val="111111"/>
          <w:sz w:val="24"/>
          <w:szCs w:val="24"/>
        </w:rPr>
        <w:t>that</w:t>
      </w:r>
      <w:r w:rsidRPr="00227E25">
        <w:rPr>
          <w:color w:val="111111"/>
          <w:spacing w:val="-10"/>
          <w:sz w:val="24"/>
          <w:szCs w:val="24"/>
        </w:rPr>
        <w:t xml:space="preserve"> </w:t>
      </w:r>
      <w:r w:rsidRPr="00227E25">
        <w:rPr>
          <w:sz w:val="24"/>
          <w:szCs w:val="24"/>
        </w:rPr>
        <w:t>the</w:t>
      </w:r>
      <w:r w:rsidRPr="00227E25">
        <w:rPr>
          <w:spacing w:val="-11"/>
          <w:sz w:val="24"/>
          <w:szCs w:val="24"/>
        </w:rPr>
        <w:t xml:space="preserve"> </w:t>
      </w:r>
      <w:r w:rsidRPr="00227E25">
        <w:rPr>
          <w:sz w:val="24"/>
          <w:szCs w:val="24"/>
        </w:rPr>
        <w:t>development</w:t>
      </w:r>
      <w:r w:rsidRPr="00227E25">
        <w:rPr>
          <w:spacing w:val="-10"/>
          <w:sz w:val="24"/>
          <w:szCs w:val="24"/>
        </w:rPr>
        <w:t xml:space="preserve"> </w:t>
      </w:r>
      <w:r w:rsidRPr="00227E25">
        <w:rPr>
          <w:sz w:val="24"/>
          <w:szCs w:val="24"/>
        </w:rPr>
        <w:t>of</w:t>
      </w:r>
      <w:r w:rsidRPr="00227E25">
        <w:rPr>
          <w:spacing w:val="-9"/>
          <w:sz w:val="24"/>
          <w:szCs w:val="24"/>
        </w:rPr>
        <w:t xml:space="preserve"> </w:t>
      </w:r>
      <w:r w:rsidRPr="00227E25">
        <w:rPr>
          <w:sz w:val="24"/>
          <w:szCs w:val="24"/>
        </w:rPr>
        <w:t>IT</w:t>
      </w:r>
      <w:r w:rsidRPr="00227E25">
        <w:rPr>
          <w:spacing w:val="-11"/>
          <w:sz w:val="24"/>
          <w:szCs w:val="24"/>
        </w:rPr>
        <w:t xml:space="preserve"> </w:t>
      </w:r>
      <w:r w:rsidRPr="00227E25">
        <w:rPr>
          <w:sz w:val="24"/>
          <w:szCs w:val="24"/>
        </w:rPr>
        <w:t>and</w:t>
      </w:r>
      <w:r w:rsidRPr="00227E25">
        <w:rPr>
          <w:spacing w:val="-11"/>
          <w:sz w:val="24"/>
          <w:szCs w:val="24"/>
        </w:rPr>
        <w:t xml:space="preserve"> </w:t>
      </w:r>
      <w:r w:rsidRPr="00227E25">
        <w:rPr>
          <w:sz w:val="24"/>
          <w:szCs w:val="24"/>
        </w:rPr>
        <w:t>its</w:t>
      </w:r>
      <w:r w:rsidRPr="00227E25">
        <w:rPr>
          <w:spacing w:val="-10"/>
          <w:sz w:val="24"/>
          <w:szCs w:val="24"/>
        </w:rPr>
        <w:t xml:space="preserve"> </w:t>
      </w:r>
      <w:r w:rsidRPr="00227E25">
        <w:rPr>
          <w:sz w:val="24"/>
          <w:szCs w:val="24"/>
        </w:rPr>
        <w:t>use</w:t>
      </w:r>
      <w:r w:rsidRPr="00227E25">
        <w:rPr>
          <w:spacing w:val="-11"/>
          <w:sz w:val="24"/>
          <w:szCs w:val="24"/>
        </w:rPr>
        <w:t xml:space="preserve"> </w:t>
      </w:r>
      <w:r w:rsidRPr="00227E25">
        <w:rPr>
          <w:sz w:val="24"/>
          <w:szCs w:val="24"/>
        </w:rPr>
        <w:t>in</w:t>
      </w:r>
      <w:r w:rsidRPr="00227E25">
        <w:rPr>
          <w:spacing w:val="-10"/>
          <w:sz w:val="24"/>
          <w:szCs w:val="24"/>
        </w:rPr>
        <w:t xml:space="preserve"> </w:t>
      </w:r>
      <w:r w:rsidRPr="00227E25">
        <w:rPr>
          <w:sz w:val="24"/>
          <w:szCs w:val="24"/>
        </w:rPr>
        <w:t>the</w:t>
      </w:r>
      <w:r w:rsidRPr="00227E25">
        <w:rPr>
          <w:spacing w:val="-11"/>
          <w:sz w:val="24"/>
          <w:szCs w:val="24"/>
        </w:rPr>
        <w:t xml:space="preserve"> </w:t>
      </w:r>
      <w:r w:rsidRPr="00227E25">
        <w:rPr>
          <w:sz w:val="24"/>
          <w:szCs w:val="24"/>
        </w:rPr>
        <w:t>financial sector has encouraged academics and central banks to consider the advantages of publicly accessible central bank digital currencies, or CBDCs. This paper first summarizes the benefits that have been linked</w:t>
      </w:r>
      <w:r w:rsidRPr="00227E25">
        <w:rPr>
          <w:spacing w:val="-14"/>
          <w:sz w:val="24"/>
          <w:szCs w:val="24"/>
        </w:rPr>
        <w:t xml:space="preserve"> </w:t>
      </w:r>
      <w:r w:rsidRPr="00227E25">
        <w:rPr>
          <w:sz w:val="24"/>
          <w:szCs w:val="24"/>
        </w:rPr>
        <w:t>to</w:t>
      </w:r>
      <w:r w:rsidRPr="00227E25">
        <w:rPr>
          <w:spacing w:val="-14"/>
          <w:sz w:val="24"/>
          <w:szCs w:val="24"/>
        </w:rPr>
        <w:t xml:space="preserve"> </w:t>
      </w:r>
      <w:r w:rsidRPr="00227E25">
        <w:rPr>
          <w:sz w:val="24"/>
          <w:szCs w:val="24"/>
        </w:rPr>
        <w:t>CBDC</w:t>
      </w:r>
      <w:r w:rsidRPr="00227E25">
        <w:rPr>
          <w:spacing w:val="-14"/>
          <w:sz w:val="24"/>
          <w:szCs w:val="24"/>
        </w:rPr>
        <w:t xml:space="preserve"> </w:t>
      </w:r>
      <w:r w:rsidRPr="00227E25">
        <w:rPr>
          <w:sz w:val="24"/>
          <w:szCs w:val="24"/>
        </w:rPr>
        <w:t>and</w:t>
      </w:r>
      <w:r w:rsidRPr="00227E25">
        <w:rPr>
          <w:spacing w:val="-14"/>
          <w:sz w:val="24"/>
          <w:szCs w:val="24"/>
        </w:rPr>
        <w:t xml:space="preserve"> </w:t>
      </w:r>
      <w:r w:rsidRPr="00227E25">
        <w:rPr>
          <w:sz w:val="24"/>
          <w:szCs w:val="24"/>
        </w:rPr>
        <w:t>goes</w:t>
      </w:r>
      <w:r w:rsidRPr="00227E25">
        <w:rPr>
          <w:spacing w:val="-14"/>
          <w:sz w:val="24"/>
          <w:szCs w:val="24"/>
        </w:rPr>
        <w:t xml:space="preserve"> </w:t>
      </w:r>
      <w:r w:rsidRPr="00227E25">
        <w:rPr>
          <w:sz w:val="24"/>
          <w:szCs w:val="24"/>
        </w:rPr>
        <w:t>over</w:t>
      </w:r>
      <w:r w:rsidRPr="00227E25">
        <w:rPr>
          <w:spacing w:val="-13"/>
          <w:sz w:val="24"/>
          <w:szCs w:val="24"/>
        </w:rPr>
        <w:t xml:space="preserve"> </w:t>
      </w:r>
      <w:r w:rsidRPr="00227E25">
        <w:rPr>
          <w:sz w:val="24"/>
          <w:szCs w:val="24"/>
        </w:rPr>
        <w:t>some</w:t>
      </w:r>
      <w:r w:rsidRPr="00227E25">
        <w:rPr>
          <w:spacing w:val="-15"/>
          <w:sz w:val="24"/>
          <w:szCs w:val="24"/>
        </w:rPr>
        <w:t xml:space="preserve"> </w:t>
      </w:r>
      <w:r w:rsidRPr="00227E25">
        <w:rPr>
          <w:sz w:val="24"/>
          <w:szCs w:val="24"/>
        </w:rPr>
        <w:t>pertinent</w:t>
      </w:r>
      <w:r w:rsidRPr="00227E25">
        <w:rPr>
          <w:spacing w:val="-14"/>
          <w:sz w:val="24"/>
          <w:szCs w:val="24"/>
        </w:rPr>
        <w:t xml:space="preserve"> </w:t>
      </w:r>
      <w:r w:rsidRPr="00227E25">
        <w:rPr>
          <w:sz w:val="24"/>
          <w:szCs w:val="24"/>
        </w:rPr>
        <w:t>background</w:t>
      </w:r>
      <w:r w:rsidRPr="00227E25">
        <w:rPr>
          <w:spacing w:val="-14"/>
          <w:sz w:val="24"/>
          <w:szCs w:val="24"/>
        </w:rPr>
        <w:t xml:space="preserve"> </w:t>
      </w:r>
      <w:r w:rsidRPr="00227E25">
        <w:rPr>
          <w:sz w:val="24"/>
          <w:szCs w:val="24"/>
        </w:rPr>
        <w:t>information</w:t>
      </w:r>
      <w:r w:rsidRPr="00227E25">
        <w:rPr>
          <w:spacing w:val="-12"/>
          <w:sz w:val="24"/>
          <w:szCs w:val="24"/>
        </w:rPr>
        <w:t xml:space="preserve"> </w:t>
      </w:r>
      <w:r w:rsidRPr="00227E25">
        <w:rPr>
          <w:sz w:val="24"/>
          <w:szCs w:val="24"/>
        </w:rPr>
        <w:t>from</w:t>
      </w:r>
      <w:r w:rsidRPr="00227E25">
        <w:rPr>
          <w:spacing w:val="-12"/>
          <w:sz w:val="24"/>
          <w:szCs w:val="24"/>
        </w:rPr>
        <w:t xml:space="preserve"> </w:t>
      </w:r>
      <w:r w:rsidRPr="00227E25">
        <w:rPr>
          <w:sz w:val="24"/>
          <w:szCs w:val="24"/>
        </w:rPr>
        <w:t>the</w:t>
      </w:r>
      <w:r w:rsidRPr="00227E25">
        <w:rPr>
          <w:spacing w:val="-15"/>
          <w:sz w:val="24"/>
          <w:szCs w:val="24"/>
        </w:rPr>
        <w:t xml:space="preserve"> </w:t>
      </w:r>
      <w:r w:rsidRPr="00227E25">
        <w:rPr>
          <w:sz w:val="24"/>
          <w:szCs w:val="24"/>
        </w:rPr>
        <w:t>history</w:t>
      </w:r>
      <w:r w:rsidRPr="00227E25">
        <w:rPr>
          <w:spacing w:val="-15"/>
          <w:sz w:val="24"/>
          <w:szCs w:val="24"/>
        </w:rPr>
        <w:t xml:space="preserve"> </w:t>
      </w:r>
      <w:r w:rsidRPr="00227E25">
        <w:rPr>
          <w:sz w:val="24"/>
          <w:szCs w:val="24"/>
        </w:rPr>
        <w:t>of</w:t>
      </w:r>
      <w:r w:rsidRPr="00227E25">
        <w:rPr>
          <w:spacing w:val="-13"/>
          <w:sz w:val="24"/>
          <w:szCs w:val="24"/>
        </w:rPr>
        <w:t xml:space="preserve"> </w:t>
      </w:r>
      <w:r w:rsidRPr="00227E25">
        <w:rPr>
          <w:sz w:val="24"/>
          <w:szCs w:val="24"/>
        </w:rPr>
        <w:t>the</w:t>
      </w:r>
      <w:r w:rsidRPr="00227E25">
        <w:rPr>
          <w:spacing w:val="-15"/>
          <w:sz w:val="24"/>
          <w:szCs w:val="24"/>
        </w:rPr>
        <w:t xml:space="preserve"> </w:t>
      </w:r>
      <w:r w:rsidRPr="00227E25">
        <w:rPr>
          <w:sz w:val="24"/>
          <w:szCs w:val="24"/>
        </w:rPr>
        <w:t>issuance of</w:t>
      </w:r>
      <w:r w:rsidRPr="00227E25">
        <w:rPr>
          <w:spacing w:val="-10"/>
          <w:sz w:val="24"/>
          <w:szCs w:val="24"/>
        </w:rPr>
        <w:t xml:space="preserve"> </w:t>
      </w:r>
      <w:r w:rsidRPr="00227E25">
        <w:rPr>
          <w:sz w:val="24"/>
          <w:szCs w:val="24"/>
        </w:rPr>
        <w:t>various</w:t>
      </w:r>
      <w:r w:rsidRPr="00227E25">
        <w:rPr>
          <w:spacing w:val="-10"/>
          <w:sz w:val="24"/>
          <w:szCs w:val="24"/>
        </w:rPr>
        <w:t xml:space="preserve"> </w:t>
      </w:r>
      <w:r w:rsidRPr="00227E25">
        <w:rPr>
          <w:sz w:val="24"/>
          <w:szCs w:val="24"/>
        </w:rPr>
        <w:t>central</w:t>
      </w:r>
      <w:r w:rsidRPr="00227E25">
        <w:rPr>
          <w:spacing w:val="-9"/>
          <w:sz w:val="24"/>
          <w:szCs w:val="24"/>
        </w:rPr>
        <w:t xml:space="preserve"> </w:t>
      </w:r>
      <w:r w:rsidRPr="00227E25">
        <w:rPr>
          <w:sz w:val="24"/>
          <w:szCs w:val="24"/>
        </w:rPr>
        <w:t>bank</w:t>
      </w:r>
      <w:r w:rsidRPr="00227E25">
        <w:rPr>
          <w:spacing w:val="-10"/>
          <w:sz w:val="24"/>
          <w:szCs w:val="24"/>
        </w:rPr>
        <w:t xml:space="preserve"> </w:t>
      </w:r>
      <w:r w:rsidRPr="00227E25">
        <w:rPr>
          <w:sz w:val="24"/>
          <w:szCs w:val="24"/>
        </w:rPr>
        <w:t>currencies.</w:t>
      </w:r>
      <w:r w:rsidRPr="00227E25">
        <w:rPr>
          <w:spacing w:val="-9"/>
          <w:sz w:val="24"/>
          <w:szCs w:val="24"/>
        </w:rPr>
        <w:t xml:space="preserve"> </w:t>
      </w:r>
      <w:r w:rsidRPr="00227E25">
        <w:rPr>
          <w:sz w:val="24"/>
          <w:szCs w:val="24"/>
        </w:rPr>
        <w:t>The</w:t>
      </w:r>
      <w:r w:rsidRPr="00227E25">
        <w:rPr>
          <w:spacing w:val="-11"/>
          <w:sz w:val="24"/>
          <w:szCs w:val="24"/>
        </w:rPr>
        <w:t xml:space="preserve"> </w:t>
      </w:r>
      <w:r w:rsidRPr="00227E25">
        <w:rPr>
          <w:sz w:val="24"/>
          <w:szCs w:val="24"/>
        </w:rPr>
        <w:t>two</w:t>
      </w:r>
      <w:r w:rsidRPr="00227E25">
        <w:rPr>
          <w:spacing w:val="-10"/>
          <w:sz w:val="24"/>
          <w:szCs w:val="24"/>
        </w:rPr>
        <w:t xml:space="preserve"> </w:t>
      </w:r>
      <w:r w:rsidRPr="00227E25">
        <w:rPr>
          <w:sz w:val="24"/>
          <w:szCs w:val="24"/>
        </w:rPr>
        <w:t>main</w:t>
      </w:r>
      <w:r w:rsidRPr="00227E25">
        <w:rPr>
          <w:spacing w:val="-9"/>
          <w:sz w:val="24"/>
          <w:szCs w:val="24"/>
        </w:rPr>
        <w:t xml:space="preserve"> </w:t>
      </w:r>
      <w:r w:rsidRPr="00227E25">
        <w:rPr>
          <w:sz w:val="24"/>
          <w:szCs w:val="24"/>
        </w:rPr>
        <w:t>criticisms</w:t>
      </w:r>
      <w:r w:rsidRPr="00227E25">
        <w:rPr>
          <w:spacing w:val="-9"/>
          <w:sz w:val="24"/>
          <w:szCs w:val="24"/>
        </w:rPr>
        <w:t xml:space="preserve"> </w:t>
      </w:r>
      <w:r w:rsidRPr="00227E25">
        <w:rPr>
          <w:sz w:val="24"/>
          <w:szCs w:val="24"/>
        </w:rPr>
        <w:t>of</w:t>
      </w:r>
      <w:r w:rsidRPr="00227E25">
        <w:rPr>
          <w:spacing w:val="-10"/>
          <w:sz w:val="24"/>
          <w:szCs w:val="24"/>
        </w:rPr>
        <w:t xml:space="preserve"> </w:t>
      </w:r>
      <w:r w:rsidRPr="00227E25">
        <w:rPr>
          <w:sz w:val="24"/>
          <w:szCs w:val="24"/>
        </w:rPr>
        <w:t>CBDC</w:t>
      </w:r>
      <w:r w:rsidRPr="00227E25">
        <w:rPr>
          <w:spacing w:val="-9"/>
          <w:sz w:val="24"/>
          <w:szCs w:val="24"/>
        </w:rPr>
        <w:t xml:space="preserve"> </w:t>
      </w:r>
      <w:r w:rsidRPr="00227E25">
        <w:rPr>
          <w:sz w:val="24"/>
          <w:szCs w:val="24"/>
        </w:rPr>
        <w:t>are</w:t>
      </w:r>
      <w:r w:rsidRPr="00227E25">
        <w:rPr>
          <w:spacing w:val="-11"/>
          <w:sz w:val="24"/>
          <w:szCs w:val="24"/>
        </w:rPr>
        <w:t xml:space="preserve"> </w:t>
      </w:r>
      <w:r w:rsidRPr="00227E25">
        <w:rPr>
          <w:sz w:val="24"/>
          <w:szCs w:val="24"/>
        </w:rPr>
        <w:t>then</w:t>
      </w:r>
      <w:r w:rsidRPr="00227E25">
        <w:rPr>
          <w:spacing w:val="-10"/>
          <w:sz w:val="24"/>
          <w:szCs w:val="24"/>
        </w:rPr>
        <w:t xml:space="preserve"> </w:t>
      </w:r>
      <w:r w:rsidRPr="00227E25">
        <w:rPr>
          <w:sz w:val="24"/>
          <w:szCs w:val="24"/>
        </w:rPr>
        <w:t>covered</w:t>
      </w:r>
      <w:r w:rsidRPr="00227E25">
        <w:rPr>
          <w:spacing w:val="-10"/>
          <w:sz w:val="24"/>
          <w:szCs w:val="24"/>
        </w:rPr>
        <w:t xml:space="preserve"> </w:t>
      </w:r>
      <w:r w:rsidRPr="00227E25">
        <w:rPr>
          <w:sz w:val="24"/>
          <w:szCs w:val="24"/>
        </w:rPr>
        <w:t>in</w:t>
      </w:r>
      <w:r w:rsidRPr="00227E25">
        <w:rPr>
          <w:spacing w:val="-9"/>
          <w:sz w:val="24"/>
          <w:szCs w:val="24"/>
        </w:rPr>
        <w:t xml:space="preserve"> </w:t>
      </w:r>
      <w:r w:rsidRPr="00227E25">
        <w:rPr>
          <w:sz w:val="24"/>
          <w:szCs w:val="24"/>
        </w:rPr>
        <w:t>detail:</w:t>
      </w:r>
      <w:r w:rsidRPr="00227E25">
        <w:rPr>
          <w:spacing w:val="-9"/>
          <w:sz w:val="24"/>
          <w:szCs w:val="24"/>
        </w:rPr>
        <w:t xml:space="preserve"> </w:t>
      </w:r>
      <w:r w:rsidRPr="00227E25">
        <w:rPr>
          <w:sz w:val="24"/>
          <w:szCs w:val="24"/>
        </w:rPr>
        <w:t>(</w:t>
      </w:r>
      <w:proofErr w:type="spellStart"/>
      <w:r w:rsidRPr="00227E25">
        <w:rPr>
          <w:sz w:val="24"/>
          <w:szCs w:val="24"/>
        </w:rPr>
        <w:t>i</w:t>
      </w:r>
      <w:proofErr w:type="spellEnd"/>
      <w:r w:rsidRPr="00227E25">
        <w:rPr>
          <w:sz w:val="24"/>
          <w:szCs w:val="24"/>
        </w:rPr>
        <w:t>)</w:t>
      </w:r>
      <w:r w:rsidRPr="00227E25">
        <w:rPr>
          <w:spacing w:val="-11"/>
          <w:sz w:val="24"/>
          <w:szCs w:val="24"/>
        </w:rPr>
        <w:t xml:space="preserve"> </w:t>
      </w:r>
      <w:r w:rsidRPr="00227E25">
        <w:rPr>
          <w:sz w:val="24"/>
          <w:szCs w:val="24"/>
        </w:rPr>
        <w:t>the possibility of structural bank disintermediation and central bank control over credit distribution; and</w:t>
      </w:r>
    </w:p>
    <w:p w14:paraId="4802DF6B" w14:textId="5F14FADB" w:rsidR="008D181B" w:rsidRPr="00227E25" w:rsidRDefault="00EC2D02" w:rsidP="00A1005D">
      <w:pPr>
        <w:pStyle w:val="BodyText"/>
        <w:spacing w:line="480" w:lineRule="auto"/>
        <w:ind w:left="874" w:right="8"/>
        <w:jc w:val="both"/>
      </w:pPr>
      <w:r w:rsidRPr="00227E25">
        <w:lastRenderedPageBreak/>
        <w:t>(ii) the possibility of systemic bank runs during times of crisis being made easier. This research suggests</w:t>
      </w:r>
      <w:r w:rsidRPr="00227E25">
        <w:rPr>
          <w:spacing w:val="-7"/>
        </w:rPr>
        <w:t xml:space="preserve"> </w:t>
      </w:r>
      <w:r w:rsidRPr="00227E25">
        <w:t>a</w:t>
      </w:r>
      <w:r w:rsidRPr="00227E25">
        <w:rPr>
          <w:spacing w:val="-8"/>
        </w:rPr>
        <w:t xml:space="preserve"> </w:t>
      </w:r>
      <w:r w:rsidRPr="00227E25">
        <w:t>two-tier</w:t>
      </w:r>
      <w:r w:rsidRPr="00227E25">
        <w:rPr>
          <w:spacing w:val="-8"/>
        </w:rPr>
        <w:t xml:space="preserve"> </w:t>
      </w:r>
      <w:r w:rsidRPr="00227E25">
        <w:t>CBDC</w:t>
      </w:r>
      <w:r w:rsidRPr="00227E25">
        <w:rPr>
          <w:spacing w:val="-7"/>
        </w:rPr>
        <w:t xml:space="preserve"> </w:t>
      </w:r>
      <w:r w:rsidRPr="00227E25">
        <w:t>compensation</w:t>
      </w:r>
      <w:r w:rsidRPr="00227E25">
        <w:rPr>
          <w:spacing w:val="-7"/>
        </w:rPr>
        <w:t xml:space="preserve"> </w:t>
      </w:r>
      <w:r w:rsidRPr="00227E25">
        <w:t>plan</w:t>
      </w:r>
      <w:r w:rsidRPr="00227E25">
        <w:rPr>
          <w:spacing w:val="-5"/>
        </w:rPr>
        <w:t xml:space="preserve"> </w:t>
      </w:r>
      <w:r w:rsidRPr="00227E25">
        <w:t>as</w:t>
      </w:r>
      <w:r w:rsidRPr="00227E25">
        <w:rPr>
          <w:spacing w:val="-7"/>
        </w:rPr>
        <w:t xml:space="preserve"> </w:t>
      </w:r>
      <w:r w:rsidRPr="00227E25">
        <w:t>a</w:t>
      </w:r>
      <w:r w:rsidRPr="00227E25">
        <w:rPr>
          <w:spacing w:val="-6"/>
        </w:rPr>
        <w:t xml:space="preserve"> </w:t>
      </w:r>
      <w:r w:rsidRPr="00227E25">
        <w:t>tried-and-true,</w:t>
      </w:r>
      <w:r w:rsidRPr="00227E25">
        <w:rPr>
          <w:spacing w:val="-5"/>
        </w:rPr>
        <w:t xml:space="preserve"> </w:t>
      </w:r>
      <w:r w:rsidRPr="00227E25">
        <w:t>easy-to-use</w:t>
      </w:r>
      <w:r w:rsidRPr="00227E25">
        <w:rPr>
          <w:spacing w:val="-8"/>
        </w:rPr>
        <w:t xml:space="preserve"> </w:t>
      </w:r>
      <w:r w:rsidRPr="00227E25">
        <w:t>method</w:t>
      </w:r>
      <w:r w:rsidRPr="00227E25">
        <w:rPr>
          <w:spacing w:val="-7"/>
        </w:rPr>
        <w:t xml:space="preserve"> </w:t>
      </w:r>
      <w:r w:rsidRPr="00227E25">
        <w:t>of</w:t>
      </w:r>
      <w:r w:rsidRPr="00227E25">
        <w:rPr>
          <w:spacing w:val="-6"/>
        </w:rPr>
        <w:t xml:space="preserve"> </w:t>
      </w:r>
      <w:r w:rsidRPr="00227E25">
        <w:t>managing</w:t>
      </w:r>
      <w:r w:rsidRPr="00227E25">
        <w:rPr>
          <w:spacing w:val="-7"/>
        </w:rPr>
        <w:t xml:space="preserve"> </w:t>
      </w:r>
      <w:r w:rsidRPr="00227E25">
        <w:t xml:space="preserve">the amount of CBDC during both regular and emergencies. This solution is contrasted with </w:t>
      </w:r>
      <w:proofErr w:type="spellStart"/>
      <w:r w:rsidRPr="00227E25">
        <w:t>Kumhof</w:t>
      </w:r>
      <w:proofErr w:type="spellEnd"/>
      <w:r w:rsidRPr="00227E25">
        <w:t xml:space="preserve"> and Noone's (2018). It is widely understood, though, that limiting the amount of CBDC does not always mean</w:t>
      </w:r>
      <w:r w:rsidRPr="00227E25">
        <w:rPr>
          <w:spacing w:val="-5"/>
        </w:rPr>
        <w:t xml:space="preserve"> </w:t>
      </w:r>
      <w:r w:rsidRPr="00227E25">
        <w:t>limiting</w:t>
      </w:r>
      <w:r w:rsidRPr="00227E25">
        <w:rPr>
          <w:spacing w:val="-5"/>
        </w:rPr>
        <w:t xml:space="preserve"> </w:t>
      </w:r>
      <w:r w:rsidRPr="00227E25">
        <w:t>its</w:t>
      </w:r>
      <w:r w:rsidRPr="00227E25">
        <w:rPr>
          <w:spacing w:val="-5"/>
        </w:rPr>
        <w:t xml:space="preserve"> </w:t>
      </w:r>
      <w:r w:rsidRPr="00227E25">
        <w:t>effects</w:t>
      </w:r>
      <w:r w:rsidRPr="00227E25">
        <w:rPr>
          <w:spacing w:val="-2"/>
        </w:rPr>
        <w:t xml:space="preserve"> </w:t>
      </w:r>
      <w:r w:rsidRPr="00227E25">
        <w:t>on</w:t>
      </w:r>
      <w:r w:rsidRPr="00227E25">
        <w:rPr>
          <w:spacing w:val="-4"/>
        </w:rPr>
        <w:t xml:space="preserve"> </w:t>
      </w:r>
      <w:r w:rsidRPr="00227E25">
        <w:t>the</w:t>
      </w:r>
      <w:r w:rsidRPr="00227E25">
        <w:rPr>
          <w:spacing w:val="-5"/>
        </w:rPr>
        <w:t xml:space="preserve"> </w:t>
      </w:r>
      <w:r w:rsidRPr="00227E25">
        <w:t>financial</w:t>
      </w:r>
      <w:r w:rsidRPr="00227E25">
        <w:rPr>
          <w:spacing w:val="-3"/>
        </w:rPr>
        <w:t xml:space="preserve"> </w:t>
      </w:r>
      <w:r w:rsidRPr="00227E25">
        <w:t>system.</w:t>
      </w:r>
      <w:r w:rsidRPr="00227E25">
        <w:rPr>
          <w:spacing w:val="-2"/>
        </w:rPr>
        <w:t xml:space="preserve"> </w:t>
      </w:r>
      <w:r w:rsidRPr="00227E25">
        <w:t>Lastly,</w:t>
      </w:r>
      <w:r w:rsidRPr="00227E25">
        <w:rPr>
          <w:spacing w:val="-5"/>
        </w:rPr>
        <w:t xml:space="preserve"> </w:t>
      </w:r>
      <w:r w:rsidRPr="00227E25">
        <w:t>the</w:t>
      </w:r>
      <w:r w:rsidRPr="00227E25">
        <w:rPr>
          <w:spacing w:val="-2"/>
        </w:rPr>
        <w:t xml:space="preserve"> </w:t>
      </w:r>
      <w:r w:rsidRPr="00227E25">
        <w:t>article</w:t>
      </w:r>
      <w:r w:rsidRPr="00227E25">
        <w:rPr>
          <w:spacing w:val="-5"/>
        </w:rPr>
        <w:t xml:space="preserve"> </w:t>
      </w:r>
      <w:r w:rsidRPr="00227E25">
        <w:t>notes</w:t>
      </w:r>
      <w:r w:rsidRPr="00227E25">
        <w:rPr>
          <w:spacing w:val="-5"/>
        </w:rPr>
        <w:t xml:space="preserve"> </w:t>
      </w:r>
      <w:r w:rsidRPr="00227E25">
        <w:t>the</w:t>
      </w:r>
      <w:r w:rsidRPr="00227E25">
        <w:rPr>
          <w:spacing w:val="-6"/>
        </w:rPr>
        <w:t xml:space="preserve"> </w:t>
      </w:r>
      <w:r w:rsidRPr="00227E25">
        <w:t>similarities</w:t>
      </w:r>
      <w:r w:rsidRPr="00227E25">
        <w:rPr>
          <w:spacing w:val="-5"/>
        </w:rPr>
        <w:t xml:space="preserve"> </w:t>
      </w:r>
      <w:r w:rsidRPr="00227E25">
        <w:t>and</w:t>
      </w:r>
      <w:r w:rsidRPr="00227E25">
        <w:rPr>
          <w:spacing w:val="-3"/>
        </w:rPr>
        <w:t xml:space="preserve"> </w:t>
      </w:r>
      <w:r w:rsidRPr="00227E25">
        <w:t>contrasts in terms of the implications on the financial system between the financial account implications of CBDC</w:t>
      </w:r>
      <w:r w:rsidRPr="00227E25">
        <w:rPr>
          <w:spacing w:val="6"/>
        </w:rPr>
        <w:t xml:space="preserve"> </w:t>
      </w:r>
      <w:r w:rsidRPr="00227E25">
        <w:t>and</w:t>
      </w:r>
      <w:r w:rsidRPr="00227E25">
        <w:rPr>
          <w:spacing w:val="8"/>
        </w:rPr>
        <w:t xml:space="preserve"> </w:t>
      </w:r>
      <w:r w:rsidRPr="00227E25">
        <w:t>those</w:t>
      </w:r>
      <w:r w:rsidRPr="00227E25">
        <w:rPr>
          <w:spacing w:val="9"/>
        </w:rPr>
        <w:t xml:space="preserve"> </w:t>
      </w:r>
      <w:r w:rsidRPr="00227E25">
        <w:t>of</w:t>
      </w:r>
      <w:r w:rsidRPr="00227E25">
        <w:rPr>
          <w:spacing w:val="7"/>
        </w:rPr>
        <w:t xml:space="preserve"> </w:t>
      </w:r>
      <w:r w:rsidRPr="00227E25">
        <w:t>crypto</w:t>
      </w:r>
      <w:r w:rsidRPr="00227E25">
        <w:rPr>
          <w:spacing w:val="8"/>
        </w:rPr>
        <w:t xml:space="preserve"> </w:t>
      </w:r>
      <w:r w:rsidRPr="00227E25">
        <w:t>assets,</w:t>
      </w:r>
      <w:r w:rsidRPr="00227E25">
        <w:rPr>
          <w:spacing w:val="9"/>
        </w:rPr>
        <w:t xml:space="preserve"> </w:t>
      </w:r>
      <w:r w:rsidRPr="00227E25">
        <w:t>stable</w:t>
      </w:r>
      <w:r w:rsidRPr="00227E25">
        <w:rPr>
          <w:spacing w:val="7"/>
        </w:rPr>
        <w:t xml:space="preserve"> </w:t>
      </w:r>
      <w:r w:rsidRPr="00227E25">
        <w:t>currencies,</w:t>
      </w:r>
      <w:r w:rsidRPr="00227E25">
        <w:rPr>
          <w:spacing w:val="8"/>
        </w:rPr>
        <w:t xml:space="preserve"> </w:t>
      </w:r>
      <w:r w:rsidRPr="00227E25">
        <w:t>and</w:t>
      </w:r>
      <w:r w:rsidRPr="00227E25">
        <w:rPr>
          <w:spacing w:val="9"/>
        </w:rPr>
        <w:t xml:space="preserve"> </w:t>
      </w:r>
      <w:r w:rsidRPr="00227E25">
        <w:t>narrow</w:t>
      </w:r>
      <w:r w:rsidRPr="00227E25">
        <w:rPr>
          <w:spacing w:val="7"/>
        </w:rPr>
        <w:t xml:space="preserve"> </w:t>
      </w:r>
      <w:r w:rsidRPr="00227E25">
        <w:t>bank</w:t>
      </w:r>
      <w:r w:rsidRPr="00227E25">
        <w:rPr>
          <w:spacing w:val="8"/>
        </w:rPr>
        <w:t xml:space="preserve"> </w:t>
      </w:r>
      <w:r w:rsidRPr="00227E25">
        <w:t>digital</w:t>
      </w:r>
      <w:r w:rsidRPr="00227E25">
        <w:rPr>
          <w:spacing w:val="9"/>
        </w:rPr>
        <w:t xml:space="preserve"> </w:t>
      </w:r>
      <w:r w:rsidRPr="00227E25">
        <w:t>money.</w:t>
      </w:r>
      <w:r w:rsidRPr="00227E25">
        <w:rPr>
          <w:spacing w:val="7"/>
        </w:rPr>
        <w:t xml:space="preserve"> </w:t>
      </w:r>
      <w:r w:rsidRPr="00227E25">
        <w:t>The</w:t>
      </w:r>
      <w:r w:rsidRPr="00227E25">
        <w:rPr>
          <w:spacing w:val="8"/>
        </w:rPr>
        <w:t xml:space="preserve"> </w:t>
      </w:r>
      <w:r w:rsidRPr="00227E25">
        <w:rPr>
          <w:spacing w:val="-2"/>
        </w:rPr>
        <w:t>conclusion</w:t>
      </w:r>
      <w:r w:rsidR="003D4C8C" w:rsidRPr="00227E25">
        <w:t xml:space="preserve"> </w:t>
      </w:r>
      <w:r w:rsidRPr="00227E25">
        <w:t>is that a well-managed CBDC appears to be doable, without necessarily meaning that CBDC would not catalyze financial sector reform.</w:t>
      </w:r>
    </w:p>
    <w:p w14:paraId="3141DE38" w14:textId="77777777" w:rsidR="008D181B" w:rsidRPr="00227E25" w:rsidRDefault="00000000" w:rsidP="00B80C5B">
      <w:pPr>
        <w:pStyle w:val="ListParagraph"/>
        <w:tabs>
          <w:tab w:val="left" w:pos="874"/>
        </w:tabs>
        <w:spacing w:before="1" w:line="480" w:lineRule="auto"/>
        <w:ind w:right="5" w:firstLine="0"/>
        <w:jc w:val="both"/>
        <w:rPr>
          <w:sz w:val="24"/>
          <w:szCs w:val="24"/>
        </w:rPr>
      </w:pPr>
      <w:r w:rsidRPr="00227E25">
        <w:rPr>
          <w:b/>
          <w:sz w:val="24"/>
          <w:szCs w:val="24"/>
        </w:rPr>
        <w:t>Mr.</w:t>
      </w:r>
      <w:r w:rsidRPr="00227E25">
        <w:rPr>
          <w:b/>
          <w:spacing w:val="-5"/>
          <w:sz w:val="24"/>
          <w:szCs w:val="24"/>
        </w:rPr>
        <w:t xml:space="preserve"> </w:t>
      </w:r>
      <w:r w:rsidRPr="00227E25">
        <w:rPr>
          <w:b/>
          <w:sz w:val="24"/>
          <w:szCs w:val="24"/>
        </w:rPr>
        <w:t>John</w:t>
      </w:r>
      <w:r w:rsidRPr="00227E25">
        <w:rPr>
          <w:b/>
          <w:spacing w:val="-4"/>
          <w:sz w:val="24"/>
          <w:szCs w:val="24"/>
        </w:rPr>
        <w:t xml:space="preserve"> </w:t>
      </w:r>
      <w:r w:rsidRPr="00227E25">
        <w:rPr>
          <w:b/>
          <w:sz w:val="24"/>
          <w:szCs w:val="24"/>
        </w:rPr>
        <w:t>Kiff,</w:t>
      </w:r>
      <w:r w:rsidRPr="00227E25">
        <w:rPr>
          <w:b/>
          <w:spacing w:val="-5"/>
          <w:sz w:val="24"/>
          <w:szCs w:val="24"/>
        </w:rPr>
        <w:t xml:space="preserve"> </w:t>
      </w:r>
      <w:r w:rsidRPr="00227E25">
        <w:rPr>
          <w:b/>
          <w:sz w:val="24"/>
          <w:szCs w:val="24"/>
        </w:rPr>
        <w:t>Jihad</w:t>
      </w:r>
      <w:r w:rsidRPr="00227E25">
        <w:rPr>
          <w:b/>
          <w:spacing w:val="-4"/>
          <w:sz w:val="24"/>
          <w:szCs w:val="24"/>
        </w:rPr>
        <w:t xml:space="preserve"> </w:t>
      </w:r>
      <w:r w:rsidRPr="00227E25">
        <w:rPr>
          <w:b/>
          <w:sz w:val="24"/>
          <w:szCs w:val="24"/>
        </w:rPr>
        <w:t>Alwazir,</w:t>
      </w:r>
      <w:r w:rsidRPr="00227E25">
        <w:rPr>
          <w:b/>
          <w:spacing w:val="-5"/>
          <w:sz w:val="24"/>
          <w:szCs w:val="24"/>
        </w:rPr>
        <w:t xml:space="preserve"> </w:t>
      </w:r>
      <w:r w:rsidRPr="00227E25">
        <w:rPr>
          <w:b/>
          <w:sz w:val="24"/>
          <w:szCs w:val="24"/>
        </w:rPr>
        <w:t>et</w:t>
      </w:r>
      <w:r w:rsidRPr="00227E25">
        <w:rPr>
          <w:b/>
          <w:spacing w:val="-6"/>
          <w:sz w:val="24"/>
          <w:szCs w:val="24"/>
        </w:rPr>
        <w:t xml:space="preserve"> </w:t>
      </w:r>
      <w:r w:rsidRPr="00227E25">
        <w:rPr>
          <w:b/>
          <w:sz w:val="24"/>
          <w:szCs w:val="24"/>
        </w:rPr>
        <w:t>al.,</w:t>
      </w:r>
      <w:r w:rsidRPr="00227E25">
        <w:rPr>
          <w:b/>
          <w:spacing w:val="-4"/>
          <w:sz w:val="24"/>
          <w:szCs w:val="24"/>
        </w:rPr>
        <w:t xml:space="preserve"> </w:t>
      </w:r>
      <w:r w:rsidRPr="00227E25">
        <w:rPr>
          <w:b/>
          <w:sz w:val="24"/>
          <w:szCs w:val="24"/>
        </w:rPr>
        <w:t>2020</w:t>
      </w:r>
      <w:r w:rsidRPr="00227E25">
        <w:rPr>
          <w:b/>
          <w:spacing w:val="-5"/>
          <w:sz w:val="24"/>
          <w:szCs w:val="24"/>
        </w:rPr>
        <w:t xml:space="preserve"> </w:t>
      </w:r>
      <w:r w:rsidRPr="00227E25">
        <w:rPr>
          <w:sz w:val="24"/>
          <w:szCs w:val="24"/>
        </w:rPr>
        <w:t>in</w:t>
      </w:r>
      <w:r w:rsidRPr="00227E25">
        <w:rPr>
          <w:spacing w:val="-4"/>
          <w:sz w:val="24"/>
          <w:szCs w:val="24"/>
        </w:rPr>
        <w:t xml:space="preserve"> </w:t>
      </w:r>
      <w:r w:rsidRPr="00227E25">
        <w:rPr>
          <w:sz w:val="24"/>
          <w:szCs w:val="24"/>
        </w:rPr>
        <w:t>their</w:t>
      </w:r>
      <w:r w:rsidRPr="00227E25">
        <w:rPr>
          <w:spacing w:val="-6"/>
          <w:sz w:val="24"/>
          <w:szCs w:val="24"/>
        </w:rPr>
        <w:t xml:space="preserve"> </w:t>
      </w:r>
      <w:r w:rsidRPr="00227E25">
        <w:rPr>
          <w:sz w:val="24"/>
          <w:szCs w:val="24"/>
        </w:rPr>
        <w:t>paper</w:t>
      </w:r>
      <w:r w:rsidRPr="00227E25">
        <w:rPr>
          <w:spacing w:val="-5"/>
          <w:sz w:val="24"/>
          <w:szCs w:val="24"/>
        </w:rPr>
        <w:t xml:space="preserve"> </w:t>
      </w:r>
      <w:r w:rsidRPr="00227E25">
        <w:rPr>
          <w:b/>
          <w:sz w:val="24"/>
          <w:szCs w:val="24"/>
        </w:rPr>
        <w:t>“A</w:t>
      </w:r>
      <w:r w:rsidRPr="00227E25">
        <w:rPr>
          <w:b/>
          <w:spacing w:val="-5"/>
          <w:sz w:val="24"/>
          <w:szCs w:val="24"/>
        </w:rPr>
        <w:t xml:space="preserve"> </w:t>
      </w:r>
      <w:r w:rsidRPr="00227E25">
        <w:rPr>
          <w:b/>
          <w:sz w:val="24"/>
          <w:szCs w:val="24"/>
        </w:rPr>
        <w:t>Survey</w:t>
      </w:r>
      <w:r w:rsidRPr="00227E25">
        <w:rPr>
          <w:b/>
          <w:spacing w:val="-5"/>
          <w:sz w:val="24"/>
          <w:szCs w:val="24"/>
        </w:rPr>
        <w:t xml:space="preserve"> </w:t>
      </w:r>
      <w:r w:rsidRPr="00227E25">
        <w:rPr>
          <w:b/>
          <w:sz w:val="24"/>
          <w:szCs w:val="24"/>
        </w:rPr>
        <w:t>of</w:t>
      </w:r>
      <w:r w:rsidRPr="00227E25">
        <w:rPr>
          <w:b/>
          <w:spacing w:val="-6"/>
          <w:sz w:val="24"/>
          <w:szCs w:val="24"/>
        </w:rPr>
        <w:t xml:space="preserve"> </w:t>
      </w:r>
      <w:r w:rsidRPr="00227E25">
        <w:rPr>
          <w:b/>
          <w:sz w:val="24"/>
          <w:szCs w:val="24"/>
        </w:rPr>
        <w:t>Research</w:t>
      </w:r>
      <w:r w:rsidRPr="00227E25">
        <w:rPr>
          <w:b/>
          <w:spacing w:val="-4"/>
          <w:sz w:val="24"/>
          <w:szCs w:val="24"/>
        </w:rPr>
        <w:t xml:space="preserve"> </w:t>
      </w:r>
      <w:r w:rsidRPr="00227E25">
        <w:rPr>
          <w:b/>
          <w:sz w:val="24"/>
          <w:szCs w:val="24"/>
        </w:rPr>
        <w:t>on</w:t>
      </w:r>
      <w:r w:rsidRPr="00227E25">
        <w:rPr>
          <w:b/>
          <w:spacing w:val="-4"/>
          <w:sz w:val="24"/>
          <w:szCs w:val="24"/>
        </w:rPr>
        <w:t xml:space="preserve"> </w:t>
      </w:r>
      <w:r w:rsidRPr="00227E25">
        <w:rPr>
          <w:b/>
          <w:sz w:val="24"/>
          <w:szCs w:val="24"/>
        </w:rPr>
        <w:t>Retail</w:t>
      </w:r>
      <w:r w:rsidRPr="00227E25">
        <w:rPr>
          <w:b/>
          <w:spacing w:val="-5"/>
          <w:sz w:val="24"/>
          <w:szCs w:val="24"/>
        </w:rPr>
        <w:t xml:space="preserve"> </w:t>
      </w:r>
      <w:r w:rsidRPr="00227E25">
        <w:rPr>
          <w:b/>
          <w:sz w:val="24"/>
          <w:szCs w:val="24"/>
        </w:rPr>
        <w:t>Central Bank Digital Currency”</w:t>
      </w:r>
      <w:r w:rsidRPr="00227E25">
        <w:rPr>
          <w:sz w:val="24"/>
          <w:szCs w:val="24"/>
        </w:rPr>
        <w:t>, is based on a comprehensive review of current research, central bank experiments, and ongoing discussions among stakeholders, this paper provides an overview of the major central bank digital currencies (CBDCs) that the public uses.</w:t>
      </w:r>
      <w:r w:rsidRPr="00227E25">
        <w:rPr>
          <w:spacing w:val="40"/>
          <w:sz w:val="24"/>
          <w:szCs w:val="24"/>
        </w:rPr>
        <w:t xml:space="preserve"> </w:t>
      </w:r>
      <w:r w:rsidRPr="00227E25">
        <w:rPr>
          <w:sz w:val="24"/>
          <w:szCs w:val="24"/>
        </w:rPr>
        <w:t xml:space="preserve">Consider the considerations. </w:t>
      </w:r>
      <w:proofErr w:type="spellStart"/>
      <w:proofErr w:type="gramStart"/>
      <w:r w:rsidRPr="00227E25">
        <w:rPr>
          <w:sz w:val="24"/>
          <w:szCs w:val="24"/>
        </w:rPr>
        <w:t>Its</w:t>
      </w:r>
      <w:proofErr w:type="spellEnd"/>
      <w:proofErr w:type="gramEnd"/>
      <w:r w:rsidRPr="00227E25">
        <w:rPr>
          <w:sz w:val="24"/>
          <w:szCs w:val="24"/>
        </w:rPr>
        <w:t xml:space="preserve"> about why central banks are considering issuing CBDCs to retail customers, and the political and design</w:t>
      </w:r>
      <w:r w:rsidRPr="00227E25">
        <w:rPr>
          <w:spacing w:val="-10"/>
          <w:sz w:val="24"/>
          <w:szCs w:val="24"/>
        </w:rPr>
        <w:t xml:space="preserve"> </w:t>
      </w:r>
      <w:r w:rsidRPr="00227E25">
        <w:rPr>
          <w:sz w:val="24"/>
          <w:szCs w:val="24"/>
        </w:rPr>
        <w:t>considerations.</w:t>
      </w:r>
      <w:r w:rsidRPr="00227E25">
        <w:rPr>
          <w:spacing w:val="40"/>
          <w:sz w:val="24"/>
          <w:szCs w:val="24"/>
        </w:rPr>
        <w:t xml:space="preserve"> </w:t>
      </w:r>
      <w:r w:rsidRPr="00227E25">
        <w:rPr>
          <w:sz w:val="24"/>
          <w:szCs w:val="24"/>
        </w:rPr>
        <w:t>legal,</w:t>
      </w:r>
      <w:r w:rsidRPr="00227E25">
        <w:rPr>
          <w:spacing w:val="-10"/>
          <w:sz w:val="24"/>
          <w:szCs w:val="24"/>
        </w:rPr>
        <w:t xml:space="preserve"> </w:t>
      </w:r>
      <w:r w:rsidRPr="00227E25">
        <w:rPr>
          <w:sz w:val="24"/>
          <w:szCs w:val="24"/>
        </w:rPr>
        <w:t>governance,</w:t>
      </w:r>
      <w:r w:rsidRPr="00227E25">
        <w:rPr>
          <w:spacing w:val="-11"/>
          <w:sz w:val="24"/>
          <w:szCs w:val="24"/>
        </w:rPr>
        <w:t xml:space="preserve"> </w:t>
      </w:r>
      <w:r w:rsidRPr="00227E25">
        <w:rPr>
          <w:sz w:val="24"/>
          <w:szCs w:val="24"/>
        </w:rPr>
        <w:t>and</w:t>
      </w:r>
      <w:r w:rsidRPr="00227E25">
        <w:rPr>
          <w:spacing w:val="-11"/>
          <w:sz w:val="24"/>
          <w:szCs w:val="24"/>
        </w:rPr>
        <w:t xml:space="preserve"> </w:t>
      </w:r>
      <w:r w:rsidRPr="00227E25">
        <w:rPr>
          <w:sz w:val="24"/>
          <w:szCs w:val="24"/>
        </w:rPr>
        <w:t>regulatory</w:t>
      </w:r>
      <w:r w:rsidRPr="00227E25">
        <w:rPr>
          <w:spacing w:val="-11"/>
          <w:sz w:val="24"/>
          <w:szCs w:val="24"/>
        </w:rPr>
        <w:t xml:space="preserve"> </w:t>
      </w:r>
      <w:r w:rsidRPr="00227E25">
        <w:rPr>
          <w:sz w:val="24"/>
          <w:szCs w:val="24"/>
        </w:rPr>
        <w:t>aspects.</w:t>
      </w:r>
      <w:r w:rsidRPr="00227E25">
        <w:rPr>
          <w:spacing w:val="40"/>
          <w:sz w:val="24"/>
          <w:szCs w:val="24"/>
        </w:rPr>
        <w:t xml:space="preserve"> </w:t>
      </w:r>
      <w:r w:rsidRPr="00227E25">
        <w:rPr>
          <w:sz w:val="24"/>
          <w:szCs w:val="24"/>
        </w:rPr>
        <w:t>This</w:t>
      </w:r>
      <w:r w:rsidRPr="00227E25">
        <w:rPr>
          <w:spacing w:val="-10"/>
          <w:sz w:val="24"/>
          <w:szCs w:val="24"/>
        </w:rPr>
        <w:t xml:space="preserve"> </w:t>
      </w:r>
      <w:r w:rsidRPr="00227E25">
        <w:rPr>
          <w:sz w:val="24"/>
          <w:szCs w:val="24"/>
        </w:rPr>
        <w:t>paper</w:t>
      </w:r>
      <w:r w:rsidRPr="00227E25">
        <w:rPr>
          <w:spacing w:val="-11"/>
          <w:sz w:val="24"/>
          <w:szCs w:val="24"/>
        </w:rPr>
        <w:t xml:space="preserve"> </w:t>
      </w:r>
      <w:r w:rsidRPr="00227E25">
        <w:rPr>
          <w:sz w:val="24"/>
          <w:szCs w:val="24"/>
        </w:rPr>
        <w:t>contributes</w:t>
      </w:r>
      <w:r w:rsidRPr="00227E25">
        <w:rPr>
          <w:spacing w:val="-10"/>
          <w:sz w:val="24"/>
          <w:szCs w:val="24"/>
        </w:rPr>
        <w:t xml:space="preserve"> </w:t>
      </w:r>
      <w:r w:rsidRPr="00227E25">
        <w:rPr>
          <w:sz w:val="24"/>
          <w:szCs w:val="24"/>
        </w:rPr>
        <w:t>to</w:t>
      </w:r>
      <w:r w:rsidRPr="00227E25">
        <w:rPr>
          <w:spacing w:val="-10"/>
          <w:sz w:val="24"/>
          <w:szCs w:val="24"/>
        </w:rPr>
        <w:t xml:space="preserve"> </w:t>
      </w:r>
      <w:r w:rsidRPr="00227E25">
        <w:rPr>
          <w:sz w:val="24"/>
          <w:szCs w:val="24"/>
        </w:rPr>
        <w:t>the</w:t>
      </w:r>
      <w:r w:rsidRPr="00227E25">
        <w:rPr>
          <w:spacing w:val="-11"/>
          <w:sz w:val="24"/>
          <w:szCs w:val="24"/>
        </w:rPr>
        <w:t xml:space="preserve"> </w:t>
      </w:r>
      <w:r w:rsidRPr="00227E25">
        <w:rPr>
          <w:sz w:val="24"/>
          <w:szCs w:val="24"/>
        </w:rPr>
        <w:t>CBDC literature</w:t>
      </w:r>
      <w:r w:rsidRPr="00227E25">
        <w:rPr>
          <w:spacing w:val="-8"/>
          <w:sz w:val="24"/>
          <w:szCs w:val="24"/>
        </w:rPr>
        <w:t xml:space="preserve"> </w:t>
      </w:r>
      <w:r w:rsidRPr="00227E25">
        <w:rPr>
          <w:sz w:val="24"/>
          <w:szCs w:val="24"/>
        </w:rPr>
        <w:t>by</w:t>
      </w:r>
      <w:r w:rsidRPr="00227E25">
        <w:rPr>
          <w:spacing w:val="-7"/>
          <w:sz w:val="24"/>
          <w:szCs w:val="24"/>
        </w:rPr>
        <w:t xml:space="preserve"> </w:t>
      </w:r>
      <w:r w:rsidRPr="00227E25">
        <w:rPr>
          <w:sz w:val="24"/>
          <w:szCs w:val="24"/>
        </w:rPr>
        <w:t>proposing</w:t>
      </w:r>
      <w:r w:rsidRPr="00227E25">
        <w:rPr>
          <w:spacing w:val="-7"/>
          <w:sz w:val="24"/>
          <w:szCs w:val="24"/>
        </w:rPr>
        <w:t xml:space="preserve"> </w:t>
      </w:r>
      <w:r w:rsidRPr="00227E25">
        <w:rPr>
          <w:sz w:val="24"/>
          <w:szCs w:val="24"/>
        </w:rPr>
        <w:t>a</w:t>
      </w:r>
      <w:r w:rsidRPr="00227E25">
        <w:rPr>
          <w:spacing w:val="-6"/>
          <w:sz w:val="24"/>
          <w:szCs w:val="24"/>
        </w:rPr>
        <w:t xml:space="preserve"> </w:t>
      </w:r>
      <w:r w:rsidRPr="00227E25">
        <w:rPr>
          <w:sz w:val="24"/>
          <w:szCs w:val="24"/>
        </w:rPr>
        <w:t>structured</w:t>
      </w:r>
      <w:r w:rsidRPr="00227E25">
        <w:rPr>
          <w:spacing w:val="-7"/>
          <w:sz w:val="24"/>
          <w:szCs w:val="24"/>
        </w:rPr>
        <w:t xml:space="preserve"> </w:t>
      </w:r>
      <w:r w:rsidRPr="00227E25">
        <w:rPr>
          <w:sz w:val="24"/>
          <w:szCs w:val="24"/>
        </w:rPr>
        <w:t>framework</w:t>
      </w:r>
      <w:r w:rsidRPr="00227E25">
        <w:rPr>
          <w:spacing w:val="-8"/>
          <w:sz w:val="24"/>
          <w:szCs w:val="24"/>
        </w:rPr>
        <w:t xml:space="preserve"> </w:t>
      </w:r>
      <w:r w:rsidRPr="00227E25">
        <w:rPr>
          <w:sz w:val="24"/>
          <w:szCs w:val="24"/>
        </w:rPr>
        <w:t>for</w:t>
      </w:r>
      <w:r w:rsidRPr="00227E25">
        <w:rPr>
          <w:spacing w:val="-6"/>
          <w:sz w:val="24"/>
          <w:szCs w:val="24"/>
        </w:rPr>
        <w:t xml:space="preserve"> </w:t>
      </w:r>
      <w:r w:rsidRPr="00227E25">
        <w:rPr>
          <w:sz w:val="24"/>
          <w:szCs w:val="24"/>
        </w:rPr>
        <w:t>organizing</w:t>
      </w:r>
      <w:r w:rsidRPr="00227E25">
        <w:rPr>
          <w:spacing w:val="-7"/>
          <w:sz w:val="24"/>
          <w:szCs w:val="24"/>
        </w:rPr>
        <w:t xml:space="preserve"> </w:t>
      </w:r>
      <w:r w:rsidRPr="00227E25">
        <w:rPr>
          <w:sz w:val="24"/>
          <w:szCs w:val="24"/>
        </w:rPr>
        <w:t>the</w:t>
      </w:r>
      <w:r w:rsidRPr="00227E25">
        <w:rPr>
          <w:spacing w:val="-8"/>
          <w:sz w:val="24"/>
          <w:szCs w:val="24"/>
        </w:rPr>
        <w:t xml:space="preserve"> </w:t>
      </w:r>
      <w:r w:rsidRPr="00227E25">
        <w:rPr>
          <w:sz w:val="24"/>
          <w:szCs w:val="24"/>
        </w:rPr>
        <w:t>debate</w:t>
      </w:r>
      <w:r w:rsidRPr="00227E25">
        <w:rPr>
          <w:spacing w:val="-6"/>
          <w:sz w:val="24"/>
          <w:szCs w:val="24"/>
        </w:rPr>
        <w:t xml:space="preserve"> </w:t>
      </w:r>
      <w:r w:rsidRPr="00227E25">
        <w:rPr>
          <w:sz w:val="24"/>
          <w:szCs w:val="24"/>
        </w:rPr>
        <w:t>on</w:t>
      </w:r>
      <w:r w:rsidRPr="00227E25">
        <w:rPr>
          <w:spacing w:val="-5"/>
          <w:sz w:val="24"/>
          <w:szCs w:val="24"/>
        </w:rPr>
        <w:t xml:space="preserve"> </w:t>
      </w:r>
      <w:r w:rsidRPr="00227E25">
        <w:rPr>
          <w:sz w:val="24"/>
          <w:szCs w:val="24"/>
        </w:rPr>
        <w:t>whether</w:t>
      </w:r>
      <w:r w:rsidRPr="00227E25">
        <w:rPr>
          <w:spacing w:val="-6"/>
          <w:sz w:val="24"/>
          <w:szCs w:val="24"/>
        </w:rPr>
        <w:t xml:space="preserve"> </w:t>
      </w:r>
      <w:r w:rsidRPr="00227E25">
        <w:rPr>
          <w:sz w:val="24"/>
          <w:szCs w:val="24"/>
        </w:rPr>
        <w:t>to</w:t>
      </w:r>
      <w:r w:rsidRPr="00227E25">
        <w:rPr>
          <w:spacing w:val="-7"/>
          <w:sz w:val="24"/>
          <w:szCs w:val="24"/>
        </w:rPr>
        <w:t xml:space="preserve"> </w:t>
      </w:r>
      <w:r w:rsidRPr="00227E25">
        <w:rPr>
          <w:sz w:val="24"/>
          <w:szCs w:val="24"/>
        </w:rPr>
        <w:t>issue</w:t>
      </w:r>
      <w:r w:rsidRPr="00227E25">
        <w:rPr>
          <w:spacing w:val="-8"/>
          <w:sz w:val="24"/>
          <w:szCs w:val="24"/>
        </w:rPr>
        <w:t xml:space="preserve"> </w:t>
      </w:r>
      <w:r w:rsidRPr="00227E25">
        <w:rPr>
          <w:sz w:val="24"/>
          <w:szCs w:val="24"/>
        </w:rPr>
        <w:t>a</w:t>
      </w:r>
      <w:r w:rsidRPr="00227E25">
        <w:rPr>
          <w:spacing w:val="-8"/>
          <w:sz w:val="24"/>
          <w:szCs w:val="24"/>
        </w:rPr>
        <w:t xml:space="preserve"> </w:t>
      </w:r>
      <w:r w:rsidRPr="00227E25">
        <w:rPr>
          <w:sz w:val="24"/>
          <w:szCs w:val="24"/>
        </w:rPr>
        <w:t>CBDC, with an operational focus and a project management perspective.</w:t>
      </w:r>
    </w:p>
    <w:p w14:paraId="46F6D5B9" w14:textId="77777777" w:rsidR="008D181B" w:rsidRPr="00227E25" w:rsidRDefault="00000000" w:rsidP="00B80C5B">
      <w:pPr>
        <w:pStyle w:val="ListParagraph"/>
        <w:tabs>
          <w:tab w:val="left" w:pos="874"/>
        </w:tabs>
        <w:spacing w:before="1" w:line="480" w:lineRule="auto"/>
        <w:ind w:right="8" w:firstLine="0"/>
        <w:jc w:val="both"/>
        <w:rPr>
          <w:sz w:val="24"/>
          <w:szCs w:val="24"/>
        </w:rPr>
      </w:pPr>
      <w:r w:rsidRPr="00227E25">
        <w:rPr>
          <w:b/>
          <w:sz w:val="24"/>
          <w:szCs w:val="24"/>
        </w:rPr>
        <w:t>Auer,</w:t>
      </w:r>
      <w:r w:rsidRPr="00227E25">
        <w:rPr>
          <w:b/>
          <w:spacing w:val="-15"/>
          <w:sz w:val="24"/>
          <w:szCs w:val="24"/>
        </w:rPr>
        <w:t xml:space="preserve"> </w:t>
      </w:r>
      <w:r w:rsidRPr="00227E25">
        <w:rPr>
          <w:b/>
          <w:sz w:val="24"/>
          <w:szCs w:val="24"/>
        </w:rPr>
        <w:t>Raphael</w:t>
      </w:r>
      <w:r w:rsidRPr="00227E25">
        <w:rPr>
          <w:b/>
          <w:spacing w:val="-15"/>
          <w:sz w:val="24"/>
          <w:szCs w:val="24"/>
        </w:rPr>
        <w:t xml:space="preserve"> </w:t>
      </w:r>
      <w:r w:rsidRPr="00227E25">
        <w:rPr>
          <w:b/>
          <w:sz w:val="24"/>
          <w:szCs w:val="24"/>
        </w:rPr>
        <w:t>A.</w:t>
      </w:r>
      <w:r w:rsidRPr="00227E25">
        <w:rPr>
          <w:b/>
          <w:spacing w:val="-15"/>
          <w:sz w:val="24"/>
          <w:szCs w:val="24"/>
        </w:rPr>
        <w:t xml:space="preserve"> </w:t>
      </w:r>
      <w:r w:rsidRPr="00227E25">
        <w:rPr>
          <w:b/>
          <w:sz w:val="24"/>
          <w:szCs w:val="24"/>
        </w:rPr>
        <w:t>et</w:t>
      </w:r>
      <w:r w:rsidRPr="00227E25">
        <w:rPr>
          <w:b/>
          <w:spacing w:val="-15"/>
          <w:sz w:val="24"/>
          <w:szCs w:val="24"/>
        </w:rPr>
        <w:t xml:space="preserve"> </w:t>
      </w:r>
      <w:r w:rsidRPr="00227E25">
        <w:rPr>
          <w:b/>
          <w:sz w:val="24"/>
          <w:szCs w:val="24"/>
        </w:rPr>
        <w:t>al.,</w:t>
      </w:r>
      <w:r w:rsidRPr="00227E25">
        <w:rPr>
          <w:b/>
          <w:spacing w:val="-15"/>
          <w:sz w:val="24"/>
          <w:szCs w:val="24"/>
        </w:rPr>
        <w:t xml:space="preserve"> </w:t>
      </w:r>
      <w:r w:rsidRPr="00227E25">
        <w:rPr>
          <w:b/>
          <w:sz w:val="24"/>
          <w:szCs w:val="24"/>
        </w:rPr>
        <w:t>2020</w:t>
      </w:r>
      <w:r w:rsidRPr="00227E25">
        <w:rPr>
          <w:b/>
          <w:spacing w:val="-15"/>
          <w:sz w:val="24"/>
          <w:szCs w:val="24"/>
        </w:rPr>
        <w:t xml:space="preserve"> </w:t>
      </w:r>
      <w:r w:rsidRPr="00227E25">
        <w:rPr>
          <w:sz w:val="24"/>
          <w:szCs w:val="24"/>
        </w:rPr>
        <w:t>in</w:t>
      </w:r>
      <w:r w:rsidRPr="00227E25">
        <w:rPr>
          <w:spacing w:val="-15"/>
          <w:sz w:val="24"/>
          <w:szCs w:val="24"/>
        </w:rPr>
        <w:t xml:space="preserve"> </w:t>
      </w:r>
      <w:r w:rsidRPr="00227E25">
        <w:rPr>
          <w:sz w:val="24"/>
          <w:szCs w:val="24"/>
        </w:rPr>
        <w:t>their</w:t>
      </w:r>
      <w:r w:rsidRPr="00227E25">
        <w:rPr>
          <w:spacing w:val="-15"/>
          <w:sz w:val="24"/>
          <w:szCs w:val="24"/>
        </w:rPr>
        <w:t xml:space="preserve"> </w:t>
      </w:r>
      <w:r w:rsidRPr="00227E25">
        <w:rPr>
          <w:sz w:val="24"/>
          <w:szCs w:val="24"/>
        </w:rPr>
        <w:t>article</w:t>
      </w:r>
      <w:r w:rsidRPr="00227E25">
        <w:rPr>
          <w:spacing w:val="-15"/>
          <w:sz w:val="24"/>
          <w:szCs w:val="24"/>
        </w:rPr>
        <w:t xml:space="preserve"> </w:t>
      </w:r>
      <w:r w:rsidRPr="00227E25">
        <w:rPr>
          <w:b/>
          <w:sz w:val="24"/>
          <w:szCs w:val="24"/>
        </w:rPr>
        <w:t>“Rise</w:t>
      </w:r>
      <w:r w:rsidRPr="00227E25">
        <w:rPr>
          <w:b/>
          <w:spacing w:val="-15"/>
          <w:sz w:val="24"/>
          <w:szCs w:val="24"/>
        </w:rPr>
        <w:t xml:space="preserve"> </w:t>
      </w:r>
      <w:r w:rsidRPr="00227E25">
        <w:rPr>
          <w:b/>
          <w:sz w:val="24"/>
          <w:szCs w:val="24"/>
        </w:rPr>
        <w:t>of</w:t>
      </w:r>
      <w:r w:rsidRPr="00227E25">
        <w:rPr>
          <w:b/>
          <w:spacing w:val="-15"/>
          <w:sz w:val="24"/>
          <w:szCs w:val="24"/>
        </w:rPr>
        <w:t xml:space="preserve"> </w:t>
      </w:r>
      <w:r w:rsidRPr="00227E25">
        <w:rPr>
          <w:b/>
          <w:sz w:val="24"/>
          <w:szCs w:val="24"/>
        </w:rPr>
        <w:t>the</w:t>
      </w:r>
      <w:r w:rsidRPr="00227E25">
        <w:rPr>
          <w:b/>
          <w:spacing w:val="-15"/>
          <w:sz w:val="24"/>
          <w:szCs w:val="24"/>
        </w:rPr>
        <w:t xml:space="preserve"> </w:t>
      </w:r>
      <w:r w:rsidRPr="00227E25">
        <w:rPr>
          <w:b/>
          <w:sz w:val="24"/>
          <w:szCs w:val="24"/>
        </w:rPr>
        <w:t>Central</w:t>
      </w:r>
      <w:r w:rsidRPr="00227E25">
        <w:rPr>
          <w:b/>
          <w:spacing w:val="-15"/>
          <w:sz w:val="24"/>
          <w:szCs w:val="24"/>
        </w:rPr>
        <w:t xml:space="preserve"> </w:t>
      </w:r>
      <w:r w:rsidRPr="00227E25">
        <w:rPr>
          <w:b/>
          <w:sz w:val="24"/>
          <w:szCs w:val="24"/>
        </w:rPr>
        <w:t>Bank</w:t>
      </w:r>
      <w:r w:rsidRPr="00227E25">
        <w:rPr>
          <w:b/>
          <w:spacing w:val="-15"/>
          <w:sz w:val="24"/>
          <w:szCs w:val="24"/>
        </w:rPr>
        <w:t xml:space="preserve"> </w:t>
      </w:r>
      <w:r w:rsidRPr="00227E25">
        <w:rPr>
          <w:b/>
          <w:sz w:val="24"/>
          <w:szCs w:val="24"/>
        </w:rPr>
        <w:t>Digital</w:t>
      </w:r>
      <w:r w:rsidRPr="00227E25">
        <w:rPr>
          <w:b/>
          <w:spacing w:val="-15"/>
          <w:sz w:val="24"/>
          <w:szCs w:val="24"/>
        </w:rPr>
        <w:t xml:space="preserve"> </w:t>
      </w:r>
      <w:r w:rsidRPr="00227E25">
        <w:rPr>
          <w:b/>
          <w:sz w:val="24"/>
          <w:szCs w:val="24"/>
        </w:rPr>
        <w:t>Currencies:</w:t>
      </w:r>
      <w:r w:rsidRPr="00227E25">
        <w:rPr>
          <w:b/>
          <w:spacing w:val="-15"/>
          <w:sz w:val="24"/>
          <w:szCs w:val="24"/>
        </w:rPr>
        <w:t xml:space="preserve"> </w:t>
      </w:r>
      <w:r w:rsidRPr="00227E25">
        <w:rPr>
          <w:b/>
          <w:sz w:val="24"/>
          <w:szCs w:val="24"/>
        </w:rPr>
        <w:t xml:space="preserve">Drivers, Approaches, and Technologies” </w:t>
      </w:r>
      <w:r w:rsidRPr="00227E25">
        <w:rPr>
          <w:sz w:val="24"/>
          <w:szCs w:val="24"/>
        </w:rPr>
        <w:t xml:space="preserve">tell us that the topic of central bank digital currencies, or CBDCs, is gaining </w:t>
      </w:r>
      <w:proofErr w:type="gramStart"/>
      <w:r w:rsidRPr="00227E25">
        <w:rPr>
          <w:sz w:val="24"/>
          <w:szCs w:val="24"/>
        </w:rPr>
        <w:t>more and more</w:t>
      </w:r>
      <w:proofErr w:type="gramEnd"/>
      <w:r w:rsidRPr="00227E25">
        <w:rPr>
          <w:sz w:val="24"/>
          <w:szCs w:val="24"/>
        </w:rPr>
        <w:t xml:space="preserve"> attention. However, the reasons for issuing them</w:t>
      </w:r>
      <w:r w:rsidRPr="00227E25">
        <w:rPr>
          <w:spacing w:val="-1"/>
          <w:sz w:val="24"/>
          <w:szCs w:val="24"/>
        </w:rPr>
        <w:t xml:space="preserve"> </w:t>
      </w:r>
      <w:r w:rsidRPr="00227E25">
        <w:rPr>
          <w:sz w:val="24"/>
          <w:szCs w:val="24"/>
        </w:rPr>
        <w:t>differ between nations, as do the technical designs and approaches to policy. They assess the state of design efforts and investigate the institutional and economic forces behind the establishment of CBDCs. This paper's author</w:t>
      </w:r>
      <w:r w:rsidRPr="00227E25">
        <w:rPr>
          <w:spacing w:val="-3"/>
          <w:sz w:val="24"/>
          <w:szCs w:val="24"/>
        </w:rPr>
        <w:t xml:space="preserve"> </w:t>
      </w:r>
      <w:r w:rsidRPr="00227E25">
        <w:rPr>
          <w:sz w:val="24"/>
          <w:szCs w:val="24"/>
        </w:rPr>
        <w:t>used technical reports and speeches from central banks to lay out an extensive library of issuance-related technical techniques and policy positions. Most initiatives are in highly innovative digital</w:t>
      </w:r>
      <w:r w:rsidRPr="00227E25">
        <w:rPr>
          <w:spacing w:val="-2"/>
          <w:sz w:val="24"/>
          <w:szCs w:val="24"/>
        </w:rPr>
        <w:t xml:space="preserve"> </w:t>
      </w:r>
      <w:r w:rsidRPr="00227E25">
        <w:rPr>
          <w:sz w:val="24"/>
          <w:szCs w:val="24"/>
        </w:rPr>
        <w:t>economies.</w:t>
      </w:r>
      <w:r w:rsidRPr="00227E25">
        <w:rPr>
          <w:spacing w:val="-2"/>
          <w:sz w:val="24"/>
          <w:szCs w:val="24"/>
        </w:rPr>
        <w:t xml:space="preserve"> </w:t>
      </w:r>
      <w:r w:rsidRPr="00227E25">
        <w:rPr>
          <w:sz w:val="24"/>
          <w:szCs w:val="24"/>
        </w:rPr>
        <w:t>Where</w:t>
      </w:r>
      <w:r w:rsidRPr="00227E25">
        <w:rPr>
          <w:spacing w:val="-3"/>
          <w:sz w:val="24"/>
          <w:szCs w:val="24"/>
        </w:rPr>
        <w:t xml:space="preserve"> </w:t>
      </w:r>
      <w:r w:rsidRPr="00227E25">
        <w:rPr>
          <w:sz w:val="24"/>
          <w:szCs w:val="24"/>
        </w:rPr>
        <w:t>the</w:t>
      </w:r>
      <w:r w:rsidRPr="00227E25">
        <w:rPr>
          <w:spacing w:val="-2"/>
          <w:sz w:val="24"/>
          <w:szCs w:val="24"/>
        </w:rPr>
        <w:t xml:space="preserve"> </w:t>
      </w:r>
      <w:r w:rsidRPr="00227E25">
        <w:rPr>
          <w:sz w:val="24"/>
          <w:szCs w:val="24"/>
        </w:rPr>
        <w:t>informal</w:t>
      </w:r>
      <w:r w:rsidRPr="00227E25">
        <w:rPr>
          <w:spacing w:val="-2"/>
          <w:sz w:val="24"/>
          <w:szCs w:val="24"/>
        </w:rPr>
        <w:t xml:space="preserve"> </w:t>
      </w:r>
      <w:r w:rsidRPr="00227E25">
        <w:rPr>
          <w:sz w:val="24"/>
          <w:szCs w:val="24"/>
        </w:rPr>
        <w:t>sector</w:t>
      </w:r>
      <w:r w:rsidRPr="00227E25">
        <w:rPr>
          <w:spacing w:val="-2"/>
          <w:sz w:val="24"/>
          <w:szCs w:val="24"/>
        </w:rPr>
        <w:t xml:space="preserve"> </w:t>
      </w:r>
      <w:r w:rsidRPr="00227E25">
        <w:rPr>
          <w:sz w:val="24"/>
          <w:szCs w:val="24"/>
        </w:rPr>
        <w:t>is</w:t>
      </w:r>
      <w:r w:rsidRPr="00227E25">
        <w:rPr>
          <w:spacing w:val="-2"/>
          <w:sz w:val="24"/>
          <w:szCs w:val="24"/>
        </w:rPr>
        <w:t xml:space="preserve"> </w:t>
      </w:r>
      <w:r w:rsidRPr="00227E25">
        <w:rPr>
          <w:sz w:val="24"/>
          <w:szCs w:val="24"/>
        </w:rPr>
        <w:t>more</w:t>
      </w:r>
      <w:r w:rsidRPr="00227E25">
        <w:rPr>
          <w:spacing w:val="-4"/>
          <w:sz w:val="24"/>
          <w:szCs w:val="24"/>
        </w:rPr>
        <w:t xml:space="preserve"> </w:t>
      </w:r>
      <w:r w:rsidRPr="00227E25">
        <w:rPr>
          <w:sz w:val="24"/>
          <w:szCs w:val="24"/>
        </w:rPr>
        <w:t>prevalent, retail</w:t>
      </w:r>
      <w:r w:rsidRPr="00227E25">
        <w:rPr>
          <w:spacing w:val="-2"/>
          <w:sz w:val="24"/>
          <w:szCs w:val="24"/>
        </w:rPr>
        <w:t xml:space="preserve"> </w:t>
      </w:r>
      <w:r w:rsidRPr="00227E25">
        <w:rPr>
          <w:sz w:val="24"/>
          <w:szCs w:val="24"/>
        </w:rPr>
        <w:t>CBDC</w:t>
      </w:r>
      <w:r w:rsidRPr="00227E25">
        <w:rPr>
          <w:spacing w:val="-2"/>
          <w:sz w:val="24"/>
          <w:szCs w:val="24"/>
        </w:rPr>
        <w:t xml:space="preserve"> </w:t>
      </w:r>
      <w:r w:rsidRPr="00227E25">
        <w:rPr>
          <w:sz w:val="24"/>
          <w:szCs w:val="24"/>
        </w:rPr>
        <w:t>work</w:t>
      </w:r>
      <w:r w:rsidRPr="00227E25">
        <w:rPr>
          <w:spacing w:val="-2"/>
          <w:sz w:val="24"/>
          <w:szCs w:val="24"/>
        </w:rPr>
        <w:t xml:space="preserve"> </w:t>
      </w:r>
      <w:r w:rsidRPr="00227E25">
        <w:rPr>
          <w:sz w:val="24"/>
          <w:szCs w:val="24"/>
        </w:rPr>
        <w:t>is</w:t>
      </w:r>
      <w:r w:rsidRPr="00227E25">
        <w:rPr>
          <w:spacing w:val="-2"/>
          <w:sz w:val="24"/>
          <w:szCs w:val="24"/>
        </w:rPr>
        <w:t xml:space="preserve"> </w:t>
      </w:r>
      <w:r w:rsidRPr="00227E25">
        <w:rPr>
          <w:sz w:val="24"/>
          <w:szCs w:val="24"/>
        </w:rPr>
        <w:t>more</w:t>
      </w:r>
      <w:r w:rsidRPr="00227E25">
        <w:rPr>
          <w:spacing w:val="-2"/>
          <w:sz w:val="24"/>
          <w:szCs w:val="24"/>
        </w:rPr>
        <w:t xml:space="preserve"> </w:t>
      </w:r>
      <w:r w:rsidRPr="00227E25">
        <w:rPr>
          <w:sz w:val="24"/>
          <w:szCs w:val="24"/>
        </w:rPr>
        <w:t>advanced. Next, they assess the possibilities available for technological design. A growing number of central banks are</w:t>
      </w:r>
      <w:r w:rsidRPr="00227E25">
        <w:rPr>
          <w:spacing w:val="-1"/>
          <w:sz w:val="24"/>
          <w:szCs w:val="24"/>
        </w:rPr>
        <w:t xml:space="preserve"> </w:t>
      </w:r>
      <w:r w:rsidRPr="00227E25">
        <w:rPr>
          <w:sz w:val="24"/>
          <w:szCs w:val="24"/>
        </w:rPr>
        <w:t>examining retail CBDC</w:t>
      </w:r>
      <w:r w:rsidRPr="00227E25">
        <w:rPr>
          <w:spacing w:val="-1"/>
          <w:sz w:val="24"/>
          <w:szCs w:val="24"/>
        </w:rPr>
        <w:t xml:space="preserve"> </w:t>
      </w:r>
      <w:r w:rsidRPr="00227E25">
        <w:rPr>
          <w:sz w:val="24"/>
          <w:szCs w:val="24"/>
        </w:rPr>
        <w:t>architectures, where</w:t>
      </w:r>
      <w:r w:rsidRPr="00227E25">
        <w:rPr>
          <w:spacing w:val="-1"/>
          <w:sz w:val="24"/>
          <w:szCs w:val="24"/>
        </w:rPr>
        <w:t xml:space="preserve"> </w:t>
      </w:r>
      <w:r w:rsidRPr="00227E25">
        <w:rPr>
          <w:sz w:val="24"/>
          <w:szCs w:val="24"/>
        </w:rPr>
        <w:t>all customer-facing operations are</w:t>
      </w:r>
      <w:r w:rsidRPr="00227E25">
        <w:rPr>
          <w:spacing w:val="-1"/>
          <w:sz w:val="24"/>
          <w:szCs w:val="24"/>
        </w:rPr>
        <w:t xml:space="preserve"> </w:t>
      </w:r>
      <w:r w:rsidRPr="00227E25">
        <w:rPr>
          <w:sz w:val="24"/>
          <w:szCs w:val="24"/>
        </w:rPr>
        <w:t>handled by the</w:t>
      </w:r>
      <w:r w:rsidRPr="00227E25">
        <w:rPr>
          <w:spacing w:val="-9"/>
          <w:sz w:val="24"/>
          <w:szCs w:val="24"/>
        </w:rPr>
        <w:t xml:space="preserve"> </w:t>
      </w:r>
      <w:r w:rsidRPr="00227E25">
        <w:rPr>
          <w:sz w:val="24"/>
          <w:szCs w:val="24"/>
        </w:rPr>
        <w:t>private</w:t>
      </w:r>
      <w:r w:rsidRPr="00227E25">
        <w:rPr>
          <w:spacing w:val="-9"/>
          <w:sz w:val="24"/>
          <w:szCs w:val="24"/>
        </w:rPr>
        <w:t xml:space="preserve"> </w:t>
      </w:r>
      <w:r w:rsidRPr="00227E25">
        <w:rPr>
          <w:sz w:val="24"/>
          <w:szCs w:val="24"/>
        </w:rPr>
        <w:t>sector</w:t>
      </w:r>
      <w:r w:rsidRPr="00227E25">
        <w:rPr>
          <w:spacing w:val="-9"/>
          <w:sz w:val="24"/>
          <w:szCs w:val="24"/>
        </w:rPr>
        <w:t xml:space="preserve"> </w:t>
      </w:r>
      <w:r w:rsidRPr="00227E25">
        <w:rPr>
          <w:sz w:val="24"/>
          <w:szCs w:val="24"/>
        </w:rPr>
        <w:t>and</w:t>
      </w:r>
      <w:r w:rsidRPr="00227E25">
        <w:rPr>
          <w:spacing w:val="-8"/>
          <w:sz w:val="24"/>
          <w:szCs w:val="24"/>
        </w:rPr>
        <w:t xml:space="preserve"> </w:t>
      </w:r>
      <w:r w:rsidRPr="00227E25">
        <w:rPr>
          <w:sz w:val="24"/>
          <w:szCs w:val="24"/>
        </w:rPr>
        <w:lastRenderedPageBreak/>
        <w:t>the</w:t>
      </w:r>
      <w:r w:rsidRPr="00227E25">
        <w:rPr>
          <w:spacing w:val="-6"/>
          <w:sz w:val="24"/>
          <w:szCs w:val="24"/>
        </w:rPr>
        <w:t xml:space="preserve"> </w:t>
      </w:r>
      <w:r w:rsidRPr="00227E25">
        <w:rPr>
          <w:sz w:val="24"/>
          <w:szCs w:val="24"/>
        </w:rPr>
        <w:t>CBDC</w:t>
      </w:r>
      <w:r w:rsidRPr="00227E25">
        <w:rPr>
          <w:spacing w:val="-8"/>
          <w:sz w:val="24"/>
          <w:szCs w:val="24"/>
        </w:rPr>
        <w:t xml:space="preserve"> </w:t>
      </w:r>
      <w:r w:rsidRPr="00227E25">
        <w:rPr>
          <w:sz w:val="24"/>
          <w:szCs w:val="24"/>
        </w:rPr>
        <w:t>represents</w:t>
      </w:r>
      <w:r w:rsidRPr="00227E25">
        <w:rPr>
          <w:spacing w:val="-8"/>
          <w:sz w:val="24"/>
          <w:szCs w:val="24"/>
        </w:rPr>
        <w:t xml:space="preserve"> </w:t>
      </w:r>
      <w:r w:rsidRPr="00227E25">
        <w:rPr>
          <w:sz w:val="24"/>
          <w:szCs w:val="24"/>
        </w:rPr>
        <w:t>a</w:t>
      </w:r>
      <w:r w:rsidRPr="00227E25">
        <w:rPr>
          <w:spacing w:val="-9"/>
          <w:sz w:val="24"/>
          <w:szCs w:val="24"/>
        </w:rPr>
        <w:t xml:space="preserve"> </w:t>
      </w:r>
      <w:r w:rsidRPr="00227E25">
        <w:rPr>
          <w:sz w:val="24"/>
          <w:szCs w:val="24"/>
        </w:rPr>
        <w:t>direct</w:t>
      </w:r>
      <w:r w:rsidRPr="00227E25">
        <w:rPr>
          <w:spacing w:val="-6"/>
          <w:sz w:val="24"/>
          <w:szCs w:val="24"/>
        </w:rPr>
        <w:t xml:space="preserve"> </w:t>
      </w:r>
      <w:r w:rsidRPr="00227E25">
        <w:rPr>
          <w:sz w:val="24"/>
          <w:szCs w:val="24"/>
        </w:rPr>
        <w:t>cash-like</w:t>
      </w:r>
      <w:r w:rsidRPr="00227E25">
        <w:rPr>
          <w:spacing w:val="-9"/>
          <w:sz w:val="24"/>
          <w:szCs w:val="24"/>
        </w:rPr>
        <w:t xml:space="preserve"> </w:t>
      </w:r>
      <w:r w:rsidRPr="00227E25">
        <w:rPr>
          <w:sz w:val="24"/>
          <w:szCs w:val="24"/>
        </w:rPr>
        <w:t>claim</w:t>
      </w:r>
      <w:r w:rsidRPr="00227E25">
        <w:rPr>
          <w:spacing w:val="-8"/>
          <w:sz w:val="24"/>
          <w:szCs w:val="24"/>
        </w:rPr>
        <w:t xml:space="preserve"> </w:t>
      </w:r>
      <w:r w:rsidRPr="00227E25">
        <w:rPr>
          <w:sz w:val="24"/>
          <w:szCs w:val="24"/>
        </w:rPr>
        <w:t>on</w:t>
      </w:r>
      <w:r w:rsidRPr="00227E25">
        <w:rPr>
          <w:spacing w:val="-8"/>
          <w:sz w:val="24"/>
          <w:szCs w:val="24"/>
        </w:rPr>
        <w:t xml:space="preserve"> </w:t>
      </w:r>
      <w:r w:rsidRPr="00227E25">
        <w:rPr>
          <w:sz w:val="24"/>
          <w:szCs w:val="24"/>
        </w:rPr>
        <w:t>the</w:t>
      </w:r>
      <w:r w:rsidRPr="00227E25">
        <w:rPr>
          <w:spacing w:val="-9"/>
          <w:sz w:val="24"/>
          <w:szCs w:val="24"/>
        </w:rPr>
        <w:t xml:space="preserve"> </w:t>
      </w:r>
      <w:r w:rsidRPr="00227E25">
        <w:rPr>
          <w:sz w:val="24"/>
          <w:szCs w:val="24"/>
        </w:rPr>
        <w:t>central</w:t>
      </w:r>
      <w:r w:rsidRPr="00227E25">
        <w:rPr>
          <w:spacing w:val="-8"/>
          <w:sz w:val="24"/>
          <w:szCs w:val="24"/>
        </w:rPr>
        <w:t xml:space="preserve"> </w:t>
      </w:r>
      <w:r w:rsidRPr="00227E25">
        <w:rPr>
          <w:sz w:val="24"/>
          <w:szCs w:val="24"/>
        </w:rPr>
        <w:t>bank.</w:t>
      </w:r>
      <w:r w:rsidRPr="00227E25">
        <w:rPr>
          <w:spacing w:val="-8"/>
          <w:sz w:val="24"/>
          <w:szCs w:val="24"/>
        </w:rPr>
        <w:t xml:space="preserve"> </w:t>
      </w:r>
      <w:r w:rsidRPr="00227E25">
        <w:rPr>
          <w:sz w:val="24"/>
          <w:szCs w:val="24"/>
        </w:rPr>
        <w:t>They</w:t>
      </w:r>
      <w:r w:rsidRPr="00227E25">
        <w:rPr>
          <w:spacing w:val="-8"/>
          <w:sz w:val="24"/>
          <w:szCs w:val="24"/>
        </w:rPr>
        <w:t xml:space="preserve"> </w:t>
      </w:r>
      <w:r w:rsidRPr="00227E25">
        <w:rPr>
          <w:sz w:val="24"/>
          <w:szCs w:val="24"/>
        </w:rPr>
        <w:t>wrap</w:t>
      </w:r>
      <w:r w:rsidRPr="00227E25">
        <w:rPr>
          <w:spacing w:val="-8"/>
          <w:sz w:val="24"/>
          <w:szCs w:val="24"/>
        </w:rPr>
        <w:t xml:space="preserve"> </w:t>
      </w:r>
      <w:r w:rsidRPr="00227E25">
        <w:rPr>
          <w:sz w:val="24"/>
          <w:szCs w:val="24"/>
        </w:rPr>
        <w:t>off with a thorough explanation of the three different CBDC strategies used by the central banks of Canada, Sweden, and China.</w:t>
      </w:r>
    </w:p>
    <w:p w14:paraId="0671E9B6" w14:textId="77777777" w:rsidR="008D181B" w:rsidRPr="00227E25" w:rsidRDefault="00000000" w:rsidP="00B80C5B">
      <w:pPr>
        <w:pStyle w:val="ListParagraph"/>
        <w:tabs>
          <w:tab w:val="left" w:pos="874"/>
        </w:tabs>
        <w:spacing w:line="480" w:lineRule="auto"/>
        <w:ind w:right="6" w:firstLine="0"/>
        <w:jc w:val="both"/>
        <w:rPr>
          <w:sz w:val="24"/>
          <w:szCs w:val="24"/>
        </w:rPr>
      </w:pPr>
      <w:r w:rsidRPr="00227E25">
        <w:rPr>
          <w:b/>
          <w:sz w:val="24"/>
          <w:szCs w:val="24"/>
        </w:rPr>
        <w:t>Wouter</w:t>
      </w:r>
      <w:r w:rsidRPr="00227E25">
        <w:rPr>
          <w:b/>
          <w:spacing w:val="-2"/>
          <w:sz w:val="24"/>
          <w:szCs w:val="24"/>
        </w:rPr>
        <w:t xml:space="preserve"> </w:t>
      </w:r>
      <w:proofErr w:type="spellStart"/>
      <w:r w:rsidRPr="00227E25">
        <w:rPr>
          <w:b/>
          <w:sz w:val="24"/>
          <w:szCs w:val="24"/>
        </w:rPr>
        <w:t>Bossu</w:t>
      </w:r>
      <w:proofErr w:type="spellEnd"/>
      <w:r w:rsidRPr="00227E25">
        <w:rPr>
          <w:b/>
          <w:sz w:val="24"/>
          <w:szCs w:val="24"/>
        </w:rPr>
        <w:t>,</w:t>
      </w:r>
      <w:r w:rsidRPr="00227E25">
        <w:rPr>
          <w:b/>
          <w:spacing w:val="-1"/>
          <w:sz w:val="24"/>
          <w:szCs w:val="24"/>
        </w:rPr>
        <w:t xml:space="preserve"> </w:t>
      </w:r>
      <w:r w:rsidRPr="00227E25">
        <w:rPr>
          <w:b/>
          <w:sz w:val="24"/>
          <w:szCs w:val="24"/>
        </w:rPr>
        <w:t>Masaru</w:t>
      </w:r>
      <w:r w:rsidRPr="00227E25">
        <w:rPr>
          <w:b/>
          <w:spacing w:val="-3"/>
          <w:sz w:val="24"/>
          <w:szCs w:val="24"/>
        </w:rPr>
        <w:t xml:space="preserve"> </w:t>
      </w:r>
      <w:proofErr w:type="spellStart"/>
      <w:r w:rsidRPr="00227E25">
        <w:rPr>
          <w:b/>
          <w:sz w:val="24"/>
          <w:szCs w:val="24"/>
        </w:rPr>
        <w:t>Itatani</w:t>
      </w:r>
      <w:proofErr w:type="spellEnd"/>
      <w:r w:rsidRPr="00227E25">
        <w:rPr>
          <w:b/>
          <w:sz w:val="24"/>
          <w:szCs w:val="24"/>
        </w:rPr>
        <w:t>,</w:t>
      </w:r>
      <w:r w:rsidRPr="00227E25">
        <w:rPr>
          <w:b/>
          <w:spacing w:val="-1"/>
          <w:sz w:val="24"/>
          <w:szCs w:val="24"/>
        </w:rPr>
        <w:t xml:space="preserve"> </w:t>
      </w:r>
      <w:r w:rsidRPr="00227E25">
        <w:rPr>
          <w:b/>
          <w:sz w:val="24"/>
          <w:szCs w:val="24"/>
        </w:rPr>
        <w:t>et</w:t>
      </w:r>
      <w:r w:rsidRPr="00227E25">
        <w:rPr>
          <w:b/>
          <w:spacing w:val="-2"/>
          <w:sz w:val="24"/>
          <w:szCs w:val="24"/>
        </w:rPr>
        <w:t xml:space="preserve"> </w:t>
      </w:r>
      <w:r w:rsidRPr="00227E25">
        <w:rPr>
          <w:b/>
          <w:sz w:val="24"/>
          <w:szCs w:val="24"/>
        </w:rPr>
        <w:t>al., 2020</w:t>
      </w:r>
      <w:r w:rsidRPr="00227E25">
        <w:rPr>
          <w:b/>
          <w:spacing w:val="-3"/>
          <w:sz w:val="24"/>
          <w:szCs w:val="24"/>
        </w:rPr>
        <w:t xml:space="preserve"> </w:t>
      </w:r>
      <w:r w:rsidRPr="00227E25">
        <w:rPr>
          <w:sz w:val="24"/>
          <w:szCs w:val="24"/>
        </w:rPr>
        <w:t>in</w:t>
      </w:r>
      <w:r w:rsidRPr="00227E25">
        <w:rPr>
          <w:spacing w:val="-1"/>
          <w:sz w:val="24"/>
          <w:szCs w:val="24"/>
        </w:rPr>
        <w:t xml:space="preserve"> </w:t>
      </w:r>
      <w:r w:rsidRPr="00227E25">
        <w:rPr>
          <w:sz w:val="24"/>
          <w:szCs w:val="24"/>
        </w:rPr>
        <w:t>their</w:t>
      </w:r>
      <w:r w:rsidRPr="00227E25">
        <w:rPr>
          <w:spacing w:val="-2"/>
          <w:sz w:val="24"/>
          <w:szCs w:val="24"/>
        </w:rPr>
        <w:t xml:space="preserve"> </w:t>
      </w:r>
      <w:r w:rsidRPr="00227E25">
        <w:rPr>
          <w:sz w:val="24"/>
          <w:szCs w:val="24"/>
        </w:rPr>
        <w:t xml:space="preserve">study </w:t>
      </w:r>
      <w:r w:rsidRPr="00227E25">
        <w:rPr>
          <w:b/>
          <w:sz w:val="24"/>
          <w:szCs w:val="24"/>
        </w:rPr>
        <w:t>“Legal</w:t>
      </w:r>
      <w:r w:rsidRPr="00227E25">
        <w:rPr>
          <w:b/>
          <w:spacing w:val="-1"/>
          <w:sz w:val="24"/>
          <w:szCs w:val="24"/>
        </w:rPr>
        <w:t xml:space="preserve"> </w:t>
      </w:r>
      <w:r w:rsidRPr="00227E25">
        <w:rPr>
          <w:b/>
          <w:sz w:val="24"/>
          <w:szCs w:val="24"/>
        </w:rPr>
        <w:t>Aspects</w:t>
      </w:r>
      <w:r w:rsidRPr="00227E25">
        <w:rPr>
          <w:b/>
          <w:spacing w:val="-2"/>
          <w:sz w:val="24"/>
          <w:szCs w:val="24"/>
        </w:rPr>
        <w:t xml:space="preserve"> </w:t>
      </w:r>
      <w:r w:rsidRPr="00227E25">
        <w:rPr>
          <w:b/>
          <w:sz w:val="24"/>
          <w:szCs w:val="24"/>
        </w:rPr>
        <w:t>of</w:t>
      </w:r>
      <w:r w:rsidRPr="00227E25">
        <w:rPr>
          <w:b/>
          <w:spacing w:val="-2"/>
          <w:sz w:val="24"/>
          <w:szCs w:val="24"/>
        </w:rPr>
        <w:t xml:space="preserve"> </w:t>
      </w:r>
      <w:r w:rsidRPr="00227E25">
        <w:rPr>
          <w:b/>
          <w:sz w:val="24"/>
          <w:szCs w:val="24"/>
        </w:rPr>
        <w:t>Central</w:t>
      </w:r>
      <w:r w:rsidRPr="00227E25">
        <w:rPr>
          <w:b/>
          <w:spacing w:val="-1"/>
          <w:sz w:val="24"/>
          <w:szCs w:val="24"/>
        </w:rPr>
        <w:t xml:space="preserve"> </w:t>
      </w:r>
      <w:r w:rsidRPr="00227E25">
        <w:rPr>
          <w:b/>
          <w:sz w:val="24"/>
          <w:szCs w:val="24"/>
        </w:rPr>
        <w:t>Bank</w:t>
      </w:r>
      <w:r w:rsidRPr="00227E25">
        <w:rPr>
          <w:b/>
          <w:spacing w:val="-3"/>
          <w:sz w:val="24"/>
          <w:szCs w:val="24"/>
        </w:rPr>
        <w:t xml:space="preserve"> </w:t>
      </w:r>
      <w:r w:rsidRPr="00227E25">
        <w:rPr>
          <w:b/>
          <w:sz w:val="24"/>
          <w:szCs w:val="24"/>
        </w:rPr>
        <w:t xml:space="preserve">Digital Currency: Central Bank and Monetary Law Considerations” </w:t>
      </w:r>
      <w:r w:rsidRPr="00227E25">
        <w:rPr>
          <w:sz w:val="24"/>
          <w:szCs w:val="24"/>
        </w:rPr>
        <w:t>tell us that the central banking community is actively evaluating the benefits of releasing so-called "central bank digital currency" ("CBDC") in response to advancements in blockchain, digital ledger technology, and other fields. Additionally, the community is studying the potential issuance of private virtual currencies, or "stablecoins." Numerous central banks have initiated comprehensive conversations regarding the suitability and practicability of releasing this kind of money.</w:t>
      </w:r>
      <w:r w:rsidRPr="00227E25">
        <w:rPr>
          <w:spacing w:val="40"/>
          <w:sz w:val="24"/>
          <w:szCs w:val="24"/>
        </w:rPr>
        <w:t xml:space="preserve"> </w:t>
      </w:r>
      <w:r w:rsidRPr="00227E25">
        <w:rPr>
          <w:sz w:val="24"/>
          <w:szCs w:val="24"/>
        </w:rPr>
        <w:t>The results of a poll indicate that while most</w:t>
      </w:r>
      <w:r w:rsidRPr="00227E25">
        <w:rPr>
          <w:spacing w:val="-6"/>
          <w:sz w:val="24"/>
          <w:szCs w:val="24"/>
        </w:rPr>
        <w:t xml:space="preserve"> </w:t>
      </w:r>
      <w:r w:rsidRPr="00227E25">
        <w:rPr>
          <w:sz w:val="24"/>
          <w:szCs w:val="24"/>
        </w:rPr>
        <w:t>central</w:t>
      </w:r>
      <w:r w:rsidRPr="00227E25">
        <w:rPr>
          <w:spacing w:val="-7"/>
          <w:sz w:val="24"/>
          <w:szCs w:val="24"/>
        </w:rPr>
        <w:t xml:space="preserve"> </w:t>
      </w:r>
      <w:r w:rsidRPr="00227E25">
        <w:rPr>
          <w:sz w:val="24"/>
          <w:szCs w:val="24"/>
        </w:rPr>
        <w:t>banks</w:t>
      </w:r>
      <w:r w:rsidRPr="00227E25">
        <w:rPr>
          <w:spacing w:val="-7"/>
          <w:sz w:val="24"/>
          <w:szCs w:val="24"/>
        </w:rPr>
        <w:t xml:space="preserve"> </w:t>
      </w:r>
      <w:r w:rsidRPr="00227E25">
        <w:rPr>
          <w:sz w:val="24"/>
          <w:szCs w:val="24"/>
        </w:rPr>
        <w:t>seem</w:t>
      </w:r>
      <w:r w:rsidRPr="00227E25">
        <w:rPr>
          <w:spacing w:val="-4"/>
          <w:sz w:val="24"/>
          <w:szCs w:val="24"/>
        </w:rPr>
        <w:t xml:space="preserve"> </w:t>
      </w:r>
      <w:r w:rsidRPr="00227E25">
        <w:rPr>
          <w:sz w:val="24"/>
          <w:szCs w:val="24"/>
        </w:rPr>
        <w:t>to</w:t>
      </w:r>
      <w:r w:rsidRPr="00227E25">
        <w:rPr>
          <w:spacing w:val="-7"/>
          <w:sz w:val="24"/>
          <w:szCs w:val="24"/>
        </w:rPr>
        <w:t xml:space="preserve"> </w:t>
      </w:r>
      <w:r w:rsidRPr="00227E25">
        <w:rPr>
          <w:sz w:val="24"/>
          <w:szCs w:val="24"/>
        </w:rPr>
        <w:t>have</w:t>
      </w:r>
      <w:r w:rsidRPr="00227E25">
        <w:rPr>
          <w:spacing w:val="-8"/>
          <w:sz w:val="24"/>
          <w:szCs w:val="24"/>
        </w:rPr>
        <w:t xml:space="preserve"> </w:t>
      </w:r>
      <w:r w:rsidRPr="00227E25">
        <w:rPr>
          <w:sz w:val="24"/>
          <w:szCs w:val="24"/>
        </w:rPr>
        <w:t>understood</w:t>
      </w:r>
      <w:r w:rsidRPr="00227E25">
        <w:rPr>
          <w:spacing w:val="-7"/>
          <w:sz w:val="24"/>
          <w:szCs w:val="24"/>
        </w:rPr>
        <w:t xml:space="preserve"> </w:t>
      </w:r>
      <w:r w:rsidRPr="00227E25">
        <w:rPr>
          <w:sz w:val="24"/>
          <w:szCs w:val="24"/>
        </w:rPr>
        <w:t>the</w:t>
      </w:r>
      <w:r w:rsidRPr="00227E25">
        <w:rPr>
          <w:spacing w:val="-8"/>
          <w:sz w:val="24"/>
          <w:szCs w:val="24"/>
        </w:rPr>
        <w:t xml:space="preserve"> </w:t>
      </w:r>
      <w:r w:rsidRPr="00227E25">
        <w:rPr>
          <w:sz w:val="24"/>
          <w:szCs w:val="24"/>
        </w:rPr>
        <w:t>difficulties</w:t>
      </w:r>
      <w:r w:rsidRPr="00227E25">
        <w:rPr>
          <w:spacing w:val="-7"/>
          <w:sz w:val="24"/>
          <w:szCs w:val="24"/>
        </w:rPr>
        <w:t xml:space="preserve"> </w:t>
      </w:r>
      <w:r w:rsidRPr="00227E25">
        <w:rPr>
          <w:sz w:val="24"/>
          <w:szCs w:val="24"/>
        </w:rPr>
        <w:t>involved</w:t>
      </w:r>
      <w:r w:rsidRPr="00227E25">
        <w:rPr>
          <w:spacing w:val="-7"/>
          <w:sz w:val="24"/>
          <w:szCs w:val="24"/>
        </w:rPr>
        <w:t xml:space="preserve"> </w:t>
      </w:r>
      <w:r w:rsidRPr="00227E25">
        <w:rPr>
          <w:sz w:val="24"/>
          <w:szCs w:val="24"/>
        </w:rPr>
        <w:t>in</w:t>
      </w:r>
      <w:r w:rsidRPr="00227E25">
        <w:rPr>
          <w:spacing w:val="-7"/>
          <w:sz w:val="24"/>
          <w:szCs w:val="24"/>
        </w:rPr>
        <w:t xml:space="preserve"> </w:t>
      </w:r>
      <w:r w:rsidRPr="00227E25">
        <w:rPr>
          <w:sz w:val="24"/>
          <w:szCs w:val="24"/>
        </w:rPr>
        <w:t>establishing</w:t>
      </w:r>
      <w:r w:rsidRPr="00227E25">
        <w:rPr>
          <w:spacing w:val="-7"/>
          <w:sz w:val="24"/>
          <w:szCs w:val="24"/>
        </w:rPr>
        <w:t xml:space="preserve"> </w:t>
      </w:r>
      <w:r w:rsidRPr="00227E25">
        <w:rPr>
          <w:sz w:val="24"/>
          <w:szCs w:val="24"/>
        </w:rPr>
        <w:t>a</w:t>
      </w:r>
      <w:r w:rsidRPr="00227E25">
        <w:rPr>
          <w:spacing w:val="-8"/>
          <w:sz w:val="24"/>
          <w:szCs w:val="24"/>
        </w:rPr>
        <w:t xml:space="preserve"> </w:t>
      </w:r>
      <w:r w:rsidRPr="00227E25">
        <w:rPr>
          <w:sz w:val="24"/>
          <w:szCs w:val="24"/>
        </w:rPr>
        <w:t>CBDC,</w:t>
      </w:r>
      <w:r w:rsidRPr="00227E25">
        <w:rPr>
          <w:spacing w:val="-7"/>
          <w:sz w:val="24"/>
          <w:szCs w:val="24"/>
        </w:rPr>
        <w:t xml:space="preserve"> </w:t>
      </w:r>
      <w:r w:rsidRPr="00227E25">
        <w:rPr>
          <w:sz w:val="24"/>
          <w:szCs w:val="24"/>
        </w:rPr>
        <w:t>they</w:t>
      </w:r>
      <w:r w:rsidRPr="00227E25">
        <w:rPr>
          <w:spacing w:val="-2"/>
          <w:sz w:val="24"/>
          <w:szCs w:val="24"/>
        </w:rPr>
        <w:t xml:space="preserve"> </w:t>
      </w:r>
      <w:r w:rsidRPr="00227E25">
        <w:rPr>
          <w:sz w:val="24"/>
          <w:szCs w:val="24"/>
        </w:rPr>
        <w:t>are still not persuaded that the advantages will exceed the drawbacks.</w:t>
      </w:r>
    </w:p>
    <w:p w14:paraId="5B1F93E0" w14:textId="77777777" w:rsidR="008D181B" w:rsidRPr="00227E25" w:rsidRDefault="00000000" w:rsidP="00B80C5B">
      <w:pPr>
        <w:pStyle w:val="ListParagraph"/>
        <w:tabs>
          <w:tab w:val="left" w:pos="874"/>
        </w:tabs>
        <w:spacing w:before="2" w:line="480" w:lineRule="auto"/>
        <w:ind w:right="8" w:firstLine="0"/>
        <w:jc w:val="both"/>
        <w:rPr>
          <w:sz w:val="24"/>
          <w:szCs w:val="24"/>
        </w:rPr>
      </w:pPr>
      <w:r w:rsidRPr="00227E25">
        <w:rPr>
          <w:b/>
          <w:sz w:val="24"/>
          <w:szCs w:val="24"/>
        </w:rPr>
        <w:t xml:space="preserve">David Chaum, Christian Grothoff et al., 2021 </w:t>
      </w:r>
      <w:r w:rsidRPr="00227E25">
        <w:rPr>
          <w:sz w:val="24"/>
          <w:szCs w:val="24"/>
        </w:rPr>
        <w:t>in their</w:t>
      </w:r>
      <w:r w:rsidRPr="00227E25">
        <w:rPr>
          <w:spacing w:val="-1"/>
          <w:sz w:val="24"/>
          <w:szCs w:val="24"/>
        </w:rPr>
        <w:t xml:space="preserve"> </w:t>
      </w:r>
      <w:r w:rsidRPr="00227E25">
        <w:rPr>
          <w:sz w:val="24"/>
          <w:szCs w:val="24"/>
        </w:rPr>
        <w:t xml:space="preserve">study </w:t>
      </w:r>
      <w:r w:rsidRPr="00227E25">
        <w:rPr>
          <w:b/>
          <w:sz w:val="24"/>
          <w:szCs w:val="24"/>
        </w:rPr>
        <w:t>“How to</w:t>
      </w:r>
      <w:r w:rsidRPr="00227E25">
        <w:rPr>
          <w:b/>
          <w:spacing w:val="-1"/>
          <w:sz w:val="24"/>
          <w:szCs w:val="24"/>
        </w:rPr>
        <w:t xml:space="preserve"> </w:t>
      </w:r>
      <w:r w:rsidRPr="00227E25">
        <w:rPr>
          <w:b/>
          <w:sz w:val="24"/>
          <w:szCs w:val="24"/>
        </w:rPr>
        <w:t>issue</w:t>
      </w:r>
      <w:r w:rsidRPr="00227E25">
        <w:rPr>
          <w:b/>
          <w:spacing w:val="-1"/>
          <w:sz w:val="24"/>
          <w:szCs w:val="24"/>
        </w:rPr>
        <w:t xml:space="preserve"> </w:t>
      </w:r>
      <w:r w:rsidRPr="00227E25">
        <w:rPr>
          <w:b/>
          <w:sz w:val="24"/>
          <w:szCs w:val="24"/>
        </w:rPr>
        <w:t>a central bank digital currency”</w:t>
      </w:r>
      <w:r w:rsidRPr="00227E25">
        <w:rPr>
          <w:b/>
          <w:spacing w:val="-5"/>
          <w:sz w:val="24"/>
          <w:szCs w:val="24"/>
        </w:rPr>
        <w:t xml:space="preserve"> </w:t>
      </w:r>
      <w:r w:rsidRPr="00227E25">
        <w:rPr>
          <w:sz w:val="24"/>
          <w:szCs w:val="24"/>
        </w:rPr>
        <w:t>tell</w:t>
      </w:r>
      <w:r w:rsidRPr="00227E25">
        <w:rPr>
          <w:spacing w:val="-5"/>
          <w:sz w:val="24"/>
          <w:szCs w:val="24"/>
        </w:rPr>
        <w:t xml:space="preserve"> </w:t>
      </w:r>
      <w:r w:rsidRPr="00227E25">
        <w:rPr>
          <w:sz w:val="24"/>
          <w:szCs w:val="24"/>
        </w:rPr>
        <w:t>us</w:t>
      </w:r>
      <w:r w:rsidRPr="00227E25">
        <w:rPr>
          <w:spacing w:val="-6"/>
          <w:sz w:val="24"/>
          <w:szCs w:val="24"/>
        </w:rPr>
        <w:t xml:space="preserve"> </w:t>
      </w:r>
      <w:r w:rsidRPr="00227E25">
        <w:rPr>
          <w:sz w:val="24"/>
          <w:szCs w:val="24"/>
        </w:rPr>
        <w:t>that</w:t>
      </w:r>
      <w:r w:rsidRPr="00227E25">
        <w:rPr>
          <w:spacing w:val="-6"/>
          <w:sz w:val="24"/>
          <w:szCs w:val="24"/>
        </w:rPr>
        <w:t xml:space="preserve"> </w:t>
      </w:r>
      <w:r w:rsidRPr="00227E25">
        <w:rPr>
          <w:sz w:val="24"/>
          <w:szCs w:val="24"/>
        </w:rPr>
        <w:t>with</w:t>
      </w:r>
      <w:r w:rsidRPr="00227E25">
        <w:rPr>
          <w:spacing w:val="-5"/>
          <w:sz w:val="24"/>
          <w:szCs w:val="24"/>
        </w:rPr>
        <w:t xml:space="preserve"> </w:t>
      </w:r>
      <w:r w:rsidRPr="00227E25">
        <w:rPr>
          <w:sz w:val="24"/>
          <w:szCs w:val="24"/>
        </w:rPr>
        <w:t>the</w:t>
      </w:r>
      <w:r w:rsidRPr="00227E25">
        <w:rPr>
          <w:spacing w:val="-6"/>
          <w:sz w:val="24"/>
          <w:szCs w:val="24"/>
        </w:rPr>
        <w:t xml:space="preserve"> </w:t>
      </w:r>
      <w:r w:rsidRPr="00227E25">
        <w:rPr>
          <w:sz w:val="24"/>
          <w:szCs w:val="24"/>
        </w:rPr>
        <w:t>advent</w:t>
      </w:r>
      <w:r w:rsidRPr="00227E25">
        <w:rPr>
          <w:spacing w:val="-5"/>
          <w:sz w:val="24"/>
          <w:szCs w:val="24"/>
        </w:rPr>
        <w:t xml:space="preserve"> </w:t>
      </w:r>
      <w:r w:rsidRPr="00227E25">
        <w:rPr>
          <w:sz w:val="24"/>
          <w:szCs w:val="24"/>
        </w:rPr>
        <w:t>of</w:t>
      </w:r>
      <w:r w:rsidRPr="00227E25">
        <w:rPr>
          <w:spacing w:val="-7"/>
          <w:sz w:val="24"/>
          <w:szCs w:val="24"/>
        </w:rPr>
        <w:t xml:space="preserve"> </w:t>
      </w:r>
      <w:r w:rsidRPr="00227E25">
        <w:rPr>
          <w:sz w:val="24"/>
          <w:szCs w:val="24"/>
        </w:rPr>
        <w:t>Bitcoin</w:t>
      </w:r>
      <w:r w:rsidRPr="00227E25">
        <w:rPr>
          <w:spacing w:val="-5"/>
          <w:sz w:val="24"/>
          <w:szCs w:val="24"/>
        </w:rPr>
        <w:t xml:space="preserve"> </w:t>
      </w:r>
      <w:r w:rsidRPr="00227E25">
        <w:rPr>
          <w:sz w:val="24"/>
          <w:szCs w:val="24"/>
        </w:rPr>
        <w:t>and</w:t>
      </w:r>
      <w:r w:rsidRPr="00227E25">
        <w:rPr>
          <w:spacing w:val="-6"/>
          <w:sz w:val="24"/>
          <w:szCs w:val="24"/>
        </w:rPr>
        <w:t xml:space="preserve"> </w:t>
      </w:r>
      <w:r w:rsidRPr="00227E25">
        <w:rPr>
          <w:sz w:val="24"/>
          <w:szCs w:val="24"/>
        </w:rPr>
        <w:t>recent</w:t>
      </w:r>
      <w:r w:rsidRPr="00227E25">
        <w:rPr>
          <w:spacing w:val="-5"/>
          <w:sz w:val="24"/>
          <w:szCs w:val="24"/>
        </w:rPr>
        <w:t xml:space="preserve"> </w:t>
      </w:r>
      <w:r w:rsidRPr="00227E25">
        <w:rPr>
          <w:sz w:val="24"/>
          <w:szCs w:val="24"/>
        </w:rPr>
        <w:t>stablecoins</w:t>
      </w:r>
      <w:r w:rsidRPr="00227E25">
        <w:rPr>
          <w:spacing w:val="-5"/>
          <w:sz w:val="24"/>
          <w:szCs w:val="24"/>
        </w:rPr>
        <w:t xml:space="preserve"> </w:t>
      </w:r>
      <w:r w:rsidRPr="00227E25">
        <w:rPr>
          <w:sz w:val="24"/>
          <w:szCs w:val="24"/>
        </w:rPr>
        <w:t>proposed</w:t>
      </w:r>
      <w:r w:rsidRPr="00227E25">
        <w:rPr>
          <w:spacing w:val="-6"/>
          <w:sz w:val="24"/>
          <w:szCs w:val="24"/>
        </w:rPr>
        <w:t xml:space="preserve"> </w:t>
      </w:r>
      <w:r w:rsidRPr="00227E25">
        <w:rPr>
          <w:sz w:val="24"/>
          <w:szCs w:val="24"/>
        </w:rPr>
        <w:t>by</w:t>
      </w:r>
      <w:r w:rsidRPr="00227E25">
        <w:rPr>
          <w:spacing w:val="-6"/>
          <w:sz w:val="24"/>
          <w:szCs w:val="24"/>
        </w:rPr>
        <w:t xml:space="preserve"> </w:t>
      </w:r>
      <w:r w:rsidRPr="00227E25">
        <w:rPr>
          <w:sz w:val="24"/>
          <w:szCs w:val="24"/>
        </w:rPr>
        <w:t>Big</w:t>
      </w:r>
      <w:r w:rsidRPr="00227E25">
        <w:rPr>
          <w:spacing w:val="-5"/>
          <w:sz w:val="24"/>
          <w:szCs w:val="24"/>
        </w:rPr>
        <w:t xml:space="preserve"> </w:t>
      </w:r>
      <w:r w:rsidRPr="00227E25">
        <w:rPr>
          <w:sz w:val="24"/>
          <w:szCs w:val="24"/>
        </w:rPr>
        <w:t>Tech</w:t>
      </w:r>
      <w:r w:rsidRPr="00227E25">
        <w:rPr>
          <w:spacing w:val="-6"/>
          <w:sz w:val="24"/>
          <w:szCs w:val="24"/>
        </w:rPr>
        <w:t xml:space="preserve"> </w:t>
      </w:r>
      <w:r w:rsidRPr="00227E25">
        <w:rPr>
          <w:sz w:val="24"/>
          <w:szCs w:val="24"/>
        </w:rPr>
        <w:t>such</w:t>
      </w:r>
      <w:r w:rsidRPr="00227E25">
        <w:rPr>
          <w:spacing w:val="-3"/>
          <w:sz w:val="24"/>
          <w:szCs w:val="24"/>
        </w:rPr>
        <w:t xml:space="preserve"> </w:t>
      </w:r>
      <w:r w:rsidRPr="00227E25">
        <w:rPr>
          <w:sz w:val="24"/>
          <w:szCs w:val="24"/>
        </w:rPr>
        <w:t>as Diem</w:t>
      </w:r>
      <w:r w:rsidRPr="00227E25">
        <w:rPr>
          <w:spacing w:val="-7"/>
          <w:sz w:val="24"/>
          <w:szCs w:val="24"/>
        </w:rPr>
        <w:t xml:space="preserve"> </w:t>
      </w:r>
      <w:r w:rsidRPr="00227E25">
        <w:rPr>
          <w:sz w:val="24"/>
          <w:szCs w:val="24"/>
        </w:rPr>
        <w:t>(formerly</w:t>
      </w:r>
      <w:r w:rsidRPr="00227E25">
        <w:rPr>
          <w:spacing w:val="-8"/>
          <w:sz w:val="24"/>
          <w:szCs w:val="24"/>
        </w:rPr>
        <w:t xml:space="preserve"> </w:t>
      </w:r>
      <w:r w:rsidRPr="00227E25">
        <w:rPr>
          <w:sz w:val="24"/>
          <w:szCs w:val="24"/>
        </w:rPr>
        <w:t>Libra),</w:t>
      </w:r>
      <w:r w:rsidRPr="00227E25">
        <w:rPr>
          <w:spacing w:val="-6"/>
          <w:sz w:val="24"/>
          <w:szCs w:val="24"/>
        </w:rPr>
        <w:t xml:space="preserve"> </w:t>
      </w:r>
      <w:r w:rsidRPr="00227E25">
        <w:rPr>
          <w:sz w:val="24"/>
          <w:szCs w:val="24"/>
        </w:rPr>
        <w:t>central</w:t>
      </w:r>
      <w:r w:rsidRPr="00227E25">
        <w:rPr>
          <w:spacing w:val="-7"/>
          <w:sz w:val="24"/>
          <w:szCs w:val="24"/>
        </w:rPr>
        <w:t xml:space="preserve"> </w:t>
      </w:r>
      <w:r w:rsidRPr="00227E25">
        <w:rPr>
          <w:sz w:val="24"/>
          <w:szCs w:val="24"/>
        </w:rPr>
        <w:t>banks</w:t>
      </w:r>
      <w:r w:rsidRPr="00227E25">
        <w:rPr>
          <w:spacing w:val="-5"/>
          <w:sz w:val="24"/>
          <w:szCs w:val="24"/>
        </w:rPr>
        <w:t xml:space="preserve"> </w:t>
      </w:r>
      <w:r w:rsidRPr="00227E25">
        <w:rPr>
          <w:sz w:val="24"/>
          <w:szCs w:val="24"/>
        </w:rPr>
        <w:t>are</w:t>
      </w:r>
      <w:r w:rsidRPr="00227E25">
        <w:rPr>
          <w:spacing w:val="-6"/>
          <w:sz w:val="24"/>
          <w:szCs w:val="24"/>
        </w:rPr>
        <w:t xml:space="preserve"> </w:t>
      </w:r>
      <w:r w:rsidRPr="00227E25">
        <w:rPr>
          <w:sz w:val="24"/>
          <w:szCs w:val="24"/>
        </w:rPr>
        <w:t>facing</w:t>
      </w:r>
      <w:r w:rsidRPr="00227E25">
        <w:rPr>
          <w:spacing w:val="-5"/>
          <w:sz w:val="24"/>
          <w:szCs w:val="24"/>
        </w:rPr>
        <w:t xml:space="preserve"> </w:t>
      </w:r>
      <w:r w:rsidRPr="00227E25">
        <w:rPr>
          <w:sz w:val="24"/>
          <w:szCs w:val="24"/>
        </w:rPr>
        <w:t>competition</w:t>
      </w:r>
      <w:r w:rsidRPr="00227E25">
        <w:rPr>
          <w:spacing w:val="-7"/>
          <w:sz w:val="24"/>
          <w:szCs w:val="24"/>
        </w:rPr>
        <w:t xml:space="preserve"> </w:t>
      </w:r>
      <w:r w:rsidRPr="00227E25">
        <w:rPr>
          <w:sz w:val="24"/>
          <w:szCs w:val="24"/>
        </w:rPr>
        <w:t>from</w:t>
      </w:r>
      <w:r w:rsidRPr="00227E25">
        <w:rPr>
          <w:spacing w:val="-7"/>
          <w:sz w:val="24"/>
          <w:szCs w:val="24"/>
        </w:rPr>
        <w:t xml:space="preserve"> </w:t>
      </w:r>
      <w:r w:rsidRPr="00227E25">
        <w:rPr>
          <w:sz w:val="24"/>
          <w:szCs w:val="24"/>
        </w:rPr>
        <w:t>private</w:t>
      </w:r>
      <w:r w:rsidRPr="00227E25">
        <w:rPr>
          <w:spacing w:val="-6"/>
          <w:sz w:val="24"/>
          <w:szCs w:val="24"/>
        </w:rPr>
        <w:t xml:space="preserve"> </w:t>
      </w:r>
      <w:r w:rsidRPr="00227E25">
        <w:rPr>
          <w:sz w:val="24"/>
          <w:szCs w:val="24"/>
        </w:rPr>
        <w:t>players</w:t>
      </w:r>
      <w:r w:rsidRPr="00227E25">
        <w:rPr>
          <w:spacing w:val="-8"/>
          <w:sz w:val="24"/>
          <w:szCs w:val="24"/>
        </w:rPr>
        <w:t xml:space="preserve"> </w:t>
      </w:r>
      <w:r w:rsidRPr="00227E25">
        <w:rPr>
          <w:sz w:val="24"/>
          <w:szCs w:val="24"/>
        </w:rPr>
        <w:t>offering</w:t>
      </w:r>
      <w:r w:rsidRPr="00227E25">
        <w:rPr>
          <w:spacing w:val="-8"/>
          <w:sz w:val="24"/>
          <w:szCs w:val="24"/>
        </w:rPr>
        <w:t xml:space="preserve"> </w:t>
      </w:r>
      <w:r w:rsidRPr="00227E25">
        <w:rPr>
          <w:sz w:val="24"/>
          <w:szCs w:val="24"/>
        </w:rPr>
        <w:t>their</w:t>
      </w:r>
      <w:r w:rsidRPr="00227E25">
        <w:rPr>
          <w:spacing w:val="-6"/>
          <w:sz w:val="24"/>
          <w:szCs w:val="24"/>
        </w:rPr>
        <w:t xml:space="preserve"> </w:t>
      </w:r>
      <w:r w:rsidRPr="00227E25">
        <w:rPr>
          <w:sz w:val="24"/>
          <w:szCs w:val="24"/>
        </w:rPr>
        <w:t>digital alternatives</w:t>
      </w:r>
      <w:r w:rsidRPr="00227E25">
        <w:rPr>
          <w:spacing w:val="-8"/>
          <w:sz w:val="24"/>
          <w:szCs w:val="24"/>
        </w:rPr>
        <w:t xml:space="preserve"> </w:t>
      </w:r>
      <w:r w:rsidRPr="00227E25">
        <w:rPr>
          <w:sz w:val="24"/>
          <w:szCs w:val="24"/>
        </w:rPr>
        <w:t>to</w:t>
      </w:r>
      <w:r w:rsidRPr="00227E25">
        <w:rPr>
          <w:spacing w:val="-8"/>
          <w:sz w:val="24"/>
          <w:szCs w:val="24"/>
        </w:rPr>
        <w:t xml:space="preserve"> </w:t>
      </w:r>
      <w:r w:rsidRPr="00227E25">
        <w:rPr>
          <w:sz w:val="24"/>
          <w:szCs w:val="24"/>
        </w:rPr>
        <w:t>physical</w:t>
      </w:r>
      <w:r w:rsidRPr="00227E25">
        <w:rPr>
          <w:spacing w:val="-8"/>
          <w:sz w:val="24"/>
          <w:szCs w:val="24"/>
        </w:rPr>
        <w:t xml:space="preserve"> </w:t>
      </w:r>
      <w:r w:rsidRPr="00227E25">
        <w:rPr>
          <w:sz w:val="24"/>
          <w:szCs w:val="24"/>
        </w:rPr>
        <w:t>cash.</w:t>
      </w:r>
      <w:r w:rsidRPr="00227E25">
        <w:rPr>
          <w:spacing w:val="40"/>
          <w:sz w:val="24"/>
          <w:szCs w:val="24"/>
        </w:rPr>
        <w:t xml:space="preserve"> </w:t>
      </w:r>
      <w:r w:rsidRPr="00227E25">
        <w:rPr>
          <w:sz w:val="24"/>
          <w:szCs w:val="24"/>
        </w:rPr>
        <w:t>is</w:t>
      </w:r>
      <w:r w:rsidRPr="00227E25">
        <w:rPr>
          <w:spacing w:val="-8"/>
          <w:sz w:val="24"/>
          <w:szCs w:val="24"/>
        </w:rPr>
        <w:t xml:space="preserve"> </w:t>
      </w:r>
      <w:r w:rsidRPr="00227E25">
        <w:rPr>
          <w:sz w:val="24"/>
          <w:szCs w:val="24"/>
        </w:rPr>
        <w:t>facing</w:t>
      </w:r>
      <w:r w:rsidRPr="00227E25">
        <w:rPr>
          <w:spacing w:val="-8"/>
          <w:sz w:val="24"/>
          <w:szCs w:val="24"/>
        </w:rPr>
        <w:t xml:space="preserve"> </w:t>
      </w:r>
      <w:r w:rsidRPr="00227E25">
        <w:rPr>
          <w:sz w:val="24"/>
          <w:szCs w:val="24"/>
        </w:rPr>
        <w:t>escalation.</w:t>
      </w:r>
      <w:r w:rsidRPr="00227E25">
        <w:rPr>
          <w:spacing w:val="-5"/>
          <w:sz w:val="24"/>
          <w:szCs w:val="24"/>
        </w:rPr>
        <w:t xml:space="preserve"> </w:t>
      </w:r>
      <w:r w:rsidRPr="00227E25">
        <w:rPr>
          <w:sz w:val="24"/>
          <w:szCs w:val="24"/>
        </w:rPr>
        <w:t>This</w:t>
      </w:r>
      <w:r w:rsidRPr="00227E25">
        <w:rPr>
          <w:spacing w:val="-8"/>
          <w:sz w:val="24"/>
          <w:szCs w:val="24"/>
        </w:rPr>
        <w:t xml:space="preserve"> </w:t>
      </w:r>
      <w:r w:rsidRPr="00227E25">
        <w:rPr>
          <w:sz w:val="24"/>
          <w:szCs w:val="24"/>
        </w:rPr>
        <w:t>paper</w:t>
      </w:r>
      <w:r w:rsidRPr="00227E25">
        <w:rPr>
          <w:spacing w:val="-9"/>
          <w:sz w:val="24"/>
          <w:szCs w:val="24"/>
        </w:rPr>
        <w:t xml:space="preserve"> </w:t>
      </w:r>
      <w:r w:rsidRPr="00227E25">
        <w:rPr>
          <w:sz w:val="24"/>
          <w:szCs w:val="24"/>
        </w:rPr>
        <w:t>does</w:t>
      </w:r>
      <w:r w:rsidRPr="00227E25">
        <w:rPr>
          <w:spacing w:val="-8"/>
          <w:sz w:val="24"/>
          <w:szCs w:val="24"/>
        </w:rPr>
        <w:t xml:space="preserve"> </w:t>
      </w:r>
      <w:r w:rsidRPr="00227E25">
        <w:rPr>
          <w:sz w:val="24"/>
          <w:szCs w:val="24"/>
        </w:rPr>
        <w:t>not</w:t>
      </w:r>
      <w:r w:rsidRPr="00227E25">
        <w:rPr>
          <w:spacing w:val="-8"/>
          <w:sz w:val="24"/>
          <w:szCs w:val="24"/>
        </w:rPr>
        <w:t xml:space="preserve"> </w:t>
      </w:r>
      <w:r w:rsidRPr="00227E25">
        <w:rPr>
          <w:sz w:val="24"/>
          <w:szCs w:val="24"/>
        </w:rPr>
        <w:t>address</w:t>
      </w:r>
      <w:r w:rsidRPr="00227E25">
        <w:rPr>
          <w:spacing w:val="-8"/>
          <w:sz w:val="24"/>
          <w:szCs w:val="24"/>
        </w:rPr>
        <w:t xml:space="preserve"> </w:t>
      </w:r>
      <w:r w:rsidRPr="00227E25">
        <w:rPr>
          <w:sz w:val="24"/>
          <w:szCs w:val="24"/>
        </w:rPr>
        <w:t>the</w:t>
      </w:r>
      <w:r w:rsidRPr="00227E25">
        <w:rPr>
          <w:spacing w:val="-9"/>
          <w:sz w:val="24"/>
          <w:szCs w:val="24"/>
        </w:rPr>
        <w:t xml:space="preserve"> </w:t>
      </w:r>
      <w:r w:rsidRPr="00227E25">
        <w:rPr>
          <w:sz w:val="24"/>
          <w:szCs w:val="24"/>
        </w:rPr>
        <w:t>normative</w:t>
      </w:r>
      <w:r w:rsidRPr="00227E25">
        <w:rPr>
          <w:spacing w:val="-9"/>
          <w:sz w:val="24"/>
          <w:szCs w:val="24"/>
        </w:rPr>
        <w:t xml:space="preserve"> </w:t>
      </w:r>
      <w:r w:rsidRPr="00227E25">
        <w:rPr>
          <w:sz w:val="24"/>
          <w:szCs w:val="24"/>
        </w:rPr>
        <w:t>question, of</w:t>
      </w:r>
      <w:r w:rsidRPr="00227E25">
        <w:rPr>
          <w:spacing w:val="16"/>
          <w:sz w:val="24"/>
          <w:szCs w:val="24"/>
        </w:rPr>
        <w:t xml:space="preserve"> </w:t>
      </w:r>
      <w:r w:rsidRPr="00227E25">
        <w:rPr>
          <w:sz w:val="24"/>
          <w:szCs w:val="24"/>
        </w:rPr>
        <w:t>whether</w:t>
      </w:r>
      <w:r w:rsidRPr="00227E25">
        <w:rPr>
          <w:spacing w:val="18"/>
          <w:sz w:val="24"/>
          <w:szCs w:val="24"/>
        </w:rPr>
        <w:t xml:space="preserve"> </w:t>
      </w:r>
      <w:r w:rsidRPr="00227E25">
        <w:rPr>
          <w:sz w:val="24"/>
          <w:szCs w:val="24"/>
        </w:rPr>
        <w:t>central</w:t>
      </w:r>
      <w:r w:rsidRPr="00227E25">
        <w:rPr>
          <w:spacing w:val="19"/>
          <w:sz w:val="24"/>
          <w:szCs w:val="24"/>
        </w:rPr>
        <w:t xml:space="preserve"> </w:t>
      </w:r>
      <w:r w:rsidRPr="00227E25">
        <w:rPr>
          <w:sz w:val="24"/>
          <w:szCs w:val="24"/>
        </w:rPr>
        <w:t>banks</w:t>
      </w:r>
      <w:r w:rsidRPr="00227E25">
        <w:rPr>
          <w:spacing w:val="19"/>
          <w:sz w:val="24"/>
          <w:szCs w:val="24"/>
        </w:rPr>
        <w:t xml:space="preserve"> </w:t>
      </w:r>
      <w:r w:rsidRPr="00227E25">
        <w:rPr>
          <w:sz w:val="24"/>
          <w:szCs w:val="24"/>
        </w:rPr>
        <w:t>should</w:t>
      </w:r>
      <w:r w:rsidRPr="00227E25">
        <w:rPr>
          <w:spacing w:val="16"/>
          <w:sz w:val="24"/>
          <w:szCs w:val="24"/>
        </w:rPr>
        <w:t xml:space="preserve"> </w:t>
      </w:r>
      <w:r w:rsidRPr="00227E25">
        <w:rPr>
          <w:sz w:val="24"/>
          <w:szCs w:val="24"/>
        </w:rPr>
        <w:t>issue</w:t>
      </w:r>
      <w:r w:rsidRPr="00227E25">
        <w:rPr>
          <w:spacing w:val="16"/>
          <w:sz w:val="24"/>
          <w:szCs w:val="24"/>
        </w:rPr>
        <w:t xml:space="preserve"> </w:t>
      </w:r>
      <w:r w:rsidRPr="00227E25">
        <w:rPr>
          <w:sz w:val="24"/>
          <w:szCs w:val="24"/>
        </w:rPr>
        <w:t>central</w:t>
      </w:r>
      <w:r w:rsidRPr="00227E25">
        <w:rPr>
          <w:spacing w:val="17"/>
          <w:sz w:val="24"/>
          <w:szCs w:val="24"/>
        </w:rPr>
        <w:t xml:space="preserve"> </w:t>
      </w:r>
      <w:r w:rsidRPr="00227E25">
        <w:rPr>
          <w:sz w:val="24"/>
          <w:szCs w:val="24"/>
        </w:rPr>
        <w:t>bank</w:t>
      </w:r>
      <w:r w:rsidRPr="00227E25">
        <w:rPr>
          <w:spacing w:val="16"/>
          <w:sz w:val="24"/>
          <w:szCs w:val="24"/>
        </w:rPr>
        <w:t xml:space="preserve"> </w:t>
      </w:r>
      <w:r w:rsidRPr="00227E25">
        <w:rPr>
          <w:sz w:val="24"/>
          <w:szCs w:val="24"/>
        </w:rPr>
        <w:t>digital</w:t>
      </w:r>
      <w:r w:rsidRPr="00227E25">
        <w:rPr>
          <w:spacing w:val="16"/>
          <w:sz w:val="24"/>
          <w:szCs w:val="24"/>
        </w:rPr>
        <w:t xml:space="preserve"> </w:t>
      </w:r>
      <w:r w:rsidRPr="00227E25">
        <w:rPr>
          <w:sz w:val="24"/>
          <w:szCs w:val="24"/>
        </w:rPr>
        <w:t>currencies</w:t>
      </w:r>
      <w:r w:rsidRPr="00227E25">
        <w:rPr>
          <w:spacing w:val="18"/>
          <w:sz w:val="24"/>
          <w:szCs w:val="24"/>
        </w:rPr>
        <w:t xml:space="preserve"> </w:t>
      </w:r>
      <w:r w:rsidRPr="00227E25">
        <w:rPr>
          <w:sz w:val="24"/>
          <w:szCs w:val="24"/>
        </w:rPr>
        <w:t>(CBDCs).</w:t>
      </w:r>
      <w:r w:rsidRPr="00227E25">
        <w:rPr>
          <w:spacing w:val="80"/>
          <w:sz w:val="24"/>
          <w:szCs w:val="24"/>
        </w:rPr>
        <w:t xml:space="preserve"> </w:t>
      </w:r>
      <w:r w:rsidRPr="00227E25">
        <w:rPr>
          <w:sz w:val="24"/>
          <w:szCs w:val="24"/>
        </w:rPr>
        <w:t>Instead,</w:t>
      </w:r>
      <w:r w:rsidRPr="00227E25">
        <w:rPr>
          <w:spacing w:val="24"/>
          <w:sz w:val="24"/>
          <w:szCs w:val="24"/>
        </w:rPr>
        <w:t xml:space="preserve"> </w:t>
      </w:r>
      <w:r w:rsidRPr="00227E25">
        <w:rPr>
          <w:sz w:val="24"/>
          <w:szCs w:val="24"/>
        </w:rPr>
        <w:t>this</w:t>
      </w:r>
      <w:r w:rsidRPr="00227E25">
        <w:rPr>
          <w:spacing w:val="17"/>
          <w:sz w:val="24"/>
          <w:szCs w:val="24"/>
        </w:rPr>
        <w:t xml:space="preserve"> </w:t>
      </w:r>
      <w:r w:rsidRPr="00227E25">
        <w:rPr>
          <w:sz w:val="24"/>
          <w:szCs w:val="24"/>
        </w:rPr>
        <w:t>paper</w:t>
      </w:r>
    </w:p>
    <w:p w14:paraId="772B2718" w14:textId="7AA79E54" w:rsidR="008D181B" w:rsidRPr="00227E25" w:rsidRDefault="003D4C8C" w:rsidP="001F1528">
      <w:pPr>
        <w:pStyle w:val="BodyText"/>
        <w:spacing w:before="60" w:line="480" w:lineRule="auto"/>
        <w:ind w:left="874" w:right="6"/>
        <w:jc w:val="both"/>
      </w:pPr>
      <w:r w:rsidRPr="00227E25">
        <w:t>contributes</w:t>
      </w:r>
      <w:r w:rsidRPr="00227E25">
        <w:rPr>
          <w:spacing w:val="-4"/>
        </w:rPr>
        <w:t xml:space="preserve"> </w:t>
      </w:r>
      <w:r w:rsidRPr="00227E25">
        <w:t>to</w:t>
      </w:r>
      <w:r w:rsidRPr="00227E25">
        <w:rPr>
          <w:spacing w:val="-4"/>
        </w:rPr>
        <w:t xml:space="preserve"> </w:t>
      </w:r>
      <w:r w:rsidRPr="00227E25">
        <w:t>the</w:t>
      </w:r>
      <w:r w:rsidRPr="00227E25">
        <w:rPr>
          <w:spacing w:val="-3"/>
        </w:rPr>
        <w:t xml:space="preserve"> </w:t>
      </w:r>
      <w:r w:rsidRPr="00227E25">
        <w:t>current</w:t>
      </w:r>
      <w:r w:rsidRPr="00227E25">
        <w:rPr>
          <w:spacing w:val="-2"/>
        </w:rPr>
        <w:t xml:space="preserve"> </w:t>
      </w:r>
      <w:r w:rsidRPr="00227E25">
        <w:t>research</w:t>
      </w:r>
      <w:r w:rsidRPr="00227E25">
        <w:rPr>
          <w:spacing w:val="-3"/>
        </w:rPr>
        <w:t xml:space="preserve"> </w:t>
      </w:r>
      <w:r w:rsidRPr="00227E25">
        <w:t>debate</w:t>
      </w:r>
      <w:r w:rsidRPr="00227E25">
        <w:rPr>
          <w:spacing w:val="-5"/>
        </w:rPr>
        <w:t xml:space="preserve"> </w:t>
      </w:r>
      <w:r w:rsidRPr="00227E25">
        <w:t>by</w:t>
      </w:r>
      <w:r w:rsidRPr="00227E25">
        <w:rPr>
          <w:spacing w:val="-3"/>
        </w:rPr>
        <w:t xml:space="preserve"> </w:t>
      </w:r>
      <w:r w:rsidRPr="00227E25">
        <w:t>showing</w:t>
      </w:r>
      <w:r w:rsidRPr="00227E25">
        <w:rPr>
          <w:spacing w:val="-4"/>
        </w:rPr>
        <w:t xml:space="preserve"> </w:t>
      </w:r>
      <w:r w:rsidRPr="00227E25">
        <w:t>how</w:t>
      </w:r>
      <w:r w:rsidRPr="00227E25">
        <w:rPr>
          <w:spacing w:val="-5"/>
        </w:rPr>
        <w:t xml:space="preserve"> </w:t>
      </w:r>
      <w:r w:rsidRPr="00227E25">
        <w:t>central</w:t>
      </w:r>
      <w:r w:rsidRPr="00227E25">
        <w:rPr>
          <w:spacing w:val="-4"/>
        </w:rPr>
        <w:t xml:space="preserve"> </w:t>
      </w:r>
      <w:r w:rsidRPr="00227E25">
        <w:t>banks</w:t>
      </w:r>
      <w:r w:rsidRPr="00227E25">
        <w:rPr>
          <w:spacing w:val="-5"/>
        </w:rPr>
        <w:t xml:space="preserve"> </w:t>
      </w:r>
      <w:r w:rsidRPr="00227E25">
        <w:t>can</w:t>
      </w:r>
      <w:r w:rsidRPr="00227E25">
        <w:rPr>
          <w:spacing w:val="-5"/>
        </w:rPr>
        <w:t xml:space="preserve"> </w:t>
      </w:r>
      <w:r w:rsidRPr="00227E25">
        <w:t>do</w:t>
      </w:r>
      <w:r w:rsidRPr="00227E25">
        <w:rPr>
          <w:spacing w:val="-5"/>
        </w:rPr>
        <w:t xml:space="preserve"> </w:t>
      </w:r>
      <w:r w:rsidRPr="00227E25">
        <w:t>this</w:t>
      </w:r>
      <w:r w:rsidRPr="00227E25">
        <w:rPr>
          <w:spacing w:val="-5"/>
        </w:rPr>
        <w:t xml:space="preserve"> </w:t>
      </w:r>
      <w:r w:rsidRPr="00227E25">
        <w:t>if</w:t>
      </w:r>
      <w:r w:rsidRPr="00227E25">
        <w:rPr>
          <w:spacing w:val="-5"/>
        </w:rPr>
        <w:t xml:space="preserve"> </w:t>
      </w:r>
      <w:r w:rsidRPr="00227E25">
        <w:t>they</w:t>
      </w:r>
      <w:r w:rsidRPr="00227E25">
        <w:rPr>
          <w:spacing w:val="-3"/>
        </w:rPr>
        <w:t xml:space="preserve"> </w:t>
      </w:r>
      <w:r w:rsidRPr="00227E25">
        <w:t>wish. This paper proposes a token-based system that does not use distributed ledger technology and how to improve</w:t>
      </w:r>
      <w:r w:rsidRPr="00227E25">
        <w:rPr>
          <w:spacing w:val="-15"/>
        </w:rPr>
        <w:t xml:space="preserve"> </w:t>
      </w:r>
      <w:r w:rsidRPr="00227E25">
        <w:t>on</w:t>
      </w:r>
      <w:r w:rsidRPr="00227E25">
        <w:rPr>
          <w:spacing w:val="-15"/>
        </w:rPr>
        <w:t xml:space="preserve"> </w:t>
      </w:r>
      <w:r w:rsidRPr="00227E25">
        <w:t>previously</w:t>
      </w:r>
      <w:r w:rsidRPr="00227E25">
        <w:rPr>
          <w:spacing w:val="-15"/>
        </w:rPr>
        <w:t xml:space="preserve"> </w:t>
      </w:r>
      <w:r w:rsidRPr="00227E25">
        <w:t>introduced</w:t>
      </w:r>
      <w:r w:rsidRPr="00227E25">
        <w:rPr>
          <w:spacing w:val="-15"/>
        </w:rPr>
        <w:t xml:space="preserve"> </w:t>
      </w:r>
      <w:r w:rsidRPr="00227E25">
        <w:t>software-only</w:t>
      </w:r>
      <w:r w:rsidRPr="00227E25">
        <w:rPr>
          <w:spacing w:val="-15"/>
        </w:rPr>
        <w:t xml:space="preserve"> </w:t>
      </w:r>
      <w:r w:rsidRPr="00227E25">
        <w:t>electronic</w:t>
      </w:r>
      <w:r w:rsidRPr="00227E25">
        <w:rPr>
          <w:spacing w:val="-15"/>
        </w:rPr>
        <w:t xml:space="preserve"> </w:t>
      </w:r>
      <w:r w:rsidRPr="00227E25">
        <w:t>cash</w:t>
      </w:r>
      <w:r w:rsidRPr="00227E25">
        <w:rPr>
          <w:spacing w:val="-15"/>
        </w:rPr>
        <w:t xml:space="preserve"> </w:t>
      </w:r>
      <w:r w:rsidRPr="00227E25">
        <w:t>to</w:t>
      </w:r>
      <w:r w:rsidRPr="00227E25">
        <w:rPr>
          <w:spacing w:val="-15"/>
        </w:rPr>
        <w:t xml:space="preserve"> </w:t>
      </w:r>
      <w:r w:rsidRPr="00227E25">
        <w:t>maintain</w:t>
      </w:r>
      <w:r w:rsidRPr="00227E25">
        <w:rPr>
          <w:spacing w:val="-13"/>
        </w:rPr>
        <w:t xml:space="preserve"> </w:t>
      </w:r>
      <w:r w:rsidRPr="00227E25">
        <w:t>transaction</w:t>
      </w:r>
      <w:r w:rsidRPr="00227E25">
        <w:rPr>
          <w:spacing w:val="-15"/>
        </w:rPr>
        <w:t xml:space="preserve"> </w:t>
      </w:r>
      <w:r w:rsidRPr="00227E25">
        <w:t>confidentiality and convincingly demonstrate how you can meet regulatory requirements and deliver the quantum level you deliver.</w:t>
      </w:r>
    </w:p>
    <w:p w14:paraId="1C00D2D6" w14:textId="4BF149BA" w:rsidR="001C4232" w:rsidRPr="00227E25" w:rsidRDefault="001C4232" w:rsidP="00B80C5B">
      <w:pPr>
        <w:pStyle w:val="ListParagraph"/>
        <w:tabs>
          <w:tab w:val="left" w:pos="874"/>
        </w:tabs>
        <w:spacing w:line="480" w:lineRule="auto"/>
        <w:ind w:right="7" w:firstLine="0"/>
        <w:jc w:val="both"/>
        <w:rPr>
          <w:bCs/>
          <w:sz w:val="24"/>
          <w:szCs w:val="24"/>
        </w:rPr>
      </w:pPr>
      <w:r w:rsidRPr="00227E25">
        <w:rPr>
          <w:b/>
          <w:sz w:val="24"/>
          <w:szCs w:val="24"/>
        </w:rPr>
        <w:t xml:space="preserve"> </w:t>
      </w:r>
      <w:r w:rsidR="000D6522" w:rsidRPr="00227E25">
        <w:rPr>
          <w:b/>
          <w:sz w:val="24"/>
          <w:szCs w:val="24"/>
        </w:rPr>
        <w:t>Munish Gupta, Sanjay Taneja et al. (2023)</w:t>
      </w:r>
      <w:r w:rsidR="000D6522" w:rsidRPr="00227E25">
        <w:rPr>
          <w:bCs/>
          <w:sz w:val="24"/>
          <w:szCs w:val="24"/>
        </w:rPr>
        <w:t xml:space="preserve"> studied </w:t>
      </w:r>
      <w:r w:rsidR="000D6522" w:rsidRPr="00227E25">
        <w:rPr>
          <w:b/>
          <w:sz w:val="24"/>
          <w:szCs w:val="24"/>
        </w:rPr>
        <w:t>how previous experience with UPI affects CBDC usage</w:t>
      </w:r>
      <w:r w:rsidR="000D6522" w:rsidRPr="00227E25">
        <w:rPr>
          <w:bCs/>
          <w:sz w:val="24"/>
          <w:szCs w:val="24"/>
        </w:rPr>
        <w:t xml:space="preserve">. They explain that while UPI is a payment interface, CBDC is a digital form of currency with legal tender status. UPI enables instant bank transfers via mobile, using technologies like USSD and IMPS. Both UPI and CBDC aim to enhance financial inclusion, reduce costs, and support monetary policy. The study found UPI experience influenced behavioral intention and usage of CBDC. </w:t>
      </w:r>
      <w:r w:rsidR="000D6522" w:rsidRPr="00227E25">
        <w:rPr>
          <w:bCs/>
          <w:sz w:val="24"/>
          <w:szCs w:val="24"/>
        </w:rPr>
        <w:lastRenderedPageBreak/>
        <w:t xml:space="preserve">Social influence played a key role in CBDC adoption during the pilot. However, UPI experience weakened the link between social influence and CBDC usage. It also reduced the impact of performance expectancy on behavioral intention. There was no major effect on perceived risk or hedonic motivation. The study focused on usage behavior, not awareness of CBDC benefits in metro areas. It also missed identifying barriers to shifting from UPI to CBDC and needed </w:t>
      </w:r>
      <w:proofErr w:type="gramStart"/>
      <w:r w:rsidR="000D6522" w:rsidRPr="00227E25">
        <w:rPr>
          <w:bCs/>
          <w:sz w:val="24"/>
          <w:szCs w:val="24"/>
        </w:rPr>
        <w:t>measures.</w:t>
      </w:r>
      <w:r w:rsidRPr="00227E25">
        <w:rPr>
          <w:bCs/>
          <w:sz w:val="24"/>
          <w:szCs w:val="24"/>
        </w:rPr>
        <w:t>.</w:t>
      </w:r>
      <w:proofErr w:type="gramEnd"/>
    </w:p>
    <w:p w14:paraId="658D85C8" w14:textId="259F43F0" w:rsidR="001F1528" w:rsidRPr="00227E25" w:rsidRDefault="001F1528" w:rsidP="001F1528">
      <w:pPr>
        <w:pStyle w:val="Heading2"/>
        <w:spacing w:before="160" w:line="480" w:lineRule="auto"/>
        <w:jc w:val="both"/>
      </w:pPr>
      <w:r w:rsidRPr="00227E25">
        <w:t>Research</w:t>
      </w:r>
      <w:r w:rsidRPr="00227E25">
        <w:rPr>
          <w:spacing w:val="-5"/>
        </w:rPr>
        <w:t xml:space="preserve"> </w:t>
      </w:r>
      <w:r w:rsidRPr="00227E25">
        <w:rPr>
          <w:spacing w:val="-2"/>
        </w:rPr>
        <w:t>Problem:</w:t>
      </w:r>
    </w:p>
    <w:p w14:paraId="6BAF9C28" w14:textId="2FF39DCB" w:rsidR="001F1528" w:rsidRPr="00227E25" w:rsidRDefault="001F1528" w:rsidP="001F1528">
      <w:pPr>
        <w:pStyle w:val="BodyText"/>
        <w:spacing w:line="480" w:lineRule="auto"/>
        <w:ind w:left="153" w:right="6"/>
        <w:jc w:val="both"/>
      </w:pPr>
      <w:r w:rsidRPr="00227E25">
        <w:t>Based on the review of the literature, it is found that various studies have been conducted on the financial system implications of CBDC, the various drivers, approaches, and technology used in the development of CBDC, the</w:t>
      </w:r>
      <w:r w:rsidRPr="00227E25">
        <w:rPr>
          <w:spacing w:val="-1"/>
        </w:rPr>
        <w:t xml:space="preserve"> </w:t>
      </w:r>
      <w:r w:rsidRPr="00227E25">
        <w:t>functions, scope, and pricing model of</w:t>
      </w:r>
      <w:r w:rsidRPr="00227E25">
        <w:rPr>
          <w:spacing w:val="-1"/>
        </w:rPr>
        <w:t xml:space="preserve"> </w:t>
      </w:r>
      <w:r w:rsidRPr="00227E25">
        <w:t>CBDC, the</w:t>
      </w:r>
      <w:r w:rsidRPr="00227E25">
        <w:rPr>
          <w:spacing w:val="-1"/>
        </w:rPr>
        <w:t xml:space="preserve"> </w:t>
      </w:r>
      <w:r w:rsidRPr="00227E25">
        <w:t>challenges faced by CBDC, CBDCs issued</w:t>
      </w:r>
      <w:r w:rsidRPr="00227E25">
        <w:rPr>
          <w:spacing w:val="-1"/>
        </w:rPr>
        <w:t xml:space="preserve"> </w:t>
      </w:r>
      <w:r w:rsidRPr="00227E25">
        <w:t>by various</w:t>
      </w:r>
      <w:r w:rsidRPr="00227E25">
        <w:rPr>
          <w:spacing w:val="-12"/>
        </w:rPr>
        <w:t xml:space="preserve"> </w:t>
      </w:r>
      <w:r w:rsidRPr="00227E25">
        <w:t>countries</w:t>
      </w:r>
      <w:r w:rsidRPr="00227E25">
        <w:rPr>
          <w:spacing w:val="-12"/>
        </w:rPr>
        <w:t xml:space="preserve"> </w:t>
      </w:r>
      <w:r w:rsidRPr="00227E25">
        <w:t>and</w:t>
      </w:r>
      <w:r w:rsidRPr="00227E25">
        <w:rPr>
          <w:spacing w:val="-12"/>
        </w:rPr>
        <w:t xml:space="preserve"> </w:t>
      </w:r>
      <w:r w:rsidRPr="00227E25">
        <w:t>its</w:t>
      </w:r>
      <w:r w:rsidRPr="00227E25">
        <w:rPr>
          <w:spacing w:val="-12"/>
        </w:rPr>
        <w:t xml:space="preserve"> </w:t>
      </w:r>
      <w:r w:rsidRPr="00227E25">
        <w:t>success</w:t>
      </w:r>
      <w:r w:rsidRPr="00227E25">
        <w:rPr>
          <w:spacing w:val="-12"/>
        </w:rPr>
        <w:t xml:space="preserve"> </w:t>
      </w:r>
      <w:r w:rsidRPr="00227E25">
        <w:t>factors,</w:t>
      </w:r>
      <w:r w:rsidRPr="00227E25">
        <w:rPr>
          <w:spacing w:val="-12"/>
        </w:rPr>
        <w:t xml:space="preserve"> </w:t>
      </w:r>
      <w:r w:rsidRPr="00227E25">
        <w:t>etc.</w:t>
      </w:r>
      <w:r w:rsidRPr="00227E25">
        <w:rPr>
          <w:spacing w:val="-11"/>
        </w:rPr>
        <w:t xml:space="preserve"> </w:t>
      </w:r>
      <w:r w:rsidRPr="00227E25">
        <w:t>However,</w:t>
      </w:r>
      <w:r w:rsidRPr="00227E25">
        <w:rPr>
          <w:spacing w:val="-13"/>
        </w:rPr>
        <w:t xml:space="preserve"> </w:t>
      </w:r>
      <w:r w:rsidRPr="00227E25">
        <w:t>no</w:t>
      </w:r>
      <w:r w:rsidRPr="00227E25">
        <w:rPr>
          <w:spacing w:val="-12"/>
        </w:rPr>
        <w:t xml:space="preserve"> </w:t>
      </w:r>
      <w:r w:rsidRPr="00227E25">
        <w:t>known</w:t>
      </w:r>
      <w:r w:rsidRPr="00227E25">
        <w:rPr>
          <w:spacing w:val="-13"/>
        </w:rPr>
        <w:t xml:space="preserve"> </w:t>
      </w:r>
      <w:r w:rsidRPr="00227E25">
        <w:t>literature</w:t>
      </w:r>
      <w:r w:rsidRPr="00227E25">
        <w:rPr>
          <w:spacing w:val="-13"/>
        </w:rPr>
        <w:t xml:space="preserve"> </w:t>
      </w:r>
      <w:r w:rsidRPr="00227E25">
        <w:t>studies</w:t>
      </w:r>
      <w:r w:rsidRPr="00227E25">
        <w:rPr>
          <w:spacing w:val="-12"/>
        </w:rPr>
        <w:t xml:space="preserve"> </w:t>
      </w:r>
      <w:r w:rsidRPr="00227E25">
        <w:t>on</w:t>
      </w:r>
      <w:r w:rsidRPr="00227E25">
        <w:rPr>
          <w:spacing w:val="-12"/>
        </w:rPr>
        <w:t xml:space="preserve"> </w:t>
      </w:r>
      <w:r w:rsidRPr="00227E25">
        <w:t>the</w:t>
      </w:r>
      <w:r w:rsidRPr="00227E25">
        <w:rPr>
          <w:spacing w:val="-13"/>
        </w:rPr>
        <w:t xml:space="preserve"> </w:t>
      </w:r>
      <w:r w:rsidRPr="00227E25">
        <w:t>awareness</w:t>
      </w:r>
      <w:r w:rsidRPr="00227E25">
        <w:rPr>
          <w:spacing w:val="-12"/>
        </w:rPr>
        <w:t xml:space="preserve"> </w:t>
      </w:r>
      <w:r w:rsidRPr="00227E25">
        <w:t>of</w:t>
      </w:r>
      <w:r w:rsidRPr="00227E25">
        <w:rPr>
          <w:spacing w:val="-13"/>
        </w:rPr>
        <w:t xml:space="preserve"> </w:t>
      </w:r>
      <w:r w:rsidRPr="00227E25">
        <w:t>CBDC in INDIA especially in the capital of KARNATAKA that is BENGALURU. There is a lack of research that examines the awareness of CBDC in Bengaluru as it was launched in 2022 and many of the citizens are not aware of this facility available to them. Also, there is a lack of understanding of the usage of CBDC. The present study has attempted to cover this gap.</w:t>
      </w:r>
    </w:p>
    <w:p w14:paraId="63C07304" w14:textId="6909441B" w:rsidR="001F1528" w:rsidRPr="00227E25" w:rsidRDefault="001F1528" w:rsidP="001F1528">
      <w:pPr>
        <w:pStyle w:val="Heading2"/>
        <w:spacing w:before="162" w:line="480" w:lineRule="auto"/>
        <w:jc w:val="both"/>
        <w:rPr>
          <w:spacing w:val="-2"/>
        </w:rPr>
      </w:pPr>
      <w:r w:rsidRPr="00227E25">
        <w:t>Research</w:t>
      </w:r>
      <w:r w:rsidRPr="00227E25">
        <w:rPr>
          <w:spacing w:val="-3"/>
        </w:rPr>
        <w:t xml:space="preserve"> </w:t>
      </w:r>
      <w:r w:rsidRPr="00227E25">
        <w:rPr>
          <w:spacing w:val="-2"/>
        </w:rPr>
        <w:t>Design:</w:t>
      </w:r>
    </w:p>
    <w:p w14:paraId="67D97C9E" w14:textId="77777777" w:rsidR="001F1528" w:rsidRPr="00227E25" w:rsidRDefault="001F1528" w:rsidP="001F1528">
      <w:pPr>
        <w:pStyle w:val="ListParagraph"/>
        <w:numPr>
          <w:ilvl w:val="1"/>
          <w:numId w:val="5"/>
        </w:numPr>
        <w:tabs>
          <w:tab w:val="left" w:pos="873"/>
        </w:tabs>
        <w:spacing w:before="1" w:line="480" w:lineRule="auto"/>
        <w:ind w:left="873" w:hanging="359"/>
        <w:jc w:val="both"/>
        <w:rPr>
          <w:b/>
          <w:sz w:val="24"/>
          <w:szCs w:val="24"/>
        </w:rPr>
      </w:pPr>
      <w:r w:rsidRPr="00227E25">
        <w:rPr>
          <w:b/>
          <w:sz w:val="24"/>
          <w:szCs w:val="24"/>
        </w:rPr>
        <w:t>Source</w:t>
      </w:r>
      <w:r w:rsidRPr="00227E25">
        <w:rPr>
          <w:b/>
          <w:spacing w:val="-2"/>
          <w:sz w:val="24"/>
          <w:szCs w:val="24"/>
        </w:rPr>
        <w:t xml:space="preserve"> </w:t>
      </w:r>
      <w:r w:rsidRPr="00227E25">
        <w:rPr>
          <w:b/>
          <w:sz w:val="24"/>
          <w:szCs w:val="24"/>
        </w:rPr>
        <w:t>of</w:t>
      </w:r>
      <w:r w:rsidRPr="00227E25">
        <w:rPr>
          <w:b/>
          <w:spacing w:val="-1"/>
          <w:sz w:val="24"/>
          <w:szCs w:val="24"/>
        </w:rPr>
        <w:t xml:space="preserve"> </w:t>
      </w:r>
      <w:r w:rsidRPr="00227E25">
        <w:rPr>
          <w:b/>
          <w:spacing w:val="-4"/>
          <w:sz w:val="24"/>
          <w:szCs w:val="24"/>
        </w:rPr>
        <w:t>Data:</w:t>
      </w:r>
    </w:p>
    <w:p w14:paraId="6578F162" w14:textId="1D8EAAC4" w:rsidR="001F1528" w:rsidRPr="00227E25" w:rsidRDefault="001F1528" w:rsidP="001F1528">
      <w:pPr>
        <w:spacing w:line="480" w:lineRule="auto"/>
        <w:rPr>
          <w:sz w:val="24"/>
          <w:szCs w:val="24"/>
        </w:rPr>
        <w:sectPr w:rsidR="001F1528" w:rsidRPr="00227E25">
          <w:pgSz w:w="11910" w:h="16840"/>
          <w:pgMar w:top="64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227E25">
        <w:rPr>
          <w:sz w:val="24"/>
          <w:szCs w:val="24"/>
        </w:rPr>
        <w:t>Primary data: A well-structured questionnaire was prepared to obtain the objectives. The questionnaires</w:t>
      </w:r>
      <w:r w:rsidRPr="00227E25">
        <w:rPr>
          <w:spacing w:val="-10"/>
          <w:sz w:val="24"/>
          <w:szCs w:val="24"/>
        </w:rPr>
        <w:t xml:space="preserve"> </w:t>
      </w:r>
      <w:r w:rsidRPr="00227E25">
        <w:rPr>
          <w:sz w:val="24"/>
          <w:szCs w:val="24"/>
        </w:rPr>
        <w:t>were</w:t>
      </w:r>
      <w:r w:rsidRPr="00227E25">
        <w:rPr>
          <w:spacing w:val="-12"/>
          <w:sz w:val="24"/>
          <w:szCs w:val="24"/>
        </w:rPr>
        <w:t xml:space="preserve"> </w:t>
      </w:r>
      <w:r w:rsidRPr="00227E25">
        <w:rPr>
          <w:sz w:val="24"/>
          <w:szCs w:val="24"/>
        </w:rPr>
        <w:t>distributed</w:t>
      </w:r>
      <w:r w:rsidRPr="00227E25">
        <w:rPr>
          <w:spacing w:val="-11"/>
          <w:sz w:val="24"/>
          <w:szCs w:val="24"/>
        </w:rPr>
        <w:t xml:space="preserve"> </w:t>
      </w:r>
      <w:r w:rsidRPr="00227E25">
        <w:rPr>
          <w:sz w:val="24"/>
          <w:szCs w:val="24"/>
        </w:rPr>
        <w:t>electronically</w:t>
      </w:r>
      <w:r w:rsidRPr="00227E25">
        <w:rPr>
          <w:spacing w:val="-11"/>
          <w:sz w:val="24"/>
          <w:szCs w:val="24"/>
        </w:rPr>
        <w:t xml:space="preserve"> </w:t>
      </w:r>
      <w:r w:rsidRPr="00227E25">
        <w:rPr>
          <w:sz w:val="24"/>
          <w:szCs w:val="24"/>
        </w:rPr>
        <w:t>via</w:t>
      </w:r>
      <w:r w:rsidRPr="00227E25">
        <w:rPr>
          <w:spacing w:val="-11"/>
          <w:sz w:val="24"/>
          <w:szCs w:val="24"/>
        </w:rPr>
        <w:t xml:space="preserve"> </w:t>
      </w:r>
      <w:r w:rsidRPr="00227E25">
        <w:rPr>
          <w:sz w:val="24"/>
          <w:szCs w:val="24"/>
        </w:rPr>
        <w:t>Google</w:t>
      </w:r>
      <w:r w:rsidRPr="00227E25">
        <w:rPr>
          <w:spacing w:val="-12"/>
          <w:sz w:val="24"/>
          <w:szCs w:val="24"/>
        </w:rPr>
        <w:t xml:space="preserve"> </w:t>
      </w:r>
      <w:r w:rsidRPr="00227E25">
        <w:rPr>
          <w:sz w:val="24"/>
          <w:szCs w:val="24"/>
        </w:rPr>
        <w:t>form</w:t>
      </w:r>
      <w:r w:rsidRPr="00227E25">
        <w:rPr>
          <w:spacing w:val="-10"/>
          <w:sz w:val="24"/>
          <w:szCs w:val="24"/>
        </w:rPr>
        <w:t xml:space="preserve"> </w:t>
      </w:r>
      <w:r w:rsidRPr="00227E25">
        <w:rPr>
          <w:sz w:val="24"/>
          <w:szCs w:val="24"/>
        </w:rPr>
        <w:t>through</w:t>
      </w:r>
      <w:r w:rsidRPr="00227E25">
        <w:rPr>
          <w:spacing w:val="-7"/>
          <w:sz w:val="24"/>
          <w:szCs w:val="24"/>
        </w:rPr>
        <w:t xml:space="preserve"> </w:t>
      </w:r>
      <w:r w:rsidRPr="00227E25">
        <w:rPr>
          <w:sz w:val="24"/>
          <w:szCs w:val="24"/>
        </w:rPr>
        <w:t>various</w:t>
      </w:r>
      <w:r w:rsidRPr="00227E25">
        <w:rPr>
          <w:spacing w:val="-10"/>
          <w:sz w:val="24"/>
          <w:szCs w:val="24"/>
        </w:rPr>
        <w:t xml:space="preserve"> </w:t>
      </w:r>
      <w:r w:rsidRPr="00227E25">
        <w:rPr>
          <w:sz w:val="24"/>
          <w:szCs w:val="24"/>
        </w:rPr>
        <w:t>social</w:t>
      </w:r>
      <w:r w:rsidRPr="00227E25">
        <w:rPr>
          <w:spacing w:val="-11"/>
          <w:sz w:val="24"/>
          <w:szCs w:val="24"/>
        </w:rPr>
        <w:t xml:space="preserve"> </w:t>
      </w:r>
      <w:r w:rsidRPr="00227E25">
        <w:rPr>
          <w:sz w:val="24"/>
          <w:szCs w:val="24"/>
        </w:rPr>
        <w:t>media</w:t>
      </w:r>
      <w:r w:rsidRPr="00227E25">
        <w:rPr>
          <w:spacing w:val="-12"/>
          <w:sz w:val="24"/>
          <w:szCs w:val="24"/>
        </w:rPr>
        <w:t xml:space="preserve"> </w:t>
      </w:r>
      <w:r w:rsidRPr="00227E25">
        <w:rPr>
          <w:sz w:val="24"/>
          <w:szCs w:val="24"/>
        </w:rPr>
        <w:t>platforms such</w:t>
      </w:r>
      <w:r w:rsidRPr="00227E25">
        <w:rPr>
          <w:spacing w:val="-15"/>
          <w:sz w:val="24"/>
          <w:szCs w:val="24"/>
        </w:rPr>
        <w:t xml:space="preserve"> </w:t>
      </w:r>
      <w:r w:rsidRPr="00227E25">
        <w:rPr>
          <w:sz w:val="24"/>
          <w:szCs w:val="24"/>
        </w:rPr>
        <w:t>as</w:t>
      </w:r>
      <w:r w:rsidRPr="00227E25">
        <w:rPr>
          <w:spacing w:val="-15"/>
          <w:sz w:val="24"/>
          <w:szCs w:val="24"/>
        </w:rPr>
        <w:t xml:space="preserve"> </w:t>
      </w:r>
      <w:r w:rsidRPr="00227E25">
        <w:rPr>
          <w:sz w:val="24"/>
          <w:szCs w:val="24"/>
        </w:rPr>
        <w:t>Instagram,</w:t>
      </w:r>
      <w:r w:rsidRPr="00227E25">
        <w:rPr>
          <w:spacing w:val="-15"/>
          <w:sz w:val="24"/>
          <w:szCs w:val="24"/>
        </w:rPr>
        <w:t xml:space="preserve"> </w:t>
      </w:r>
      <w:r w:rsidRPr="00227E25">
        <w:rPr>
          <w:sz w:val="24"/>
          <w:szCs w:val="24"/>
        </w:rPr>
        <w:t>Facebook,</w:t>
      </w:r>
      <w:r w:rsidRPr="00227E25">
        <w:rPr>
          <w:spacing w:val="-15"/>
          <w:sz w:val="24"/>
          <w:szCs w:val="24"/>
        </w:rPr>
        <w:t xml:space="preserve"> </w:t>
      </w:r>
      <w:r w:rsidRPr="00227E25">
        <w:rPr>
          <w:sz w:val="24"/>
          <w:szCs w:val="24"/>
        </w:rPr>
        <w:t>and</w:t>
      </w:r>
      <w:r w:rsidRPr="00227E25">
        <w:rPr>
          <w:spacing w:val="-15"/>
          <w:sz w:val="24"/>
          <w:szCs w:val="24"/>
        </w:rPr>
        <w:t xml:space="preserve"> </w:t>
      </w:r>
      <w:r w:rsidRPr="00227E25">
        <w:rPr>
          <w:sz w:val="24"/>
          <w:szCs w:val="24"/>
        </w:rPr>
        <w:t>WhatsApp</w:t>
      </w:r>
      <w:r w:rsidRPr="00227E25">
        <w:rPr>
          <w:spacing w:val="-15"/>
          <w:sz w:val="24"/>
          <w:szCs w:val="24"/>
        </w:rPr>
        <w:t xml:space="preserve"> </w:t>
      </w:r>
      <w:r w:rsidRPr="00227E25">
        <w:rPr>
          <w:sz w:val="24"/>
          <w:szCs w:val="24"/>
        </w:rPr>
        <w:t>media.</w:t>
      </w:r>
      <w:r w:rsidRPr="00227E25">
        <w:rPr>
          <w:spacing w:val="-15"/>
          <w:sz w:val="24"/>
          <w:szCs w:val="24"/>
        </w:rPr>
        <w:t xml:space="preserve"> </w:t>
      </w:r>
      <w:r w:rsidRPr="00227E25">
        <w:rPr>
          <w:sz w:val="24"/>
          <w:szCs w:val="24"/>
        </w:rPr>
        <w:t>Also,</w:t>
      </w:r>
      <w:r w:rsidRPr="00227E25">
        <w:rPr>
          <w:spacing w:val="-15"/>
          <w:sz w:val="24"/>
          <w:szCs w:val="24"/>
        </w:rPr>
        <w:t xml:space="preserve"> </w:t>
      </w:r>
      <w:r w:rsidRPr="00227E25">
        <w:rPr>
          <w:sz w:val="24"/>
          <w:szCs w:val="24"/>
        </w:rPr>
        <w:t>the</w:t>
      </w:r>
      <w:r w:rsidRPr="00227E25">
        <w:rPr>
          <w:spacing w:val="-15"/>
          <w:sz w:val="24"/>
          <w:szCs w:val="24"/>
        </w:rPr>
        <w:t xml:space="preserve"> </w:t>
      </w:r>
      <w:r w:rsidRPr="00227E25">
        <w:rPr>
          <w:sz w:val="24"/>
          <w:szCs w:val="24"/>
        </w:rPr>
        <w:t>respondents</w:t>
      </w:r>
      <w:r w:rsidRPr="00227E25">
        <w:rPr>
          <w:spacing w:val="-15"/>
          <w:sz w:val="24"/>
          <w:szCs w:val="24"/>
        </w:rPr>
        <w:t xml:space="preserve"> </w:t>
      </w:r>
      <w:r w:rsidRPr="00227E25">
        <w:rPr>
          <w:sz w:val="24"/>
          <w:szCs w:val="24"/>
        </w:rPr>
        <w:t>were</w:t>
      </w:r>
      <w:r w:rsidRPr="00227E25">
        <w:rPr>
          <w:spacing w:val="-15"/>
          <w:sz w:val="24"/>
          <w:szCs w:val="24"/>
        </w:rPr>
        <w:t xml:space="preserve"> </w:t>
      </w:r>
      <w:r w:rsidRPr="00227E25">
        <w:rPr>
          <w:sz w:val="24"/>
          <w:szCs w:val="24"/>
        </w:rPr>
        <w:t>personally</w:t>
      </w:r>
      <w:r w:rsidRPr="00227E25">
        <w:rPr>
          <w:spacing w:val="-15"/>
          <w:sz w:val="24"/>
          <w:szCs w:val="24"/>
        </w:rPr>
        <w:t xml:space="preserve"> </w:t>
      </w:r>
      <w:r w:rsidRPr="00227E25">
        <w:rPr>
          <w:sz w:val="24"/>
          <w:szCs w:val="24"/>
        </w:rPr>
        <w:t>approached to</w:t>
      </w:r>
      <w:r w:rsidRPr="00227E25">
        <w:rPr>
          <w:spacing w:val="-8"/>
          <w:sz w:val="24"/>
          <w:szCs w:val="24"/>
        </w:rPr>
        <w:t xml:space="preserve"> </w:t>
      </w:r>
      <w:r w:rsidRPr="00227E25">
        <w:rPr>
          <w:sz w:val="24"/>
          <w:szCs w:val="24"/>
        </w:rPr>
        <w:t>fill</w:t>
      </w:r>
      <w:r w:rsidRPr="00227E25">
        <w:rPr>
          <w:spacing w:val="-8"/>
          <w:sz w:val="24"/>
          <w:szCs w:val="24"/>
        </w:rPr>
        <w:t xml:space="preserve"> </w:t>
      </w:r>
      <w:r w:rsidRPr="00227E25">
        <w:rPr>
          <w:sz w:val="24"/>
          <w:szCs w:val="24"/>
        </w:rPr>
        <w:t>out</w:t>
      </w:r>
      <w:r w:rsidRPr="00227E25">
        <w:rPr>
          <w:spacing w:val="-8"/>
          <w:sz w:val="24"/>
          <w:szCs w:val="24"/>
        </w:rPr>
        <w:t xml:space="preserve"> </w:t>
      </w:r>
      <w:r w:rsidRPr="00227E25">
        <w:rPr>
          <w:sz w:val="24"/>
          <w:szCs w:val="24"/>
        </w:rPr>
        <w:t>the</w:t>
      </w:r>
      <w:r w:rsidRPr="00227E25">
        <w:rPr>
          <w:spacing w:val="-8"/>
          <w:sz w:val="24"/>
          <w:szCs w:val="24"/>
        </w:rPr>
        <w:t xml:space="preserve"> </w:t>
      </w:r>
      <w:r w:rsidRPr="00227E25">
        <w:rPr>
          <w:sz w:val="24"/>
          <w:szCs w:val="24"/>
        </w:rPr>
        <w:t>questionnaire.</w:t>
      </w:r>
      <w:r w:rsidRPr="00227E25">
        <w:rPr>
          <w:spacing w:val="-7"/>
          <w:sz w:val="24"/>
          <w:szCs w:val="24"/>
        </w:rPr>
        <w:t xml:space="preserve"> </w:t>
      </w:r>
      <w:r w:rsidRPr="00227E25">
        <w:rPr>
          <w:sz w:val="24"/>
          <w:szCs w:val="24"/>
        </w:rPr>
        <w:t>The</w:t>
      </w:r>
      <w:r w:rsidRPr="00227E25">
        <w:rPr>
          <w:spacing w:val="-8"/>
          <w:sz w:val="24"/>
          <w:szCs w:val="24"/>
        </w:rPr>
        <w:t xml:space="preserve"> </w:t>
      </w:r>
      <w:r w:rsidRPr="00227E25">
        <w:rPr>
          <w:sz w:val="24"/>
          <w:szCs w:val="24"/>
        </w:rPr>
        <w:t>respondents</w:t>
      </w:r>
      <w:r w:rsidRPr="00227E25">
        <w:rPr>
          <w:spacing w:val="-8"/>
          <w:sz w:val="24"/>
          <w:szCs w:val="24"/>
        </w:rPr>
        <w:t xml:space="preserve"> </w:t>
      </w:r>
      <w:r w:rsidRPr="00227E25">
        <w:rPr>
          <w:sz w:val="24"/>
          <w:szCs w:val="24"/>
        </w:rPr>
        <w:t>to</w:t>
      </w:r>
      <w:r w:rsidRPr="00227E25">
        <w:rPr>
          <w:spacing w:val="-8"/>
          <w:sz w:val="24"/>
          <w:szCs w:val="24"/>
        </w:rPr>
        <w:t xml:space="preserve"> </w:t>
      </w:r>
      <w:r w:rsidRPr="00227E25">
        <w:rPr>
          <w:sz w:val="24"/>
          <w:szCs w:val="24"/>
        </w:rPr>
        <w:t>the</w:t>
      </w:r>
      <w:r w:rsidRPr="00227E25">
        <w:rPr>
          <w:spacing w:val="-8"/>
          <w:sz w:val="24"/>
          <w:szCs w:val="24"/>
        </w:rPr>
        <w:t xml:space="preserve"> </w:t>
      </w:r>
      <w:r w:rsidRPr="00227E25">
        <w:rPr>
          <w:sz w:val="24"/>
          <w:szCs w:val="24"/>
        </w:rPr>
        <w:t>questionnaire</w:t>
      </w:r>
      <w:r w:rsidRPr="00227E25">
        <w:rPr>
          <w:spacing w:val="-8"/>
          <w:sz w:val="24"/>
          <w:szCs w:val="24"/>
        </w:rPr>
        <w:t xml:space="preserve"> </w:t>
      </w:r>
      <w:r w:rsidRPr="00227E25">
        <w:rPr>
          <w:sz w:val="24"/>
          <w:szCs w:val="24"/>
        </w:rPr>
        <w:t>were</w:t>
      </w:r>
      <w:r w:rsidRPr="00227E25">
        <w:rPr>
          <w:spacing w:val="-8"/>
          <w:sz w:val="24"/>
          <w:szCs w:val="24"/>
        </w:rPr>
        <w:t xml:space="preserve"> </w:t>
      </w:r>
      <w:r w:rsidRPr="00227E25">
        <w:rPr>
          <w:sz w:val="24"/>
          <w:szCs w:val="24"/>
        </w:rPr>
        <w:t>individuals</w:t>
      </w:r>
      <w:r w:rsidRPr="00227E25">
        <w:rPr>
          <w:spacing w:val="-8"/>
          <w:sz w:val="24"/>
          <w:szCs w:val="24"/>
        </w:rPr>
        <w:t xml:space="preserve"> </w:t>
      </w:r>
      <w:r w:rsidRPr="00227E25">
        <w:rPr>
          <w:sz w:val="24"/>
          <w:szCs w:val="24"/>
        </w:rPr>
        <w:t>aged</w:t>
      </w:r>
      <w:r w:rsidRPr="00227E25">
        <w:rPr>
          <w:spacing w:val="-8"/>
          <w:sz w:val="24"/>
          <w:szCs w:val="24"/>
        </w:rPr>
        <w:t xml:space="preserve"> </w:t>
      </w:r>
      <w:r w:rsidRPr="00227E25">
        <w:rPr>
          <w:sz w:val="24"/>
          <w:szCs w:val="24"/>
        </w:rPr>
        <w:t>between</w:t>
      </w:r>
      <w:r w:rsidRPr="00227E25">
        <w:rPr>
          <w:spacing w:val="-8"/>
          <w:sz w:val="24"/>
          <w:szCs w:val="24"/>
        </w:rPr>
        <w:t xml:space="preserve"> </w:t>
      </w:r>
      <w:r w:rsidRPr="00227E25">
        <w:rPr>
          <w:sz w:val="24"/>
          <w:szCs w:val="24"/>
        </w:rPr>
        <w:t>18</w:t>
      </w:r>
      <w:r w:rsidRPr="00227E25">
        <w:rPr>
          <w:spacing w:val="-8"/>
          <w:sz w:val="24"/>
          <w:szCs w:val="24"/>
        </w:rPr>
        <w:t xml:space="preserve"> </w:t>
      </w:r>
      <w:r w:rsidRPr="00227E25">
        <w:rPr>
          <w:sz w:val="24"/>
          <w:szCs w:val="24"/>
        </w:rPr>
        <w:t xml:space="preserve">to 80 in any profession (ex: employed or unemployed, students, housewives, senior citizens, etc.) from Bengaluru, Karnataka. The study was conducted in </w:t>
      </w:r>
      <w:proofErr w:type="spellStart"/>
      <w:r w:rsidRPr="00227E25">
        <w:rPr>
          <w:sz w:val="24"/>
          <w:szCs w:val="24"/>
        </w:rPr>
        <w:t>Mrach</w:t>
      </w:r>
      <w:proofErr w:type="spellEnd"/>
      <w:r w:rsidRPr="00227E25">
        <w:rPr>
          <w:sz w:val="24"/>
          <w:szCs w:val="24"/>
        </w:rPr>
        <w:t xml:space="preserve"> 2024. The collection of data was done by effective means by contacting the individuals and requesting them to aid the study in data collection.</w:t>
      </w:r>
    </w:p>
    <w:tbl>
      <w:tblPr>
        <w:tblpPr w:leftFromText="180" w:rightFromText="180" w:vertAnchor="text" w:horzAnchor="margin" w:tblpXSpec="center" w:tblpY="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C57C78" w:rsidRPr="00227E25" w14:paraId="77B4824C" w14:textId="77777777" w:rsidTr="001F4AE4">
        <w:trPr>
          <w:trHeight w:val="573"/>
        </w:trPr>
        <w:tc>
          <w:tcPr>
            <w:tcW w:w="4508" w:type="dxa"/>
          </w:tcPr>
          <w:p w14:paraId="5802D422" w14:textId="77777777" w:rsidR="00C57C78" w:rsidRPr="00227E25" w:rsidRDefault="00C57C78" w:rsidP="001F4AE4">
            <w:pPr>
              <w:pStyle w:val="TableParagraph"/>
              <w:spacing w:before="0" w:line="480" w:lineRule="auto"/>
              <w:ind w:left="9" w:right="2"/>
              <w:jc w:val="center"/>
              <w:rPr>
                <w:sz w:val="24"/>
                <w:szCs w:val="24"/>
              </w:rPr>
            </w:pPr>
            <w:r w:rsidRPr="00227E25">
              <w:rPr>
                <w:spacing w:val="-2"/>
                <w:sz w:val="24"/>
                <w:szCs w:val="24"/>
              </w:rPr>
              <w:lastRenderedPageBreak/>
              <w:t>Population</w:t>
            </w:r>
          </w:p>
        </w:tc>
        <w:tc>
          <w:tcPr>
            <w:tcW w:w="4510" w:type="dxa"/>
          </w:tcPr>
          <w:p w14:paraId="7F90F92F" w14:textId="77777777" w:rsidR="00C57C78" w:rsidRPr="00227E25" w:rsidRDefault="00C57C78" w:rsidP="001F4AE4">
            <w:pPr>
              <w:pStyle w:val="TableParagraph"/>
              <w:spacing w:before="0" w:line="480" w:lineRule="auto"/>
              <w:ind w:left="7" w:right="3"/>
              <w:jc w:val="center"/>
              <w:rPr>
                <w:sz w:val="24"/>
                <w:szCs w:val="24"/>
              </w:rPr>
            </w:pPr>
            <w:r w:rsidRPr="00227E25">
              <w:rPr>
                <w:sz w:val="24"/>
                <w:szCs w:val="24"/>
              </w:rPr>
              <w:t>Bengaluru</w:t>
            </w:r>
            <w:r w:rsidRPr="00227E25">
              <w:rPr>
                <w:spacing w:val="-4"/>
                <w:sz w:val="24"/>
                <w:szCs w:val="24"/>
              </w:rPr>
              <w:t xml:space="preserve"> </w:t>
            </w:r>
            <w:r w:rsidRPr="00227E25">
              <w:rPr>
                <w:sz w:val="24"/>
                <w:szCs w:val="24"/>
              </w:rPr>
              <w:t>Urban</w:t>
            </w:r>
            <w:r w:rsidRPr="00227E25">
              <w:rPr>
                <w:spacing w:val="-1"/>
                <w:sz w:val="24"/>
                <w:szCs w:val="24"/>
              </w:rPr>
              <w:t xml:space="preserve"> </w:t>
            </w:r>
            <w:r w:rsidRPr="00227E25">
              <w:rPr>
                <w:spacing w:val="-4"/>
                <w:sz w:val="24"/>
                <w:szCs w:val="24"/>
              </w:rPr>
              <w:t>City</w:t>
            </w:r>
          </w:p>
        </w:tc>
      </w:tr>
      <w:tr w:rsidR="00C57C78" w:rsidRPr="00227E25" w14:paraId="750C5E1C" w14:textId="77777777" w:rsidTr="001F4AE4">
        <w:trPr>
          <w:trHeight w:val="573"/>
        </w:trPr>
        <w:tc>
          <w:tcPr>
            <w:tcW w:w="4508" w:type="dxa"/>
          </w:tcPr>
          <w:p w14:paraId="62F7921F" w14:textId="77777777" w:rsidR="00C57C78" w:rsidRPr="00227E25" w:rsidRDefault="00C57C78" w:rsidP="001F4AE4">
            <w:pPr>
              <w:pStyle w:val="TableParagraph"/>
              <w:spacing w:before="0" w:line="480" w:lineRule="auto"/>
              <w:ind w:left="9"/>
              <w:jc w:val="center"/>
              <w:rPr>
                <w:sz w:val="24"/>
                <w:szCs w:val="24"/>
              </w:rPr>
            </w:pPr>
            <w:r w:rsidRPr="00227E25">
              <w:rPr>
                <w:sz w:val="24"/>
                <w:szCs w:val="24"/>
              </w:rPr>
              <w:t>Sample</w:t>
            </w:r>
            <w:r w:rsidRPr="00227E25">
              <w:rPr>
                <w:spacing w:val="-2"/>
                <w:sz w:val="24"/>
                <w:szCs w:val="24"/>
              </w:rPr>
              <w:t xml:space="preserve"> </w:t>
            </w:r>
            <w:r w:rsidRPr="00227E25">
              <w:rPr>
                <w:spacing w:val="-4"/>
                <w:sz w:val="24"/>
                <w:szCs w:val="24"/>
              </w:rPr>
              <w:t>size</w:t>
            </w:r>
          </w:p>
        </w:tc>
        <w:tc>
          <w:tcPr>
            <w:tcW w:w="4510" w:type="dxa"/>
          </w:tcPr>
          <w:p w14:paraId="4EAD9A7C" w14:textId="77777777" w:rsidR="00C57C78" w:rsidRPr="00227E25" w:rsidRDefault="00C57C78" w:rsidP="001F4AE4">
            <w:pPr>
              <w:pStyle w:val="TableParagraph"/>
              <w:spacing w:before="0" w:line="480" w:lineRule="auto"/>
              <w:ind w:left="7"/>
              <w:jc w:val="center"/>
              <w:rPr>
                <w:sz w:val="24"/>
                <w:szCs w:val="24"/>
              </w:rPr>
            </w:pPr>
            <w:r w:rsidRPr="00227E25">
              <w:rPr>
                <w:spacing w:val="-5"/>
                <w:sz w:val="24"/>
                <w:szCs w:val="24"/>
              </w:rPr>
              <w:t>385</w:t>
            </w:r>
          </w:p>
        </w:tc>
      </w:tr>
      <w:tr w:rsidR="00C57C78" w:rsidRPr="00227E25" w14:paraId="5030C07A" w14:textId="77777777" w:rsidTr="001F4AE4">
        <w:trPr>
          <w:trHeight w:val="575"/>
        </w:trPr>
        <w:tc>
          <w:tcPr>
            <w:tcW w:w="4508" w:type="dxa"/>
          </w:tcPr>
          <w:p w14:paraId="76835AEB" w14:textId="77777777" w:rsidR="00C57C78" w:rsidRPr="00227E25" w:rsidRDefault="00C57C78" w:rsidP="001F4AE4">
            <w:pPr>
              <w:pStyle w:val="TableParagraph"/>
              <w:spacing w:before="0" w:line="480" w:lineRule="auto"/>
              <w:ind w:left="9" w:right="1"/>
              <w:jc w:val="center"/>
              <w:rPr>
                <w:sz w:val="24"/>
                <w:szCs w:val="24"/>
              </w:rPr>
            </w:pPr>
            <w:r w:rsidRPr="00227E25">
              <w:rPr>
                <w:sz w:val="24"/>
                <w:szCs w:val="24"/>
              </w:rPr>
              <w:t>Sampling</w:t>
            </w:r>
            <w:r w:rsidRPr="00227E25">
              <w:rPr>
                <w:spacing w:val="-3"/>
                <w:sz w:val="24"/>
                <w:szCs w:val="24"/>
              </w:rPr>
              <w:t xml:space="preserve"> </w:t>
            </w:r>
            <w:r w:rsidRPr="00227E25">
              <w:rPr>
                <w:spacing w:val="-2"/>
                <w:sz w:val="24"/>
                <w:szCs w:val="24"/>
              </w:rPr>
              <w:t>Technique</w:t>
            </w:r>
          </w:p>
        </w:tc>
        <w:tc>
          <w:tcPr>
            <w:tcW w:w="4510" w:type="dxa"/>
          </w:tcPr>
          <w:p w14:paraId="2843E83A" w14:textId="77777777" w:rsidR="00C57C78" w:rsidRPr="00227E25" w:rsidRDefault="00C57C78" w:rsidP="001F4AE4">
            <w:pPr>
              <w:pStyle w:val="TableParagraph"/>
              <w:spacing w:before="0" w:line="480" w:lineRule="auto"/>
              <w:ind w:left="7" w:right="2"/>
              <w:jc w:val="center"/>
              <w:rPr>
                <w:spacing w:val="-2"/>
                <w:sz w:val="24"/>
                <w:szCs w:val="24"/>
              </w:rPr>
            </w:pPr>
            <w:r w:rsidRPr="00227E25">
              <w:rPr>
                <w:sz w:val="24"/>
                <w:szCs w:val="24"/>
              </w:rPr>
              <w:t>Convenience</w:t>
            </w:r>
            <w:r w:rsidRPr="00227E25">
              <w:rPr>
                <w:spacing w:val="-4"/>
                <w:sz w:val="24"/>
                <w:szCs w:val="24"/>
              </w:rPr>
              <w:t xml:space="preserve"> </w:t>
            </w:r>
            <w:r w:rsidRPr="00227E25">
              <w:rPr>
                <w:spacing w:val="-2"/>
                <w:sz w:val="24"/>
                <w:szCs w:val="24"/>
              </w:rPr>
              <w:t>Sampling</w:t>
            </w:r>
          </w:p>
        </w:tc>
      </w:tr>
    </w:tbl>
    <w:p w14:paraId="6E64E03A" w14:textId="56EF6C4C" w:rsidR="00C57C78" w:rsidRPr="00227E25" w:rsidRDefault="00C57C78" w:rsidP="007B05E5">
      <w:pPr>
        <w:pStyle w:val="ListParagraph"/>
        <w:numPr>
          <w:ilvl w:val="0"/>
          <w:numId w:val="8"/>
        </w:numPr>
        <w:spacing w:before="1" w:line="480" w:lineRule="auto"/>
        <w:rPr>
          <w:b/>
          <w:sz w:val="24"/>
          <w:szCs w:val="24"/>
        </w:rPr>
      </w:pPr>
      <w:r w:rsidRPr="00227E25">
        <w:rPr>
          <w:b/>
          <w:sz w:val="24"/>
          <w:szCs w:val="24"/>
        </w:rPr>
        <w:t xml:space="preserve">Sample Design: </w:t>
      </w:r>
    </w:p>
    <w:p w14:paraId="6DC1BF8E" w14:textId="77777777" w:rsidR="00C57C78" w:rsidRPr="00227E25" w:rsidRDefault="00C57C78" w:rsidP="007B05E5">
      <w:pPr>
        <w:spacing w:before="1" w:line="480" w:lineRule="auto"/>
        <w:rPr>
          <w:b/>
          <w:sz w:val="24"/>
          <w:szCs w:val="24"/>
        </w:rPr>
      </w:pPr>
    </w:p>
    <w:p w14:paraId="43708E8B" w14:textId="77777777" w:rsidR="00C57C78" w:rsidRPr="00227E25" w:rsidRDefault="00C57C78" w:rsidP="007B05E5">
      <w:pPr>
        <w:spacing w:before="1" w:line="480" w:lineRule="auto"/>
        <w:rPr>
          <w:b/>
          <w:sz w:val="24"/>
          <w:szCs w:val="24"/>
        </w:rPr>
      </w:pPr>
    </w:p>
    <w:p w14:paraId="74CF83DE" w14:textId="77777777" w:rsidR="00C57C78" w:rsidRPr="00227E25" w:rsidRDefault="00C57C78" w:rsidP="007B05E5">
      <w:pPr>
        <w:spacing w:before="1" w:line="480" w:lineRule="auto"/>
        <w:rPr>
          <w:b/>
          <w:sz w:val="24"/>
          <w:szCs w:val="24"/>
        </w:rPr>
      </w:pPr>
    </w:p>
    <w:p w14:paraId="2804DC2C" w14:textId="77777777" w:rsidR="00C57C78" w:rsidRPr="00227E25" w:rsidRDefault="00C57C78" w:rsidP="007B05E5">
      <w:pPr>
        <w:spacing w:before="1" w:line="480" w:lineRule="auto"/>
        <w:rPr>
          <w:b/>
          <w:sz w:val="24"/>
          <w:szCs w:val="24"/>
        </w:rPr>
      </w:pPr>
    </w:p>
    <w:p w14:paraId="3D985EB8" w14:textId="3A1A8FA1" w:rsidR="007B05E5" w:rsidRPr="00227E25" w:rsidRDefault="007B05E5" w:rsidP="007B05E5">
      <w:pPr>
        <w:spacing w:before="1" w:line="480" w:lineRule="auto"/>
        <w:rPr>
          <w:b/>
          <w:sz w:val="24"/>
          <w:szCs w:val="24"/>
        </w:rPr>
      </w:pPr>
      <w:r w:rsidRPr="00227E25">
        <w:rPr>
          <w:b/>
          <w:sz w:val="24"/>
          <w:szCs w:val="24"/>
        </w:rPr>
        <w:t>Research</w:t>
      </w:r>
      <w:r w:rsidRPr="00227E25">
        <w:rPr>
          <w:b/>
          <w:spacing w:val="-3"/>
          <w:sz w:val="24"/>
          <w:szCs w:val="24"/>
        </w:rPr>
        <w:t xml:space="preserve"> </w:t>
      </w:r>
      <w:r w:rsidRPr="00227E25">
        <w:rPr>
          <w:b/>
          <w:spacing w:val="-2"/>
          <w:sz w:val="24"/>
          <w:szCs w:val="24"/>
        </w:rPr>
        <w:t>Hypothesis:</w:t>
      </w:r>
    </w:p>
    <w:p w14:paraId="19768726" w14:textId="77777777" w:rsidR="007B05E5" w:rsidRPr="00227E25" w:rsidRDefault="007B05E5" w:rsidP="007B05E5">
      <w:pPr>
        <w:pStyle w:val="ListParagraph"/>
        <w:numPr>
          <w:ilvl w:val="1"/>
          <w:numId w:val="5"/>
        </w:numPr>
        <w:tabs>
          <w:tab w:val="left" w:pos="873"/>
        </w:tabs>
        <w:spacing w:before="240" w:line="480" w:lineRule="auto"/>
        <w:ind w:left="873" w:hanging="359"/>
        <w:rPr>
          <w:b/>
          <w:sz w:val="24"/>
          <w:szCs w:val="24"/>
        </w:rPr>
      </w:pPr>
      <w:r w:rsidRPr="00227E25">
        <w:rPr>
          <w:b/>
          <w:sz w:val="24"/>
          <w:szCs w:val="24"/>
        </w:rPr>
        <w:t>Difference</w:t>
      </w:r>
      <w:r w:rsidRPr="00227E25">
        <w:rPr>
          <w:b/>
          <w:spacing w:val="-4"/>
          <w:sz w:val="24"/>
          <w:szCs w:val="24"/>
        </w:rPr>
        <w:t xml:space="preserve"> </w:t>
      </w:r>
      <w:r w:rsidRPr="00227E25">
        <w:rPr>
          <w:b/>
          <w:sz w:val="24"/>
          <w:szCs w:val="24"/>
        </w:rPr>
        <w:t>between Genders</w:t>
      </w:r>
      <w:r w:rsidRPr="00227E25">
        <w:rPr>
          <w:b/>
          <w:spacing w:val="-4"/>
          <w:sz w:val="24"/>
          <w:szCs w:val="24"/>
        </w:rPr>
        <w:t xml:space="preserve"> </w:t>
      </w:r>
      <w:r w:rsidRPr="00227E25">
        <w:rPr>
          <w:b/>
          <w:sz w:val="24"/>
          <w:szCs w:val="24"/>
        </w:rPr>
        <w:t>and</w:t>
      </w:r>
      <w:r w:rsidRPr="00227E25">
        <w:rPr>
          <w:b/>
          <w:spacing w:val="-2"/>
          <w:sz w:val="24"/>
          <w:szCs w:val="24"/>
        </w:rPr>
        <w:t xml:space="preserve"> </w:t>
      </w:r>
      <w:r w:rsidRPr="00227E25">
        <w:rPr>
          <w:b/>
          <w:sz w:val="24"/>
          <w:szCs w:val="24"/>
        </w:rPr>
        <w:t>Overall</w:t>
      </w:r>
      <w:r w:rsidRPr="00227E25">
        <w:rPr>
          <w:b/>
          <w:spacing w:val="-3"/>
          <w:sz w:val="24"/>
          <w:szCs w:val="24"/>
        </w:rPr>
        <w:t xml:space="preserve"> </w:t>
      </w:r>
      <w:r w:rsidRPr="00227E25">
        <w:rPr>
          <w:b/>
          <w:sz w:val="24"/>
          <w:szCs w:val="24"/>
        </w:rPr>
        <w:t>Awareness</w:t>
      </w:r>
      <w:r w:rsidRPr="00227E25">
        <w:rPr>
          <w:b/>
          <w:spacing w:val="-3"/>
          <w:sz w:val="24"/>
          <w:szCs w:val="24"/>
        </w:rPr>
        <w:t xml:space="preserve"> </w:t>
      </w:r>
      <w:r w:rsidRPr="00227E25">
        <w:rPr>
          <w:b/>
          <w:sz w:val="24"/>
          <w:szCs w:val="24"/>
        </w:rPr>
        <w:t>about</w:t>
      </w:r>
      <w:r w:rsidRPr="00227E25">
        <w:rPr>
          <w:b/>
          <w:spacing w:val="-2"/>
          <w:sz w:val="24"/>
          <w:szCs w:val="24"/>
        </w:rPr>
        <w:t xml:space="preserve"> </w:t>
      </w:r>
      <w:r w:rsidRPr="00227E25">
        <w:rPr>
          <w:b/>
          <w:spacing w:val="-4"/>
          <w:sz w:val="24"/>
          <w:szCs w:val="24"/>
        </w:rPr>
        <w:t>CBDC</w:t>
      </w:r>
    </w:p>
    <w:p w14:paraId="732B6929" w14:textId="77777777" w:rsidR="007B05E5" w:rsidRPr="00227E25" w:rsidRDefault="007B05E5" w:rsidP="007B05E5">
      <w:pPr>
        <w:pStyle w:val="BodyText"/>
        <w:spacing w:before="139" w:line="480" w:lineRule="auto"/>
        <w:ind w:left="874" w:right="73"/>
      </w:pPr>
      <w:r w:rsidRPr="00227E25">
        <w:rPr>
          <w:b/>
        </w:rPr>
        <w:t>H0:</w:t>
      </w:r>
      <w:r w:rsidRPr="00227E25">
        <w:rPr>
          <w:b/>
          <w:spacing w:val="-4"/>
        </w:rPr>
        <w:t xml:space="preserve"> </w:t>
      </w:r>
      <w:r w:rsidRPr="00227E25">
        <w:t>There</w:t>
      </w:r>
      <w:r w:rsidRPr="00227E25">
        <w:rPr>
          <w:spacing w:val="-5"/>
        </w:rPr>
        <w:t xml:space="preserve"> </w:t>
      </w:r>
      <w:r w:rsidRPr="00227E25">
        <w:t>is</w:t>
      </w:r>
      <w:r w:rsidRPr="00227E25">
        <w:rPr>
          <w:spacing w:val="-4"/>
        </w:rPr>
        <w:t xml:space="preserve"> </w:t>
      </w:r>
      <w:r w:rsidRPr="00227E25">
        <w:t>no</w:t>
      </w:r>
      <w:r w:rsidRPr="00227E25">
        <w:rPr>
          <w:spacing w:val="-3"/>
        </w:rPr>
        <w:t xml:space="preserve"> </w:t>
      </w:r>
      <w:r w:rsidRPr="00227E25">
        <w:t>significant</w:t>
      </w:r>
      <w:r w:rsidRPr="00227E25">
        <w:rPr>
          <w:spacing w:val="-3"/>
        </w:rPr>
        <w:t xml:space="preserve"> </w:t>
      </w:r>
      <w:r w:rsidRPr="00227E25">
        <w:t>difference</w:t>
      </w:r>
      <w:r w:rsidRPr="00227E25">
        <w:rPr>
          <w:spacing w:val="-4"/>
        </w:rPr>
        <w:t xml:space="preserve"> </w:t>
      </w:r>
      <w:r w:rsidRPr="00227E25">
        <w:t>in</w:t>
      </w:r>
      <w:r w:rsidRPr="00227E25">
        <w:rPr>
          <w:spacing w:val="-3"/>
        </w:rPr>
        <w:t xml:space="preserve"> </w:t>
      </w:r>
      <w:r w:rsidRPr="00227E25">
        <w:t>the</w:t>
      </w:r>
      <w:r w:rsidRPr="00227E25">
        <w:rPr>
          <w:spacing w:val="-4"/>
        </w:rPr>
        <w:t xml:space="preserve"> </w:t>
      </w:r>
      <w:r w:rsidRPr="00227E25">
        <w:t>overall</w:t>
      </w:r>
      <w:r w:rsidRPr="00227E25">
        <w:rPr>
          <w:spacing w:val="-3"/>
        </w:rPr>
        <w:t xml:space="preserve"> </w:t>
      </w:r>
      <w:r w:rsidRPr="00227E25">
        <w:t>awareness</w:t>
      </w:r>
      <w:r w:rsidRPr="00227E25">
        <w:rPr>
          <w:spacing w:val="-4"/>
        </w:rPr>
        <w:t xml:space="preserve"> </w:t>
      </w:r>
      <w:r w:rsidRPr="00227E25">
        <w:t>about</w:t>
      </w:r>
      <w:r w:rsidRPr="00227E25">
        <w:rPr>
          <w:spacing w:val="-3"/>
        </w:rPr>
        <w:t xml:space="preserve"> </w:t>
      </w:r>
      <w:r w:rsidRPr="00227E25">
        <w:t>CBDC</w:t>
      </w:r>
      <w:r w:rsidRPr="00227E25">
        <w:rPr>
          <w:spacing w:val="-3"/>
        </w:rPr>
        <w:t xml:space="preserve"> </w:t>
      </w:r>
      <w:r w:rsidRPr="00227E25">
        <w:t>between</w:t>
      </w:r>
      <w:r w:rsidRPr="00227E25">
        <w:rPr>
          <w:spacing w:val="-3"/>
        </w:rPr>
        <w:t xml:space="preserve"> </w:t>
      </w:r>
      <w:r w:rsidRPr="00227E25">
        <w:t>male</w:t>
      </w:r>
      <w:r w:rsidRPr="00227E25">
        <w:rPr>
          <w:spacing w:val="-2"/>
        </w:rPr>
        <w:t xml:space="preserve"> </w:t>
      </w:r>
      <w:r w:rsidRPr="00227E25">
        <w:t>and female in Bengaluru.</w:t>
      </w:r>
    </w:p>
    <w:p w14:paraId="636E381D" w14:textId="77777777" w:rsidR="007B05E5" w:rsidRPr="00227E25" w:rsidRDefault="007B05E5" w:rsidP="007B05E5">
      <w:pPr>
        <w:pStyle w:val="BodyText"/>
        <w:spacing w:before="1" w:line="480" w:lineRule="auto"/>
        <w:ind w:left="874" w:right="125"/>
      </w:pPr>
      <w:r w:rsidRPr="00227E25">
        <w:rPr>
          <w:b/>
        </w:rPr>
        <w:t>H1:</w:t>
      </w:r>
      <w:r w:rsidRPr="00227E25">
        <w:rPr>
          <w:b/>
          <w:spacing w:val="-4"/>
        </w:rPr>
        <w:t xml:space="preserve"> </w:t>
      </w:r>
      <w:r w:rsidRPr="00227E25">
        <w:t>There</w:t>
      </w:r>
      <w:r w:rsidRPr="00227E25">
        <w:rPr>
          <w:spacing w:val="-5"/>
        </w:rPr>
        <w:t xml:space="preserve"> </w:t>
      </w:r>
      <w:r w:rsidRPr="00227E25">
        <w:t>is</w:t>
      </w:r>
      <w:r w:rsidRPr="00227E25">
        <w:rPr>
          <w:spacing w:val="-4"/>
        </w:rPr>
        <w:t xml:space="preserve"> </w:t>
      </w:r>
      <w:r w:rsidRPr="00227E25">
        <w:t>significant</w:t>
      </w:r>
      <w:r w:rsidRPr="00227E25">
        <w:rPr>
          <w:spacing w:val="-1"/>
        </w:rPr>
        <w:t xml:space="preserve"> </w:t>
      </w:r>
      <w:r w:rsidRPr="00227E25">
        <w:t>difference</w:t>
      </w:r>
      <w:r w:rsidRPr="00227E25">
        <w:rPr>
          <w:spacing w:val="-4"/>
        </w:rPr>
        <w:t xml:space="preserve"> </w:t>
      </w:r>
      <w:r w:rsidRPr="00227E25">
        <w:t>in</w:t>
      </w:r>
      <w:r w:rsidRPr="00227E25">
        <w:rPr>
          <w:spacing w:val="-3"/>
        </w:rPr>
        <w:t xml:space="preserve"> </w:t>
      </w:r>
      <w:r w:rsidRPr="00227E25">
        <w:t>the</w:t>
      </w:r>
      <w:r w:rsidRPr="00227E25">
        <w:rPr>
          <w:spacing w:val="-4"/>
        </w:rPr>
        <w:t xml:space="preserve"> </w:t>
      </w:r>
      <w:r w:rsidRPr="00227E25">
        <w:t>overall</w:t>
      </w:r>
      <w:r w:rsidRPr="00227E25">
        <w:rPr>
          <w:spacing w:val="-1"/>
        </w:rPr>
        <w:t xml:space="preserve"> </w:t>
      </w:r>
      <w:r w:rsidRPr="00227E25">
        <w:t>awareness</w:t>
      </w:r>
      <w:r w:rsidRPr="00227E25">
        <w:rPr>
          <w:spacing w:val="-4"/>
        </w:rPr>
        <w:t xml:space="preserve"> </w:t>
      </w:r>
      <w:r w:rsidRPr="00227E25">
        <w:t>about</w:t>
      </w:r>
      <w:r w:rsidRPr="00227E25">
        <w:rPr>
          <w:spacing w:val="-3"/>
        </w:rPr>
        <w:t xml:space="preserve"> </w:t>
      </w:r>
      <w:r w:rsidRPr="00227E25">
        <w:t>CBDC</w:t>
      </w:r>
      <w:r w:rsidRPr="00227E25">
        <w:rPr>
          <w:spacing w:val="-3"/>
        </w:rPr>
        <w:t xml:space="preserve"> </w:t>
      </w:r>
      <w:r w:rsidRPr="00227E25">
        <w:t>between</w:t>
      </w:r>
      <w:r w:rsidRPr="00227E25">
        <w:rPr>
          <w:spacing w:val="-3"/>
        </w:rPr>
        <w:t xml:space="preserve"> </w:t>
      </w:r>
      <w:r w:rsidRPr="00227E25">
        <w:t>male</w:t>
      </w:r>
      <w:r w:rsidRPr="00227E25">
        <w:rPr>
          <w:spacing w:val="-4"/>
        </w:rPr>
        <w:t xml:space="preserve"> </w:t>
      </w:r>
      <w:r w:rsidRPr="00227E25">
        <w:t>and</w:t>
      </w:r>
      <w:r w:rsidRPr="00227E25">
        <w:rPr>
          <w:spacing w:val="-3"/>
        </w:rPr>
        <w:t xml:space="preserve"> </w:t>
      </w:r>
      <w:r w:rsidRPr="00227E25">
        <w:t>female in Bengaluru</w:t>
      </w:r>
    </w:p>
    <w:p w14:paraId="166B91DF" w14:textId="77777777" w:rsidR="007B05E5" w:rsidRPr="00227E25" w:rsidRDefault="007B05E5" w:rsidP="00E90780">
      <w:pPr>
        <w:pStyle w:val="Heading2"/>
        <w:numPr>
          <w:ilvl w:val="0"/>
          <w:numId w:val="8"/>
        </w:numPr>
        <w:tabs>
          <w:tab w:val="left" w:pos="872"/>
          <w:tab w:val="left" w:pos="874"/>
        </w:tabs>
        <w:spacing w:line="480" w:lineRule="auto"/>
        <w:ind w:right="12"/>
      </w:pPr>
      <w:r w:rsidRPr="00227E25">
        <w:t>To</w:t>
      </w:r>
      <w:r w:rsidRPr="00227E25">
        <w:rPr>
          <w:spacing w:val="-14"/>
        </w:rPr>
        <w:t xml:space="preserve"> </w:t>
      </w:r>
      <w:r w:rsidRPr="00227E25">
        <w:t>find</w:t>
      </w:r>
      <w:r w:rsidRPr="00227E25">
        <w:rPr>
          <w:spacing w:val="-14"/>
        </w:rPr>
        <w:t xml:space="preserve"> </w:t>
      </w:r>
      <w:r w:rsidRPr="00227E25">
        <w:t>is</w:t>
      </w:r>
      <w:r w:rsidRPr="00227E25">
        <w:rPr>
          <w:spacing w:val="-14"/>
        </w:rPr>
        <w:t xml:space="preserve"> </w:t>
      </w:r>
      <w:r w:rsidRPr="00227E25">
        <w:t>there</w:t>
      </w:r>
      <w:r w:rsidRPr="00227E25">
        <w:rPr>
          <w:spacing w:val="-13"/>
        </w:rPr>
        <w:t xml:space="preserve"> </w:t>
      </w:r>
      <w:r w:rsidRPr="00227E25">
        <w:t>any</w:t>
      </w:r>
      <w:r w:rsidRPr="00227E25">
        <w:rPr>
          <w:spacing w:val="-13"/>
        </w:rPr>
        <w:t xml:space="preserve"> </w:t>
      </w:r>
      <w:r w:rsidRPr="00227E25">
        <w:t>difference</w:t>
      </w:r>
      <w:r w:rsidRPr="00227E25">
        <w:rPr>
          <w:spacing w:val="-15"/>
        </w:rPr>
        <w:t xml:space="preserve"> </w:t>
      </w:r>
      <w:r w:rsidRPr="00227E25">
        <w:t>between</w:t>
      </w:r>
      <w:r w:rsidRPr="00227E25">
        <w:rPr>
          <w:spacing w:val="-14"/>
        </w:rPr>
        <w:t xml:space="preserve"> </w:t>
      </w:r>
      <w:r w:rsidRPr="00227E25">
        <w:t>sources</w:t>
      </w:r>
      <w:r w:rsidRPr="00227E25">
        <w:rPr>
          <w:spacing w:val="-11"/>
        </w:rPr>
        <w:t xml:space="preserve"> </w:t>
      </w:r>
      <w:r w:rsidRPr="00227E25">
        <w:t>from</w:t>
      </w:r>
      <w:r w:rsidRPr="00227E25">
        <w:rPr>
          <w:spacing w:val="-13"/>
        </w:rPr>
        <w:t xml:space="preserve"> </w:t>
      </w:r>
      <w:r w:rsidRPr="00227E25">
        <w:t>which</w:t>
      </w:r>
      <w:r w:rsidRPr="00227E25">
        <w:rPr>
          <w:spacing w:val="-14"/>
        </w:rPr>
        <w:t xml:space="preserve"> </w:t>
      </w:r>
      <w:r w:rsidRPr="00227E25">
        <w:t>individuals</w:t>
      </w:r>
      <w:r w:rsidRPr="00227E25">
        <w:rPr>
          <w:spacing w:val="-14"/>
        </w:rPr>
        <w:t xml:space="preserve"> </w:t>
      </w:r>
      <w:r w:rsidRPr="00227E25">
        <w:t>obtain</w:t>
      </w:r>
      <w:r w:rsidRPr="00227E25">
        <w:rPr>
          <w:spacing w:val="-14"/>
        </w:rPr>
        <w:t xml:space="preserve"> </w:t>
      </w:r>
      <w:r w:rsidRPr="00227E25">
        <w:t>information</w:t>
      </w:r>
      <w:r w:rsidRPr="00227E25">
        <w:rPr>
          <w:spacing w:val="-14"/>
        </w:rPr>
        <w:t xml:space="preserve"> </w:t>
      </w:r>
      <w:r w:rsidRPr="00227E25">
        <w:t>about CBDC and their awareness level</w:t>
      </w:r>
    </w:p>
    <w:p w14:paraId="37C7C99D" w14:textId="77777777" w:rsidR="007B05E5" w:rsidRPr="00227E25" w:rsidRDefault="007B05E5" w:rsidP="007B05E5">
      <w:pPr>
        <w:pStyle w:val="BodyText"/>
        <w:spacing w:line="480" w:lineRule="auto"/>
        <w:ind w:left="874"/>
      </w:pPr>
      <w:r w:rsidRPr="00227E25">
        <w:rPr>
          <w:b/>
        </w:rPr>
        <w:t xml:space="preserve">H0: </w:t>
      </w:r>
      <w:r w:rsidRPr="00227E25">
        <w:t>There</w:t>
      </w:r>
      <w:r w:rsidRPr="00227E25">
        <w:rPr>
          <w:spacing w:val="-1"/>
        </w:rPr>
        <w:t xml:space="preserve"> </w:t>
      </w:r>
      <w:r w:rsidRPr="00227E25">
        <w:t>is no significant difference between the sources from which individual obtain information about CBDC and their level of awareness.</w:t>
      </w:r>
    </w:p>
    <w:p w14:paraId="068E6F52" w14:textId="77777777" w:rsidR="007B05E5" w:rsidRPr="00227E25" w:rsidRDefault="007B05E5" w:rsidP="007B05E5">
      <w:pPr>
        <w:pStyle w:val="BodyText"/>
        <w:spacing w:line="480" w:lineRule="auto"/>
        <w:ind w:left="874"/>
      </w:pPr>
      <w:r w:rsidRPr="00227E25">
        <w:rPr>
          <w:b/>
        </w:rPr>
        <w:t>H1:</w:t>
      </w:r>
      <w:r w:rsidRPr="00227E25">
        <w:rPr>
          <w:b/>
          <w:spacing w:val="27"/>
        </w:rPr>
        <w:t xml:space="preserve"> </w:t>
      </w:r>
      <w:r w:rsidRPr="00227E25">
        <w:t>There</w:t>
      </w:r>
      <w:r w:rsidRPr="00227E25">
        <w:rPr>
          <w:spacing w:val="25"/>
        </w:rPr>
        <w:t xml:space="preserve"> </w:t>
      </w:r>
      <w:r w:rsidRPr="00227E25">
        <w:t>is</w:t>
      </w:r>
      <w:r w:rsidRPr="00227E25">
        <w:rPr>
          <w:spacing w:val="27"/>
        </w:rPr>
        <w:t xml:space="preserve"> </w:t>
      </w:r>
      <w:r w:rsidRPr="00227E25">
        <w:t>significant</w:t>
      </w:r>
      <w:r w:rsidRPr="00227E25">
        <w:rPr>
          <w:spacing w:val="27"/>
        </w:rPr>
        <w:t xml:space="preserve"> </w:t>
      </w:r>
      <w:r w:rsidRPr="00227E25">
        <w:t>difference</w:t>
      </w:r>
      <w:r w:rsidRPr="00227E25">
        <w:rPr>
          <w:spacing w:val="26"/>
        </w:rPr>
        <w:t xml:space="preserve"> </w:t>
      </w:r>
      <w:r w:rsidRPr="00227E25">
        <w:t>between</w:t>
      </w:r>
      <w:r w:rsidRPr="00227E25">
        <w:rPr>
          <w:spacing w:val="26"/>
        </w:rPr>
        <w:t xml:space="preserve"> </w:t>
      </w:r>
      <w:r w:rsidRPr="00227E25">
        <w:t>the</w:t>
      </w:r>
      <w:r w:rsidRPr="00227E25">
        <w:rPr>
          <w:spacing w:val="26"/>
        </w:rPr>
        <w:t xml:space="preserve"> </w:t>
      </w:r>
      <w:r w:rsidRPr="00227E25">
        <w:t>sources</w:t>
      </w:r>
      <w:r w:rsidRPr="00227E25">
        <w:rPr>
          <w:spacing w:val="27"/>
        </w:rPr>
        <w:t xml:space="preserve"> </w:t>
      </w:r>
      <w:r w:rsidRPr="00227E25">
        <w:t>from</w:t>
      </w:r>
      <w:r w:rsidRPr="00227E25">
        <w:rPr>
          <w:spacing w:val="27"/>
        </w:rPr>
        <w:t xml:space="preserve"> </w:t>
      </w:r>
      <w:r w:rsidRPr="00227E25">
        <w:t>which</w:t>
      </w:r>
      <w:r w:rsidRPr="00227E25">
        <w:rPr>
          <w:spacing w:val="26"/>
        </w:rPr>
        <w:t xml:space="preserve"> </w:t>
      </w:r>
      <w:r w:rsidRPr="00227E25">
        <w:t>individual</w:t>
      </w:r>
      <w:r w:rsidRPr="00227E25">
        <w:rPr>
          <w:spacing w:val="27"/>
        </w:rPr>
        <w:t xml:space="preserve"> </w:t>
      </w:r>
      <w:r w:rsidRPr="00227E25">
        <w:t>obtain</w:t>
      </w:r>
      <w:r w:rsidRPr="00227E25">
        <w:rPr>
          <w:spacing w:val="26"/>
        </w:rPr>
        <w:t xml:space="preserve"> </w:t>
      </w:r>
      <w:r w:rsidRPr="00227E25">
        <w:t>information about CBDC and their level of awareness.</w:t>
      </w:r>
    </w:p>
    <w:p w14:paraId="215143C1" w14:textId="77777777" w:rsidR="007B05E5" w:rsidRPr="00227E25" w:rsidRDefault="007B05E5" w:rsidP="00E90780">
      <w:pPr>
        <w:pStyle w:val="Heading2"/>
        <w:numPr>
          <w:ilvl w:val="0"/>
          <w:numId w:val="8"/>
        </w:numPr>
        <w:tabs>
          <w:tab w:val="left" w:pos="872"/>
          <w:tab w:val="left" w:pos="874"/>
        </w:tabs>
        <w:spacing w:line="480" w:lineRule="auto"/>
        <w:ind w:right="17"/>
      </w:pPr>
      <w:r w:rsidRPr="00227E25">
        <w:t>To</w:t>
      </w:r>
      <w:r w:rsidRPr="00227E25">
        <w:rPr>
          <w:spacing w:val="33"/>
        </w:rPr>
        <w:t xml:space="preserve"> </w:t>
      </w:r>
      <w:r w:rsidRPr="00227E25">
        <w:t>find</w:t>
      </w:r>
      <w:r w:rsidRPr="00227E25">
        <w:rPr>
          <w:spacing w:val="34"/>
        </w:rPr>
        <w:t xml:space="preserve"> </w:t>
      </w:r>
      <w:r w:rsidRPr="00227E25">
        <w:t>is</w:t>
      </w:r>
      <w:r w:rsidRPr="00227E25">
        <w:rPr>
          <w:spacing w:val="34"/>
        </w:rPr>
        <w:t xml:space="preserve"> </w:t>
      </w:r>
      <w:r w:rsidRPr="00227E25">
        <w:t>there</w:t>
      </w:r>
      <w:r w:rsidRPr="00227E25">
        <w:rPr>
          <w:spacing w:val="32"/>
        </w:rPr>
        <w:t xml:space="preserve"> </w:t>
      </w:r>
      <w:r w:rsidRPr="00227E25">
        <w:t>any</w:t>
      </w:r>
      <w:r w:rsidRPr="00227E25">
        <w:rPr>
          <w:spacing w:val="33"/>
        </w:rPr>
        <w:t xml:space="preserve"> </w:t>
      </w:r>
      <w:r w:rsidRPr="00227E25">
        <w:t>difference</w:t>
      </w:r>
      <w:r w:rsidRPr="00227E25">
        <w:rPr>
          <w:spacing w:val="32"/>
        </w:rPr>
        <w:t xml:space="preserve"> </w:t>
      </w:r>
      <w:r w:rsidRPr="00227E25">
        <w:t>between</w:t>
      </w:r>
      <w:r w:rsidRPr="00227E25">
        <w:rPr>
          <w:spacing w:val="34"/>
        </w:rPr>
        <w:t xml:space="preserve"> </w:t>
      </w:r>
      <w:r w:rsidRPr="00227E25">
        <w:t>factors</w:t>
      </w:r>
      <w:r w:rsidRPr="00227E25">
        <w:rPr>
          <w:spacing w:val="33"/>
        </w:rPr>
        <w:t xml:space="preserve"> </w:t>
      </w:r>
      <w:r w:rsidRPr="00227E25">
        <w:t>contributing</w:t>
      </w:r>
      <w:r w:rsidRPr="00227E25">
        <w:rPr>
          <w:spacing w:val="33"/>
        </w:rPr>
        <w:t xml:space="preserve"> </w:t>
      </w:r>
      <w:r w:rsidRPr="00227E25">
        <w:t>to</w:t>
      </w:r>
      <w:r w:rsidRPr="00227E25">
        <w:rPr>
          <w:spacing w:val="33"/>
        </w:rPr>
        <w:t xml:space="preserve"> </w:t>
      </w:r>
      <w:r w:rsidRPr="00227E25">
        <w:t>the</w:t>
      </w:r>
      <w:r w:rsidRPr="00227E25">
        <w:rPr>
          <w:spacing w:val="33"/>
        </w:rPr>
        <w:t xml:space="preserve"> </w:t>
      </w:r>
      <w:r w:rsidRPr="00227E25">
        <w:t>lack</w:t>
      </w:r>
      <w:r w:rsidRPr="00227E25">
        <w:rPr>
          <w:spacing w:val="34"/>
        </w:rPr>
        <w:t xml:space="preserve"> </w:t>
      </w:r>
      <w:r w:rsidRPr="00227E25">
        <w:t>of</w:t>
      </w:r>
      <w:r w:rsidRPr="00227E25">
        <w:rPr>
          <w:spacing w:val="33"/>
        </w:rPr>
        <w:t xml:space="preserve"> </w:t>
      </w:r>
      <w:r w:rsidRPr="00227E25">
        <w:t>awareness</w:t>
      </w:r>
      <w:r w:rsidRPr="00227E25">
        <w:rPr>
          <w:spacing w:val="34"/>
        </w:rPr>
        <w:t xml:space="preserve"> </w:t>
      </w:r>
      <w:r w:rsidRPr="00227E25">
        <w:t>about CBDC and their awareness level</w:t>
      </w:r>
    </w:p>
    <w:p w14:paraId="45A107F9" w14:textId="77777777" w:rsidR="007B05E5" w:rsidRPr="00227E25" w:rsidRDefault="007B05E5" w:rsidP="007B05E5">
      <w:pPr>
        <w:pStyle w:val="BodyText"/>
        <w:spacing w:line="480" w:lineRule="auto"/>
        <w:ind w:left="874"/>
      </w:pPr>
      <w:r w:rsidRPr="00227E25">
        <w:rPr>
          <w:b/>
        </w:rPr>
        <w:t xml:space="preserve">H0: </w:t>
      </w:r>
      <w:r w:rsidRPr="00227E25">
        <w:t>There is</w:t>
      </w:r>
      <w:r w:rsidRPr="00227E25">
        <w:rPr>
          <w:spacing w:val="22"/>
        </w:rPr>
        <w:t xml:space="preserve"> </w:t>
      </w:r>
      <w:r w:rsidRPr="00227E25">
        <w:t>no</w:t>
      </w:r>
      <w:r w:rsidRPr="00227E25">
        <w:rPr>
          <w:spacing w:val="23"/>
        </w:rPr>
        <w:t xml:space="preserve"> </w:t>
      </w:r>
      <w:r w:rsidRPr="00227E25">
        <w:t>significant</w:t>
      </w:r>
      <w:r w:rsidRPr="00227E25">
        <w:rPr>
          <w:spacing w:val="22"/>
        </w:rPr>
        <w:t xml:space="preserve"> </w:t>
      </w:r>
      <w:r w:rsidRPr="00227E25">
        <w:t>difference between</w:t>
      </w:r>
      <w:r w:rsidRPr="00227E25">
        <w:rPr>
          <w:spacing w:val="23"/>
        </w:rPr>
        <w:t xml:space="preserve"> </w:t>
      </w:r>
      <w:r w:rsidRPr="00227E25">
        <w:t>factors</w:t>
      </w:r>
      <w:r w:rsidRPr="00227E25">
        <w:rPr>
          <w:spacing w:val="24"/>
        </w:rPr>
        <w:t xml:space="preserve"> </w:t>
      </w:r>
      <w:r w:rsidRPr="00227E25">
        <w:t>contributing</w:t>
      </w:r>
      <w:r w:rsidRPr="00227E25">
        <w:rPr>
          <w:spacing w:val="22"/>
        </w:rPr>
        <w:t xml:space="preserve"> </w:t>
      </w:r>
      <w:r w:rsidRPr="00227E25">
        <w:t>to</w:t>
      </w:r>
      <w:r w:rsidRPr="00227E25">
        <w:rPr>
          <w:spacing w:val="22"/>
        </w:rPr>
        <w:t xml:space="preserve"> </w:t>
      </w:r>
      <w:r w:rsidRPr="00227E25">
        <w:t>the lack</w:t>
      </w:r>
      <w:r w:rsidRPr="00227E25">
        <w:rPr>
          <w:spacing w:val="23"/>
        </w:rPr>
        <w:t xml:space="preserve"> </w:t>
      </w:r>
      <w:r w:rsidRPr="00227E25">
        <w:t>of</w:t>
      </w:r>
      <w:r w:rsidRPr="00227E25">
        <w:rPr>
          <w:spacing w:val="23"/>
        </w:rPr>
        <w:t xml:space="preserve"> </w:t>
      </w:r>
      <w:r w:rsidRPr="00227E25">
        <w:t>awareness</w:t>
      </w:r>
      <w:r w:rsidRPr="00227E25">
        <w:rPr>
          <w:spacing w:val="22"/>
        </w:rPr>
        <w:t xml:space="preserve"> </w:t>
      </w:r>
      <w:r w:rsidRPr="00227E25">
        <w:t>about CBDC and their level of awareness</w:t>
      </w:r>
    </w:p>
    <w:p w14:paraId="517CA847" w14:textId="6E259B35" w:rsidR="007B05E5" w:rsidRPr="00227E25" w:rsidRDefault="007B05E5" w:rsidP="00C57C78">
      <w:pPr>
        <w:pStyle w:val="BodyText"/>
        <w:spacing w:line="480" w:lineRule="auto"/>
        <w:ind w:left="874"/>
        <w:sectPr w:rsidR="007B05E5" w:rsidRPr="00227E25">
          <w:pgSz w:w="11910" w:h="16840"/>
          <w:pgMar w:top="64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227E25">
        <w:rPr>
          <w:b/>
        </w:rPr>
        <w:t>H1:</w:t>
      </w:r>
      <w:r w:rsidRPr="00227E25">
        <w:rPr>
          <w:b/>
          <w:spacing w:val="-8"/>
        </w:rPr>
        <w:t xml:space="preserve"> </w:t>
      </w:r>
      <w:r w:rsidRPr="00227E25">
        <w:t>There</w:t>
      </w:r>
      <w:r w:rsidRPr="00227E25">
        <w:rPr>
          <w:spacing w:val="-10"/>
        </w:rPr>
        <w:t xml:space="preserve"> </w:t>
      </w:r>
      <w:r w:rsidRPr="00227E25">
        <w:t>is</w:t>
      </w:r>
      <w:r w:rsidRPr="00227E25">
        <w:rPr>
          <w:spacing w:val="-8"/>
        </w:rPr>
        <w:t xml:space="preserve"> </w:t>
      </w:r>
      <w:r w:rsidRPr="00227E25">
        <w:t>significant</w:t>
      </w:r>
      <w:r w:rsidRPr="00227E25">
        <w:rPr>
          <w:spacing w:val="-5"/>
        </w:rPr>
        <w:t xml:space="preserve"> </w:t>
      </w:r>
      <w:r w:rsidRPr="00227E25">
        <w:t>difference</w:t>
      </w:r>
      <w:r w:rsidRPr="00227E25">
        <w:rPr>
          <w:spacing w:val="-9"/>
        </w:rPr>
        <w:t xml:space="preserve"> </w:t>
      </w:r>
      <w:r w:rsidRPr="00227E25">
        <w:t>between</w:t>
      </w:r>
      <w:r w:rsidRPr="00227E25">
        <w:rPr>
          <w:spacing w:val="-8"/>
        </w:rPr>
        <w:t xml:space="preserve"> </w:t>
      </w:r>
      <w:r w:rsidRPr="00227E25">
        <w:t>factors</w:t>
      </w:r>
      <w:r w:rsidRPr="00227E25">
        <w:rPr>
          <w:spacing w:val="-8"/>
        </w:rPr>
        <w:t xml:space="preserve"> </w:t>
      </w:r>
      <w:r w:rsidRPr="00227E25">
        <w:t>contributing</w:t>
      </w:r>
      <w:r w:rsidRPr="00227E25">
        <w:rPr>
          <w:spacing w:val="-8"/>
        </w:rPr>
        <w:t xml:space="preserve"> </w:t>
      </w:r>
      <w:r w:rsidRPr="00227E25">
        <w:t>to</w:t>
      </w:r>
      <w:r w:rsidRPr="00227E25">
        <w:rPr>
          <w:spacing w:val="-8"/>
        </w:rPr>
        <w:t xml:space="preserve"> </w:t>
      </w:r>
      <w:r w:rsidRPr="00227E25">
        <w:t>the</w:t>
      </w:r>
      <w:r w:rsidRPr="00227E25">
        <w:rPr>
          <w:spacing w:val="-9"/>
        </w:rPr>
        <w:t xml:space="preserve"> </w:t>
      </w:r>
      <w:r w:rsidRPr="00227E25">
        <w:t>lack</w:t>
      </w:r>
      <w:r w:rsidRPr="00227E25">
        <w:rPr>
          <w:spacing w:val="-6"/>
        </w:rPr>
        <w:t xml:space="preserve"> </w:t>
      </w:r>
      <w:r w:rsidRPr="00227E25">
        <w:t>of</w:t>
      </w:r>
      <w:r w:rsidRPr="00227E25">
        <w:rPr>
          <w:spacing w:val="-6"/>
        </w:rPr>
        <w:t xml:space="preserve"> </w:t>
      </w:r>
      <w:r w:rsidRPr="00227E25">
        <w:t>awareness</w:t>
      </w:r>
      <w:r w:rsidRPr="00227E25">
        <w:rPr>
          <w:spacing w:val="-5"/>
        </w:rPr>
        <w:t xml:space="preserve"> </w:t>
      </w:r>
      <w:r w:rsidRPr="00227E25">
        <w:t>about</w:t>
      </w:r>
      <w:r w:rsidRPr="00227E25">
        <w:rPr>
          <w:spacing w:val="-8"/>
        </w:rPr>
        <w:t xml:space="preserve"> </w:t>
      </w:r>
      <w:r w:rsidRPr="00227E25">
        <w:t>CBDC and their level of awareness</w:t>
      </w:r>
      <w:r w:rsidR="00C57C78" w:rsidRPr="00227E25">
        <w:t xml:space="preserve">. </w:t>
      </w:r>
    </w:p>
    <w:p w14:paraId="30A5BFA3" w14:textId="77777777" w:rsidR="008D181B" w:rsidRPr="00227E25" w:rsidRDefault="00000000" w:rsidP="00C57C78">
      <w:pPr>
        <w:pStyle w:val="Heading2"/>
        <w:spacing w:before="159" w:line="480" w:lineRule="auto"/>
        <w:ind w:left="0"/>
      </w:pPr>
      <w:r w:rsidRPr="00227E25">
        <w:lastRenderedPageBreak/>
        <w:t>Data</w:t>
      </w:r>
      <w:r w:rsidRPr="00227E25">
        <w:rPr>
          <w:spacing w:val="-1"/>
        </w:rPr>
        <w:t xml:space="preserve"> </w:t>
      </w:r>
      <w:r w:rsidRPr="00227E25">
        <w:rPr>
          <w:spacing w:val="-2"/>
        </w:rPr>
        <w:t>Analysis:</w:t>
      </w:r>
    </w:p>
    <w:p w14:paraId="61B5AD0D" w14:textId="77777777" w:rsidR="008D181B" w:rsidRPr="00227E25" w:rsidRDefault="00000000" w:rsidP="00901797">
      <w:pPr>
        <w:pStyle w:val="ListParagraph"/>
        <w:numPr>
          <w:ilvl w:val="1"/>
          <w:numId w:val="5"/>
        </w:numPr>
        <w:tabs>
          <w:tab w:val="left" w:pos="872"/>
        </w:tabs>
        <w:spacing w:before="243" w:line="480" w:lineRule="auto"/>
        <w:ind w:left="153" w:right="8188" w:firstLine="360"/>
        <w:rPr>
          <w:b/>
          <w:sz w:val="24"/>
          <w:szCs w:val="24"/>
        </w:rPr>
      </w:pPr>
      <w:r w:rsidRPr="00227E25">
        <w:rPr>
          <w:b/>
          <w:sz w:val="24"/>
          <w:szCs w:val="24"/>
        </w:rPr>
        <w:t>Reliability</w:t>
      </w:r>
      <w:r w:rsidRPr="00227E25">
        <w:rPr>
          <w:b/>
          <w:spacing w:val="-15"/>
          <w:sz w:val="24"/>
          <w:szCs w:val="24"/>
        </w:rPr>
        <w:t xml:space="preserve"> </w:t>
      </w:r>
      <w:r w:rsidRPr="00227E25">
        <w:rPr>
          <w:b/>
          <w:sz w:val="24"/>
          <w:szCs w:val="24"/>
        </w:rPr>
        <w:t>Test Table: 1</w:t>
      </w:r>
    </w:p>
    <w:p w14:paraId="11BCA797" w14:textId="77777777" w:rsidR="008D181B" w:rsidRPr="00227E25" w:rsidRDefault="00000000" w:rsidP="00901797">
      <w:pPr>
        <w:pStyle w:val="BodyText"/>
        <w:spacing w:before="101" w:line="480" w:lineRule="auto"/>
        <w:ind w:left="910"/>
      </w:pPr>
      <w:r w:rsidRPr="00227E25">
        <w:rPr>
          <w:noProof/>
        </w:rPr>
        <mc:AlternateContent>
          <mc:Choice Requires="wps">
            <w:drawing>
              <wp:anchor distT="0" distB="0" distL="0" distR="0" simplePos="0" relativeHeight="251657728" behindDoc="1" locked="0" layoutInCell="1" allowOverlap="1" wp14:anchorId="319D6763" wp14:editId="5BDF8AB7">
                <wp:simplePos x="0" y="0"/>
                <wp:positionH relativeFrom="page">
                  <wp:posOffset>2384170</wp:posOffset>
                </wp:positionH>
                <wp:positionV relativeFrom="paragraph">
                  <wp:posOffset>241365</wp:posOffset>
                </wp:positionV>
                <wp:extent cx="12700" cy="2032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03200"/>
                        </a:xfrm>
                        <a:custGeom>
                          <a:avLst/>
                          <a:gdLst/>
                          <a:ahLst/>
                          <a:cxnLst/>
                          <a:rect l="l" t="t" r="r" b="b"/>
                          <a:pathLst>
                            <a:path w="12700" h="203200">
                              <a:moveTo>
                                <a:pt x="12192" y="0"/>
                              </a:moveTo>
                              <a:lnTo>
                                <a:pt x="0" y="0"/>
                              </a:lnTo>
                              <a:lnTo>
                                <a:pt x="0" y="202691"/>
                              </a:lnTo>
                              <a:lnTo>
                                <a:pt x="12192" y="202691"/>
                              </a:lnTo>
                              <a:lnTo>
                                <a:pt x="121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0C2F599C" id="Graphic 2" o:spid="_x0000_s1026" style="position:absolute;margin-left:187.75pt;margin-top:19pt;width:1pt;height:16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7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rGIQIAALsEAAAOAAAAZHJzL2Uyb0RvYy54bWysVF2L2zAQfC/0Pwi9N/4oXHsmzlEupBSO&#10;68Gl9FmR5dhU9qpaJXb+fVey5YT2qaUE5JU1Ws/M7mb9MHaanZXFFvqSZ6uUM9VLqNr+WPJv+927&#10;j5yhE30lNPSq5BeF/GHz9s16MIXKoQFdKcsoSY/FYEreOGeKJEHZqE7gCozq6bAG2wlHW3tMKisG&#10;yt7pJE/Tu2QAWxkLUiHS2+10yDchf10r6b7WNSrHdMmJmwurDevBr8lmLYqjFaZp5UxD/AOLTrQ9&#10;fXRJtRVOsJNt/0jVtdICQu1WEroE6rqVKmggNVn6m5rXRhgVtJA5aBab8P+llc/nV/NiPXU0TyB/&#10;IDmSDAaL5cRvcMaMte08loizMbh4WVxUo2OSXmb5h5SslnSSp++pSN7kRBTxrjyh+6wg5BHnJ3RT&#10;DaoYiSZGcuxjaKmSvoY61NBxRjW0nFEND1MNjXD+nifnQzYsRJqFhz/s4Kz2EGDOS8jy7D7nLMog&#10;nleE7m+RpOkGFc/i04RsEyZP87v7bJYdAfE5Aa+f/Stw9DImkxpQTfZ61cHnxQnScus1gm6rXau1&#10;F4/2eHjUlp0Fmbrd+d/M9wYW+mAqvW+CA1SXF8sGmpaS48+TsIoz/aWndvSjFQMbg0MMrNOPEAYw&#10;+G7R7cfvwhpmKCy5o855htjsoohNQfw9YML6mz18OjmoW98xgdvEaN7QhAT98zT7EbzdB9T1P2fz&#10;CwAA//8DAFBLAwQUAAYACAAAACEAvu6EW94AAAAJAQAADwAAAGRycy9kb3ducmV2LnhtbEyPQU/D&#10;MAyF70j8h8hI3FjCxmhVmk4INAkkLhvjwC1tTFstcaomW8u/x5zgZvs9PX+v3MzeiTOOsQ+k4Xah&#10;QCA1wfbUaji8b29yEDEZssYFQg3fGGFTXV6UprBhoh2e96kVHEKxMBq6lIZCyth06E1chAGJta8w&#10;epN4HVtpRzNxuHdyqdS99KYn/tCZAZ86bI77k9dg7d1r2MblcXp+aT7eXD7gof7U+vpqfnwAkXBO&#10;f2b4xWd0qJipDieyUTgNq2y9ZisPOXdiwyrL+FBryJQCWZXyf4PqBwAA//8DAFBLAQItABQABgAI&#10;AAAAIQC2gziS/gAAAOEBAAATAAAAAAAAAAAAAAAAAAAAAABbQ29udGVudF9UeXBlc10ueG1sUEsB&#10;Ai0AFAAGAAgAAAAhADj9If/WAAAAlAEAAAsAAAAAAAAAAAAAAAAALwEAAF9yZWxzLy5yZWxzUEsB&#10;Ai0AFAAGAAgAAAAhAFaDqsYhAgAAuwQAAA4AAAAAAAAAAAAAAAAALgIAAGRycy9lMm9Eb2MueG1s&#10;UEsBAi0AFAAGAAgAAAAhAL7uhFveAAAACQEAAA8AAAAAAAAAAAAAAAAAewQAAGRycy9kb3ducmV2&#10;LnhtbFBLBQYAAAAABAAEAPMAAACGBQAAAAA=&#10;" path="m12192,l,,,202691r12192,l12192,xe" fillcolor="#dfdfdf" stroked="f">
                <v:path arrowok="t"/>
                <w10:wrap anchorx="page"/>
              </v:shape>
            </w:pict>
          </mc:Fallback>
        </mc:AlternateContent>
      </w:r>
      <w:r w:rsidRPr="00227E25">
        <w:rPr>
          <w:color w:val="000104"/>
        </w:rPr>
        <w:t>Case</w:t>
      </w:r>
      <w:r w:rsidRPr="00227E25">
        <w:rPr>
          <w:color w:val="000104"/>
          <w:spacing w:val="-3"/>
        </w:rPr>
        <w:t xml:space="preserve"> </w:t>
      </w:r>
      <w:r w:rsidRPr="00227E25">
        <w:rPr>
          <w:color w:val="000104"/>
        </w:rPr>
        <w:t>Processing</w:t>
      </w:r>
      <w:r w:rsidRPr="00227E25">
        <w:rPr>
          <w:color w:val="000104"/>
          <w:spacing w:val="-2"/>
        </w:rPr>
        <w:t xml:space="preserve"> Summary</w:t>
      </w:r>
    </w:p>
    <w:p w14:paraId="0D75F37F" w14:textId="77777777" w:rsidR="008D181B" w:rsidRPr="00227E25" w:rsidRDefault="00000000" w:rsidP="00901797">
      <w:pPr>
        <w:pStyle w:val="BodyText"/>
        <w:tabs>
          <w:tab w:val="left" w:pos="3618"/>
        </w:tabs>
        <w:spacing w:before="45" w:line="480" w:lineRule="auto"/>
        <w:ind w:left="2590"/>
      </w:pPr>
      <w:r w:rsidRPr="00227E25">
        <w:rPr>
          <w:color w:val="25495F"/>
          <w:spacing w:val="-10"/>
        </w:rPr>
        <w:t>N</w:t>
      </w:r>
      <w:r w:rsidRPr="00227E25">
        <w:rPr>
          <w:color w:val="25495F"/>
        </w:rPr>
        <w:tab/>
      </w:r>
      <w:r w:rsidRPr="00227E25">
        <w:rPr>
          <w:color w:val="25495F"/>
          <w:spacing w:val="-10"/>
        </w:rPr>
        <w:t>%</w:t>
      </w:r>
    </w:p>
    <w:tbl>
      <w:tblPr>
        <w:tblW w:w="0" w:type="auto"/>
        <w:tblInd w:w="161"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60"/>
        <w:gridCol w:w="1155"/>
        <w:gridCol w:w="1031"/>
        <w:gridCol w:w="1030"/>
      </w:tblGrid>
      <w:tr w:rsidR="008D181B" w:rsidRPr="00227E25" w14:paraId="6E7DB3A0" w14:textId="77777777">
        <w:trPr>
          <w:trHeight w:val="320"/>
        </w:trPr>
        <w:tc>
          <w:tcPr>
            <w:tcW w:w="860" w:type="dxa"/>
            <w:vMerge w:val="restart"/>
            <w:tcBorders>
              <w:left w:val="nil"/>
              <w:right w:val="nil"/>
            </w:tcBorders>
            <w:shd w:val="clear" w:color="auto" w:fill="DFDFDF"/>
          </w:tcPr>
          <w:p w14:paraId="010B05FD" w14:textId="77777777" w:rsidR="008D181B" w:rsidRPr="00227E25" w:rsidRDefault="00000000" w:rsidP="00901797">
            <w:pPr>
              <w:pStyle w:val="TableParagraph"/>
              <w:spacing w:line="480" w:lineRule="auto"/>
              <w:ind w:left="60"/>
              <w:rPr>
                <w:sz w:val="24"/>
                <w:szCs w:val="24"/>
              </w:rPr>
            </w:pPr>
            <w:r w:rsidRPr="00227E25">
              <w:rPr>
                <w:color w:val="25495F"/>
                <w:spacing w:val="-2"/>
                <w:sz w:val="24"/>
                <w:szCs w:val="24"/>
              </w:rPr>
              <w:t>Cases</w:t>
            </w:r>
          </w:p>
        </w:tc>
        <w:tc>
          <w:tcPr>
            <w:tcW w:w="1155" w:type="dxa"/>
            <w:tcBorders>
              <w:left w:val="nil"/>
              <w:bottom w:val="single" w:sz="8" w:space="0" w:color="ADADAD"/>
              <w:right w:val="nil"/>
            </w:tcBorders>
            <w:shd w:val="clear" w:color="auto" w:fill="DFDFDF"/>
          </w:tcPr>
          <w:p w14:paraId="1EF16CE4" w14:textId="77777777" w:rsidR="008D181B" w:rsidRPr="00227E25" w:rsidRDefault="00000000" w:rsidP="00901797">
            <w:pPr>
              <w:pStyle w:val="TableParagraph"/>
              <w:spacing w:line="480" w:lineRule="auto"/>
              <w:ind w:left="59"/>
              <w:rPr>
                <w:sz w:val="24"/>
                <w:szCs w:val="24"/>
              </w:rPr>
            </w:pPr>
            <w:r w:rsidRPr="00227E25">
              <w:rPr>
                <w:color w:val="25495F"/>
                <w:spacing w:val="-2"/>
                <w:sz w:val="24"/>
                <w:szCs w:val="24"/>
              </w:rPr>
              <w:t>Valid</w:t>
            </w:r>
          </w:p>
        </w:tc>
        <w:tc>
          <w:tcPr>
            <w:tcW w:w="1031" w:type="dxa"/>
            <w:tcBorders>
              <w:left w:val="nil"/>
              <w:bottom w:val="single" w:sz="8" w:space="0" w:color="ADADAD"/>
              <w:right w:val="single" w:sz="8" w:space="0" w:color="DFDFDF"/>
            </w:tcBorders>
          </w:tcPr>
          <w:p w14:paraId="2EEB203A" w14:textId="77777777" w:rsidR="008D181B" w:rsidRPr="00227E25" w:rsidRDefault="00000000" w:rsidP="00901797">
            <w:pPr>
              <w:pStyle w:val="TableParagraph"/>
              <w:spacing w:line="480" w:lineRule="auto"/>
              <w:ind w:right="61"/>
              <w:jc w:val="right"/>
              <w:rPr>
                <w:sz w:val="24"/>
                <w:szCs w:val="24"/>
              </w:rPr>
            </w:pPr>
            <w:r w:rsidRPr="00227E25">
              <w:rPr>
                <w:color w:val="000104"/>
                <w:spacing w:val="-5"/>
                <w:sz w:val="24"/>
                <w:szCs w:val="24"/>
              </w:rPr>
              <w:t>385</w:t>
            </w:r>
          </w:p>
        </w:tc>
        <w:tc>
          <w:tcPr>
            <w:tcW w:w="1030" w:type="dxa"/>
            <w:tcBorders>
              <w:left w:val="single" w:sz="8" w:space="0" w:color="DFDFDF"/>
              <w:bottom w:val="single" w:sz="8" w:space="0" w:color="ADADAD"/>
              <w:right w:val="nil"/>
            </w:tcBorders>
          </w:tcPr>
          <w:p w14:paraId="0D40154C" w14:textId="77777777" w:rsidR="008D181B" w:rsidRPr="00227E25" w:rsidRDefault="00000000" w:rsidP="00901797">
            <w:pPr>
              <w:pStyle w:val="TableParagraph"/>
              <w:spacing w:line="480" w:lineRule="auto"/>
              <w:ind w:right="60"/>
              <w:jc w:val="right"/>
              <w:rPr>
                <w:sz w:val="24"/>
                <w:szCs w:val="24"/>
              </w:rPr>
            </w:pPr>
            <w:r w:rsidRPr="00227E25">
              <w:rPr>
                <w:color w:val="000104"/>
                <w:spacing w:val="-2"/>
                <w:sz w:val="24"/>
                <w:szCs w:val="24"/>
              </w:rPr>
              <w:t>100.0</w:t>
            </w:r>
          </w:p>
        </w:tc>
      </w:tr>
      <w:tr w:rsidR="008D181B" w:rsidRPr="00227E25" w14:paraId="211174D2" w14:textId="77777777">
        <w:trPr>
          <w:trHeight w:val="318"/>
        </w:trPr>
        <w:tc>
          <w:tcPr>
            <w:tcW w:w="860" w:type="dxa"/>
            <w:vMerge/>
            <w:tcBorders>
              <w:top w:val="nil"/>
              <w:left w:val="nil"/>
              <w:right w:val="nil"/>
            </w:tcBorders>
            <w:shd w:val="clear" w:color="auto" w:fill="DFDFDF"/>
          </w:tcPr>
          <w:p w14:paraId="6760ED5B" w14:textId="77777777" w:rsidR="008D181B" w:rsidRPr="00227E25" w:rsidRDefault="008D181B" w:rsidP="00901797">
            <w:pPr>
              <w:spacing w:line="480" w:lineRule="auto"/>
              <w:rPr>
                <w:sz w:val="24"/>
                <w:szCs w:val="24"/>
              </w:rPr>
            </w:pPr>
          </w:p>
        </w:tc>
        <w:tc>
          <w:tcPr>
            <w:tcW w:w="1155" w:type="dxa"/>
            <w:tcBorders>
              <w:top w:val="single" w:sz="8" w:space="0" w:color="ADADAD"/>
              <w:left w:val="nil"/>
              <w:bottom w:val="single" w:sz="8" w:space="0" w:color="ADADAD"/>
              <w:right w:val="nil"/>
            </w:tcBorders>
            <w:shd w:val="clear" w:color="auto" w:fill="DFDFDF"/>
          </w:tcPr>
          <w:p w14:paraId="0C7EB7C5" w14:textId="77777777" w:rsidR="008D181B" w:rsidRPr="00227E25" w:rsidRDefault="00000000" w:rsidP="00901797">
            <w:pPr>
              <w:pStyle w:val="TableParagraph"/>
              <w:spacing w:line="480" w:lineRule="auto"/>
              <w:ind w:left="59"/>
              <w:rPr>
                <w:sz w:val="24"/>
                <w:szCs w:val="24"/>
              </w:rPr>
            </w:pPr>
            <w:proofErr w:type="spellStart"/>
            <w:r w:rsidRPr="00227E25">
              <w:rPr>
                <w:color w:val="25495F"/>
                <w:spacing w:val="-2"/>
                <w:sz w:val="24"/>
                <w:szCs w:val="24"/>
              </w:rPr>
              <w:t>Excluded</w:t>
            </w:r>
            <w:r w:rsidRPr="00227E25">
              <w:rPr>
                <w:color w:val="25495F"/>
                <w:spacing w:val="-2"/>
                <w:sz w:val="24"/>
                <w:szCs w:val="24"/>
                <w:vertAlign w:val="superscript"/>
              </w:rPr>
              <w:t>a</w:t>
            </w:r>
            <w:proofErr w:type="spellEnd"/>
          </w:p>
        </w:tc>
        <w:tc>
          <w:tcPr>
            <w:tcW w:w="1031" w:type="dxa"/>
            <w:tcBorders>
              <w:top w:val="single" w:sz="8" w:space="0" w:color="ADADAD"/>
              <w:left w:val="nil"/>
              <w:bottom w:val="single" w:sz="8" w:space="0" w:color="ADADAD"/>
              <w:right w:val="single" w:sz="8" w:space="0" w:color="DFDFDF"/>
            </w:tcBorders>
          </w:tcPr>
          <w:p w14:paraId="745CAFC5" w14:textId="77777777" w:rsidR="008D181B" w:rsidRPr="00227E25" w:rsidRDefault="00000000" w:rsidP="00901797">
            <w:pPr>
              <w:pStyle w:val="TableParagraph"/>
              <w:spacing w:line="480" w:lineRule="auto"/>
              <w:ind w:right="59"/>
              <w:jc w:val="right"/>
              <w:rPr>
                <w:sz w:val="24"/>
                <w:szCs w:val="24"/>
              </w:rPr>
            </w:pPr>
            <w:r w:rsidRPr="00227E25">
              <w:rPr>
                <w:color w:val="000104"/>
                <w:spacing w:val="-10"/>
                <w:sz w:val="24"/>
                <w:szCs w:val="24"/>
              </w:rPr>
              <w:t>0</w:t>
            </w:r>
          </w:p>
        </w:tc>
        <w:tc>
          <w:tcPr>
            <w:tcW w:w="1030" w:type="dxa"/>
            <w:tcBorders>
              <w:top w:val="single" w:sz="8" w:space="0" w:color="ADADAD"/>
              <w:left w:val="single" w:sz="8" w:space="0" w:color="DFDFDF"/>
              <w:bottom w:val="single" w:sz="8" w:space="0" w:color="ADADAD"/>
              <w:right w:val="nil"/>
            </w:tcBorders>
          </w:tcPr>
          <w:p w14:paraId="22D0030B" w14:textId="77777777" w:rsidR="008D181B" w:rsidRPr="00227E25" w:rsidRDefault="00000000" w:rsidP="00901797">
            <w:pPr>
              <w:pStyle w:val="TableParagraph"/>
              <w:spacing w:line="480" w:lineRule="auto"/>
              <w:ind w:right="60"/>
              <w:jc w:val="right"/>
              <w:rPr>
                <w:sz w:val="24"/>
                <w:szCs w:val="24"/>
              </w:rPr>
            </w:pPr>
            <w:r w:rsidRPr="00227E25">
              <w:rPr>
                <w:color w:val="000104"/>
                <w:spacing w:val="-5"/>
                <w:sz w:val="24"/>
                <w:szCs w:val="24"/>
              </w:rPr>
              <w:t>.0</w:t>
            </w:r>
          </w:p>
        </w:tc>
      </w:tr>
      <w:tr w:rsidR="008D181B" w:rsidRPr="00227E25" w14:paraId="5B88D956" w14:textId="77777777">
        <w:trPr>
          <w:trHeight w:val="321"/>
        </w:trPr>
        <w:tc>
          <w:tcPr>
            <w:tcW w:w="860" w:type="dxa"/>
            <w:vMerge/>
            <w:tcBorders>
              <w:top w:val="nil"/>
              <w:left w:val="nil"/>
              <w:right w:val="nil"/>
            </w:tcBorders>
            <w:shd w:val="clear" w:color="auto" w:fill="DFDFDF"/>
          </w:tcPr>
          <w:p w14:paraId="35BB5C21" w14:textId="77777777" w:rsidR="008D181B" w:rsidRPr="00227E25" w:rsidRDefault="008D181B" w:rsidP="00901797">
            <w:pPr>
              <w:spacing w:line="480" w:lineRule="auto"/>
              <w:rPr>
                <w:sz w:val="24"/>
                <w:szCs w:val="24"/>
              </w:rPr>
            </w:pPr>
          </w:p>
        </w:tc>
        <w:tc>
          <w:tcPr>
            <w:tcW w:w="1155" w:type="dxa"/>
            <w:tcBorders>
              <w:top w:val="single" w:sz="8" w:space="0" w:color="ADADAD"/>
              <w:left w:val="nil"/>
              <w:right w:val="nil"/>
            </w:tcBorders>
            <w:shd w:val="clear" w:color="auto" w:fill="DFDFDF"/>
          </w:tcPr>
          <w:p w14:paraId="6FCA2E89" w14:textId="77777777" w:rsidR="008D181B" w:rsidRPr="00227E25" w:rsidRDefault="00000000" w:rsidP="00901797">
            <w:pPr>
              <w:pStyle w:val="TableParagraph"/>
              <w:spacing w:before="44" w:line="480" w:lineRule="auto"/>
              <w:ind w:left="59"/>
              <w:rPr>
                <w:sz w:val="24"/>
                <w:szCs w:val="24"/>
              </w:rPr>
            </w:pPr>
            <w:r w:rsidRPr="00227E25">
              <w:rPr>
                <w:color w:val="25495F"/>
                <w:spacing w:val="-2"/>
                <w:sz w:val="24"/>
                <w:szCs w:val="24"/>
              </w:rPr>
              <w:t>Total</w:t>
            </w:r>
          </w:p>
        </w:tc>
        <w:tc>
          <w:tcPr>
            <w:tcW w:w="1031" w:type="dxa"/>
            <w:tcBorders>
              <w:top w:val="single" w:sz="8" w:space="0" w:color="ADADAD"/>
              <w:left w:val="nil"/>
              <w:right w:val="single" w:sz="8" w:space="0" w:color="DFDFDF"/>
            </w:tcBorders>
          </w:tcPr>
          <w:p w14:paraId="3A6821B9" w14:textId="77777777" w:rsidR="008D181B" w:rsidRPr="00227E25" w:rsidRDefault="00000000" w:rsidP="00901797">
            <w:pPr>
              <w:pStyle w:val="TableParagraph"/>
              <w:spacing w:before="44" w:line="480" w:lineRule="auto"/>
              <w:ind w:right="61"/>
              <w:jc w:val="right"/>
              <w:rPr>
                <w:sz w:val="24"/>
                <w:szCs w:val="24"/>
              </w:rPr>
            </w:pPr>
            <w:r w:rsidRPr="00227E25">
              <w:rPr>
                <w:color w:val="000104"/>
                <w:spacing w:val="-5"/>
                <w:sz w:val="24"/>
                <w:szCs w:val="24"/>
              </w:rPr>
              <w:t>385</w:t>
            </w:r>
          </w:p>
        </w:tc>
        <w:tc>
          <w:tcPr>
            <w:tcW w:w="1030" w:type="dxa"/>
            <w:tcBorders>
              <w:top w:val="single" w:sz="8" w:space="0" w:color="ADADAD"/>
              <w:left w:val="single" w:sz="8" w:space="0" w:color="DFDFDF"/>
              <w:right w:val="nil"/>
            </w:tcBorders>
          </w:tcPr>
          <w:p w14:paraId="47E29C09" w14:textId="77777777" w:rsidR="008D181B" w:rsidRPr="00227E25" w:rsidRDefault="00000000" w:rsidP="00901797">
            <w:pPr>
              <w:pStyle w:val="TableParagraph"/>
              <w:spacing w:before="44" w:line="480" w:lineRule="auto"/>
              <w:ind w:right="60"/>
              <w:jc w:val="right"/>
              <w:rPr>
                <w:sz w:val="24"/>
                <w:szCs w:val="24"/>
              </w:rPr>
            </w:pPr>
            <w:r w:rsidRPr="00227E25">
              <w:rPr>
                <w:color w:val="000104"/>
                <w:spacing w:val="-2"/>
                <w:sz w:val="24"/>
                <w:szCs w:val="24"/>
              </w:rPr>
              <w:t>100.0</w:t>
            </w:r>
          </w:p>
        </w:tc>
      </w:tr>
    </w:tbl>
    <w:p w14:paraId="197EC942" w14:textId="6970E2C3" w:rsidR="005A09C7" w:rsidRPr="00227E25" w:rsidRDefault="00901797" w:rsidP="00901797">
      <w:pPr>
        <w:pStyle w:val="BodyText"/>
        <w:spacing w:line="480" w:lineRule="auto"/>
      </w:pPr>
      <w:r w:rsidRPr="00227E25">
        <w:t xml:space="preserve">   Source:</w:t>
      </w:r>
      <w:r w:rsidRPr="00227E25">
        <w:rPr>
          <w:spacing w:val="-1"/>
        </w:rPr>
        <w:t xml:space="preserve"> </w:t>
      </w:r>
      <w:r w:rsidRPr="00227E25">
        <w:t>SPSS</w:t>
      </w:r>
      <w:r w:rsidRPr="00227E25">
        <w:rPr>
          <w:spacing w:val="-1"/>
        </w:rPr>
        <w:t xml:space="preserve"> </w:t>
      </w:r>
      <w:r w:rsidRPr="00227E25">
        <w:rPr>
          <w:spacing w:val="-2"/>
        </w:rPr>
        <w:t>Output</w:t>
      </w:r>
    </w:p>
    <w:p w14:paraId="11E3CB12" w14:textId="35BD95B1" w:rsidR="005A09C7" w:rsidRPr="00227E25" w:rsidRDefault="005A09C7" w:rsidP="00A1005D">
      <w:pPr>
        <w:pStyle w:val="Heading2"/>
        <w:spacing w:before="60" w:line="480" w:lineRule="auto"/>
      </w:pPr>
      <w:r w:rsidRPr="00227E25">
        <w:t>Table:</w:t>
      </w:r>
      <w:r w:rsidRPr="00227E25">
        <w:rPr>
          <w:spacing w:val="-1"/>
        </w:rPr>
        <w:t xml:space="preserve"> </w:t>
      </w:r>
      <w:r w:rsidRPr="00227E25">
        <w:rPr>
          <w:spacing w:val="-10"/>
        </w:rPr>
        <w:t>2</w:t>
      </w:r>
    </w:p>
    <w:p w14:paraId="6AF22A7B" w14:textId="77777777" w:rsidR="005A09C7" w:rsidRPr="00227E25" w:rsidRDefault="005A09C7" w:rsidP="00A1005D">
      <w:pPr>
        <w:spacing w:after="3" w:line="480" w:lineRule="auto"/>
        <w:ind w:left="482"/>
        <w:rPr>
          <w:b/>
          <w:sz w:val="24"/>
          <w:szCs w:val="24"/>
        </w:rPr>
      </w:pPr>
      <w:r w:rsidRPr="00227E25">
        <w:rPr>
          <w:b/>
          <w:color w:val="000104"/>
          <w:sz w:val="24"/>
          <w:szCs w:val="24"/>
        </w:rPr>
        <w:t>Reliability</w:t>
      </w:r>
      <w:r w:rsidRPr="00227E25">
        <w:rPr>
          <w:b/>
          <w:color w:val="000104"/>
          <w:spacing w:val="-3"/>
          <w:sz w:val="24"/>
          <w:szCs w:val="24"/>
        </w:rPr>
        <w:t xml:space="preserve"> </w:t>
      </w:r>
      <w:r w:rsidRPr="00227E25">
        <w:rPr>
          <w:b/>
          <w:color w:val="000104"/>
          <w:spacing w:val="-2"/>
          <w:sz w:val="24"/>
          <w:szCs w:val="24"/>
        </w:rPr>
        <w:t>Statistics</w:t>
      </w:r>
    </w:p>
    <w:p w14:paraId="195D3DE9" w14:textId="77777777" w:rsidR="00901797" w:rsidRPr="00227E25" w:rsidRDefault="005A09C7" w:rsidP="00901797">
      <w:pPr>
        <w:pStyle w:val="BodyText"/>
        <w:spacing w:line="480" w:lineRule="auto"/>
        <w:ind w:left="139"/>
      </w:pPr>
      <w:r w:rsidRPr="00227E25">
        <w:rPr>
          <w:noProof/>
        </w:rPr>
        <mc:AlternateContent>
          <mc:Choice Requires="wpg">
            <w:drawing>
              <wp:inline distT="0" distB="0" distL="0" distR="0" wp14:anchorId="3CE4D35A" wp14:editId="318CF6CB">
                <wp:extent cx="1727200" cy="634365"/>
                <wp:effectExtent l="0" t="0" r="0" b="380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454" cy="634491"/>
                          <a:chOff x="0" y="0"/>
                          <a:chExt cx="1727454" cy="634491"/>
                        </a:xfrm>
                      </wpg:grpSpPr>
                      <wps:wsp>
                        <wps:cNvPr id="4" name="Graphic 4"/>
                        <wps:cNvSpPr/>
                        <wps:spPr>
                          <a:xfrm>
                            <a:off x="967994" y="0"/>
                            <a:ext cx="12700" cy="405765"/>
                          </a:xfrm>
                          <a:custGeom>
                            <a:avLst/>
                            <a:gdLst/>
                            <a:ahLst/>
                            <a:cxnLst/>
                            <a:rect l="l" t="t" r="r" b="b"/>
                            <a:pathLst>
                              <a:path w="12700" h="405765">
                                <a:moveTo>
                                  <a:pt x="12192" y="0"/>
                                </a:moveTo>
                                <a:lnTo>
                                  <a:pt x="0" y="0"/>
                                </a:lnTo>
                                <a:lnTo>
                                  <a:pt x="0" y="405383"/>
                                </a:lnTo>
                                <a:lnTo>
                                  <a:pt x="12192" y="405383"/>
                                </a:lnTo>
                                <a:lnTo>
                                  <a:pt x="12192" y="0"/>
                                </a:lnTo>
                                <a:close/>
                              </a:path>
                            </a:pathLst>
                          </a:custGeom>
                          <a:solidFill>
                            <a:srgbClr val="DFDFDF"/>
                          </a:solidFill>
                        </wps:spPr>
                        <wps:bodyPr wrap="square" lIns="0" tIns="0" rIns="0" bIns="0" rtlCol="0">
                          <a:prstTxWarp prst="textNoShape">
                            <a:avLst/>
                          </a:prstTxWarp>
                          <a:noAutofit/>
                        </wps:bodyPr>
                      </wps:wsp>
                      <wps:wsp>
                        <wps:cNvPr id="5" name="Graphic 5"/>
                        <wps:cNvSpPr/>
                        <wps:spPr>
                          <a:xfrm>
                            <a:off x="0" y="405383"/>
                            <a:ext cx="1727200" cy="228600"/>
                          </a:xfrm>
                          <a:custGeom>
                            <a:avLst/>
                            <a:gdLst/>
                            <a:ahLst/>
                            <a:cxnLst/>
                            <a:rect l="l" t="t" r="r" b="b"/>
                            <a:pathLst>
                              <a:path w="1727200" h="228600">
                                <a:moveTo>
                                  <a:pt x="968044" y="216408"/>
                                </a:moveTo>
                                <a:lnTo>
                                  <a:pt x="0" y="216408"/>
                                </a:lnTo>
                                <a:lnTo>
                                  <a:pt x="0" y="228600"/>
                                </a:lnTo>
                                <a:lnTo>
                                  <a:pt x="968044" y="228600"/>
                                </a:lnTo>
                                <a:lnTo>
                                  <a:pt x="968044" y="216408"/>
                                </a:lnTo>
                                <a:close/>
                              </a:path>
                              <a:path w="1727200" h="228600">
                                <a:moveTo>
                                  <a:pt x="1726946" y="0"/>
                                </a:moveTo>
                                <a:lnTo>
                                  <a:pt x="980186" y="0"/>
                                </a:lnTo>
                                <a:lnTo>
                                  <a:pt x="968044" y="0"/>
                                </a:lnTo>
                                <a:lnTo>
                                  <a:pt x="9144" y="0"/>
                                </a:lnTo>
                                <a:lnTo>
                                  <a:pt x="9144" y="12192"/>
                                </a:lnTo>
                                <a:lnTo>
                                  <a:pt x="967994" y="12192"/>
                                </a:lnTo>
                                <a:lnTo>
                                  <a:pt x="980186" y="12192"/>
                                </a:lnTo>
                                <a:lnTo>
                                  <a:pt x="1726946" y="12192"/>
                                </a:lnTo>
                                <a:lnTo>
                                  <a:pt x="1726946" y="0"/>
                                </a:lnTo>
                                <a:close/>
                              </a:path>
                            </a:pathLst>
                          </a:custGeom>
                          <a:solidFill>
                            <a:srgbClr val="152935"/>
                          </a:solidFill>
                        </wps:spPr>
                        <wps:bodyPr wrap="square" lIns="0" tIns="0" rIns="0" bIns="0" rtlCol="0">
                          <a:prstTxWarp prst="textNoShape">
                            <a:avLst/>
                          </a:prstTxWarp>
                          <a:noAutofit/>
                        </wps:bodyPr>
                      </wps:wsp>
                      <wps:wsp>
                        <wps:cNvPr id="6" name="Graphic 6"/>
                        <wps:cNvSpPr/>
                        <wps:spPr>
                          <a:xfrm>
                            <a:off x="967994" y="417576"/>
                            <a:ext cx="12700" cy="204470"/>
                          </a:xfrm>
                          <a:custGeom>
                            <a:avLst/>
                            <a:gdLst/>
                            <a:ahLst/>
                            <a:cxnLst/>
                            <a:rect l="l" t="t" r="r" b="b"/>
                            <a:pathLst>
                              <a:path w="12700" h="204470">
                                <a:moveTo>
                                  <a:pt x="12192" y="0"/>
                                </a:moveTo>
                                <a:lnTo>
                                  <a:pt x="0" y="0"/>
                                </a:lnTo>
                                <a:lnTo>
                                  <a:pt x="0" y="204216"/>
                                </a:lnTo>
                                <a:lnTo>
                                  <a:pt x="12192" y="204216"/>
                                </a:lnTo>
                                <a:lnTo>
                                  <a:pt x="12192" y="0"/>
                                </a:lnTo>
                                <a:close/>
                              </a:path>
                            </a:pathLst>
                          </a:custGeom>
                          <a:solidFill>
                            <a:srgbClr val="DFDFDF"/>
                          </a:solidFill>
                        </wps:spPr>
                        <wps:bodyPr wrap="square" lIns="0" tIns="0" rIns="0" bIns="0" rtlCol="0">
                          <a:prstTxWarp prst="textNoShape">
                            <a:avLst/>
                          </a:prstTxWarp>
                          <a:noAutofit/>
                        </wps:bodyPr>
                      </wps:wsp>
                      <wps:wsp>
                        <wps:cNvPr id="7" name="Graphic 7"/>
                        <wps:cNvSpPr/>
                        <wps:spPr>
                          <a:xfrm>
                            <a:off x="967994" y="621791"/>
                            <a:ext cx="759460" cy="12700"/>
                          </a:xfrm>
                          <a:custGeom>
                            <a:avLst/>
                            <a:gdLst/>
                            <a:ahLst/>
                            <a:cxnLst/>
                            <a:rect l="l" t="t" r="r" b="b"/>
                            <a:pathLst>
                              <a:path w="759460" h="12700">
                                <a:moveTo>
                                  <a:pt x="758952" y="0"/>
                                </a:moveTo>
                                <a:lnTo>
                                  <a:pt x="12192" y="0"/>
                                </a:lnTo>
                                <a:lnTo>
                                  <a:pt x="0" y="0"/>
                                </a:lnTo>
                                <a:lnTo>
                                  <a:pt x="0" y="12192"/>
                                </a:lnTo>
                                <a:lnTo>
                                  <a:pt x="12192" y="12192"/>
                                </a:lnTo>
                                <a:lnTo>
                                  <a:pt x="758952" y="12192"/>
                                </a:lnTo>
                                <a:lnTo>
                                  <a:pt x="758952" y="0"/>
                                </a:lnTo>
                                <a:close/>
                              </a:path>
                            </a:pathLst>
                          </a:custGeom>
                          <a:solidFill>
                            <a:srgbClr val="152935"/>
                          </a:solidFill>
                        </wps:spPr>
                        <wps:bodyPr wrap="square" lIns="0" tIns="0" rIns="0" bIns="0" rtlCol="0">
                          <a:prstTxWarp prst="textNoShape">
                            <a:avLst/>
                          </a:prstTxWarp>
                          <a:noAutofit/>
                        </wps:bodyPr>
                      </wps:wsp>
                      <wps:wsp>
                        <wps:cNvPr id="8" name="Textbox 8"/>
                        <wps:cNvSpPr txBox="1"/>
                        <wps:spPr>
                          <a:xfrm>
                            <a:off x="0" y="0"/>
                            <a:ext cx="1727200" cy="634365"/>
                          </a:xfrm>
                          <a:prstGeom prst="rect">
                            <a:avLst/>
                          </a:prstGeom>
                        </wps:spPr>
                        <wps:txbx>
                          <w:txbxContent>
                            <w:p w14:paraId="2C06851E" w14:textId="77777777" w:rsidR="005A09C7" w:rsidRDefault="005A09C7" w:rsidP="005A09C7">
                              <w:pPr>
                                <w:spacing w:before="42"/>
                                <w:ind w:left="235"/>
                                <w:rPr>
                                  <w:sz w:val="24"/>
                                </w:rPr>
                              </w:pPr>
                              <w:r>
                                <w:rPr>
                                  <w:color w:val="25495F"/>
                                  <w:spacing w:val="-2"/>
                                  <w:sz w:val="24"/>
                                </w:rPr>
                                <w:t>Cronbach's</w:t>
                              </w:r>
                            </w:p>
                            <w:p w14:paraId="112D8E77" w14:textId="77777777" w:rsidR="005A09C7" w:rsidRDefault="005A09C7" w:rsidP="005A09C7">
                              <w:pPr>
                                <w:tabs>
                                  <w:tab w:val="left" w:pos="1142"/>
                                </w:tabs>
                                <w:spacing w:before="43"/>
                                <w:ind w:right="75"/>
                                <w:jc w:val="right"/>
                                <w:rPr>
                                  <w:sz w:val="24"/>
                                </w:rPr>
                              </w:pPr>
                              <w:r>
                                <w:rPr>
                                  <w:color w:val="25495F"/>
                                  <w:spacing w:val="-2"/>
                                  <w:sz w:val="24"/>
                                </w:rPr>
                                <w:t>Alpha</w:t>
                              </w:r>
                              <w:r>
                                <w:rPr>
                                  <w:color w:val="25495F"/>
                                  <w:sz w:val="24"/>
                                </w:rPr>
                                <w:tab/>
                                <w:t>N</w:t>
                              </w:r>
                              <w:r>
                                <w:rPr>
                                  <w:color w:val="25495F"/>
                                  <w:spacing w:val="-1"/>
                                  <w:sz w:val="24"/>
                                </w:rPr>
                                <w:t xml:space="preserve"> </w:t>
                              </w:r>
                              <w:r>
                                <w:rPr>
                                  <w:color w:val="25495F"/>
                                  <w:sz w:val="24"/>
                                </w:rPr>
                                <w:t>of</w:t>
                              </w:r>
                              <w:r>
                                <w:rPr>
                                  <w:color w:val="25495F"/>
                                  <w:spacing w:val="-2"/>
                                  <w:sz w:val="24"/>
                                </w:rPr>
                                <w:t xml:space="preserve"> Items</w:t>
                              </w:r>
                            </w:p>
                            <w:p w14:paraId="1BBF3869" w14:textId="77777777" w:rsidR="005A09C7" w:rsidRDefault="005A09C7" w:rsidP="005A09C7">
                              <w:pPr>
                                <w:tabs>
                                  <w:tab w:val="left" w:pos="1495"/>
                                </w:tabs>
                                <w:spacing w:before="65"/>
                                <w:ind w:right="59"/>
                                <w:jc w:val="right"/>
                                <w:rPr>
                                  <w:sz w:val="24"/>
                                </w:rPr>
                              </w:pPr>
                              <w:r>
                                <w:rPr>
                                  <w:color w:val="000104"/>
                                  <w:spacing w:val="-4"/>
                                  <w:sz w:val="24"/>
                                </w:rPr>
                                <w:t>.705</w:t>
                              </w:r>
                              <w:r>
                                <w:rPr>
                                  <w:color w:val="000104"/>
                                  <w:sz w:val="24"/>
                                </w:rPr>
                                <w:tab/>
                              </w:r>
                              <w:r>
                                <w:rPr>
                                  <w:color w:val="000104"/>
                                  <w:spacing w:val="-10"/>
                                  <w:sz w:val="24"/>
                                </w:rPr>
                                <w:t>6</w:t>
                              </w:r>
                            </w:p>
                          </w:txbxContent>
                        </wps:txbx>
                        <wps:bodyPr wrap="square" lIns="0" tIns="0" rIns="0" bIns="0" rtlCol="0">
                          <a:noAutofit/>
                        </wps:bodyPr>
                      </wps:wsp>
                    </wpg:wgp>
                  </a:graphicData>
                </a:graphic>
              </wp:inline>
            </w:drawing>
          </mc:Choice>
          <mc:Fallback>
            <w:pict>
              <v:group w14:anchorId="3CE4D35A" id="Group 3" o:spid="_x0000_s1026" style="width:136pt;height:49.95pt;mso-position-horizontal-relative:char;mso-position-vertical-relative:line" coordsize="1727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eqWQQAAGgTAAAOAAAAZHJzL2Uyb0RvYy54bWzsWN+PozYQfq/U/wHx3g0QAgFt9tTedleV&#10;Tncn3VZ9dggkqICp7STsf9/xjwGHZO/Yvb32ZRUJm/jDnhl/M57x9buurpxDznhJm5XrX3mukzcZ&#10;3ZTNduX++XD3y9J1uCDNhlS0yVfuY87ddzc//3R9bNM8oDtabXLmwCQNT4/tyt0J0aazGc92eU34&#10;FW3zBgYLymoi4JVtZxtGjjB7Xc0Cz4tmR8o2LaNZzjn8e6sH3Rs1f1HkmfhUFDwXTrVyQTahnkw9&#10;1/I5u7km6ZaRdldmRgzyAilqUjawaD/VLRHE2bPybKq6zBjltBBXGa1ntCjKLFc6gDa+N9LmntF9&#10;q3TZpsdt25sJTDuy04unzT4e7ln7pf3MtPTQ/UCzvznYZXZst6k9Lt+3A7grWC0/AiWcTln0sbdo&#10;3gkngz/9OIjDReg6GYxF8zBMfG3ybAf7cvZZtvv96x/OSKqXVcL1whxbYA8fDMS/z0BfdqTNld25&#10;NMBn5pSblQtaNKQGDt8buoRSFbk0YKQFzRs3xhzZJ4niJIE5LhgpiD3gpjRR6C3iaCHn7TUlabbn&#10;4j6nytjk8IELGAambbBHdtjLuga7DKgvSV8p0gvXAdIz1wHSr/UOtETI7+RUsuscYbe0ILteDjlY&#10;00P+QBVMyA3zAz8JBjVAzgFRNTYSdEJlAYVj2LZqNo0BtefLuVEbAdhq4LDss8DKw63Vs4ryXJtX&#10;aq3s3FsCcLatOa3KzV1ZVVJ5zrbr9xVzDgSMensnf0ZeCwas5Knef9lb080jkOcIfFm5/J89Ybnr&#10;VH80QE8Zi7DDsLPGDhPVe6oilrI74+Kh+4uw1mmhu3IFuNdHiiwlKZIC5JcAjZVfNvTXvaBFKRmj&#10;ZNMSmRfwGM3fH+46i7HrKIpPdp0xSUhqxxc4BrTzBMEygr7eXfQ+e0PRTj/GeSDUKVHAfYwkcgsG&#10;59A8TqKlF+owEPhR6C2NvAPulPda9xMoArC1PenEBgjA9lwC22KIwvYcbcuLqDOHssLJNIvAGREl&#10;YXQSLJ6yRrL0/OUpFAXB9kxsZAQCsDVA3+zGRJiOQ5pjOBO2uHQf6CeAB4W+DbYt9Tz0WLmzXZOh&#10;Aw+EyWHQXwTJHE+rtzBo5aEYm02IMxkEEPc0g4ik808Og1YGEfoxJAryaysWDmlEACEmxj3/7yNh&#10;n0YYOS7FQc1fO0F4yud1BERt0New1T5noqQXQqA0ARUB2GrgsCzINh08Xv11/OctjZDV26XK57L/&#10;xGP/iV/qP1Hgx1iKYC4RL+AUMqmEzoT/p0wCBYFEQstxyX/ixTJZTMvDB86PaXzqG9MdbcLh01cJ&#10;38ZaqjwLPNbmdZzy7VB7nlPCBY8+1B7Akda0c1RGax1qjuh+o7JwRGd9okC26GcdaphDmguE+Vl1&#10;LCseWR2b2kjWveomBpN9UxTpAnpUoIlu3ZkT+JVqtQkVl7q6gOscVXuaqyd5X2S/qwptuCC7+RcA&#10;AP//AwBQSwMEFAAGAAgAAAAhAKkIJFPbAAAABAEAAA8AAABkcnMvZG93bnJldi54bWxMj09Lw0AQ&#10;xe+C32EZwZvdJOKfxGxKKeqpCLaCeJsm0yQ0Oxuy2yT99o5e9PLg8Yb3fpMvZ9upkQbfOjYQLyJQ&#10;xKWrWq4NfOxebh5B+YBcYeeYDJzJw7K4vMgxq9zE7zRuQ62khH2GBpoQ+kxrXzZk0S9cTyzZwQ0W&#10;g9ih1tWAk5TbTidRdK8ttiwLDfa0bqg8bk/WwOuE0+o2fh43x8P6/LW7e/vcxGTM9dW8egIVaA5/&#10;x/CDL+hQCNPenbjyqjMgj4RflSx5SMTuDaRpCrrI9X/44hsAAP//AwBQSwECLQAUAAYACAAAACEA&#10;toM4kv4AAADhAQAAEwAAAAAAAAAAAAAAAAAAAAAAW0NvbnRlbnRfVHlwZXNdLnhtbFBLAQItABQA&#10;BgAIAAAAIQA4/SH/1gAAAJQBAAALAAAAAAAAAAAAAAAAAC8BAABfcmVscy8ucmVsc1BLAQItABQA&#10;BgAIAAAAIQAeGleqWQQAAGgTAAAOAAAAAAAAAAAAAAAAAC4CAABkcnMvZTJvRG9jLnhtbFBLAQIt&#10;ABQABgAIAAAAIQCpCCRT2wAAAAQBAAAPAAAAAAAAAAAAAAAAALMGAABkcnMvZG93bnJldi54bWxQ&#10;SwUGAAAAAAQABADzAAAAuwcAAAAA&#10;">
                <v:shape id="Graphic 4" o:spid="_x0000_s1027" style="position:absolute;left:9679;width:127;height:4057;visibility:visible;mso-wrap-style:square;v-text-anchor:top" coordsize="12700,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o/xAAAANoAAAAPAAAAZHJzL2Rvd25yZXYueG1sRI9Pa8JA&#10;FMTvhX6H5RW81Y1/KjV1lSgIPUjBVDw/sq9JMPs27G5M7Kd3hUKPw8z8hlltBtOIKzlfW1YwGScg&#10;iAuray4VnL73r+8gfEDW2FgmBTfysFk/P60w1bbnI13zUIoIYZ+igiqENpXSFxUZ9GPbEkfvxzqD&#10;IUpXSu2wj3DTyGmSLKTBmuNChS3tKioueWcUnLMvl22XxWzbz/b5W4f0ezp0So1ehuwDRKAh/If/&#10;2p9awRweV+INkOs7AAAA//8DAFBLAQItABQABgAIAAAAIQDb4fbL7gAAAIUBAAATAAAAAAAAAAAA&#10;AAAAAAAAAABbQ29udGVudF9UeXBlc10ueG1sUEsBAi0AFAAGAAgAAAAhAFr0LFu/AAAAFQEAAAsA&#10;AAAAAAAAAAAAAAAAHwEAAF9yZWxzLy5yZWxzUEsBAi0AFAAGAAgAAAAhABAqyj/EAAAA2gAAAA8A&#10;AAAAAAAAAAAAAAAABwIAAGRycy9kb3ducmV2LnhtbFBLBQYAAAAAAwADALcAAAD4AgAAAAA=&#10;" path="m12192,l,,,405383r12192,l12192,xe" fillcolor="#dfdfdf" stroked="f">
                  <v:path arrowok="t"/>
                </v:shape>
                <v:shape id="Graphic 5" o:spid="_x0000_s1028" style="position:absolute;top:4053;width:17272;height:2286;visibility:visible;mso-wrap-style:square;v-text-anchor:top" coordsize="1727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YDwgAAANoAAAAPAAAAZHJzL2Rvd25yZXYueG1sRI/BbsIw&#10;EETvlfoP1lbqrTgFilDAQYCo1Bsl8AFLvCRR7HUaG0j5eoxUqcfRzLzRzBe9NeJCna8dK3gfJCCI&#10;C6drLhUc9p9vUxA+IGs0jknBL3lYZM9Pc0y1u/KOLnkoRYSwT1FBFUKbSumLiiz6gWuJo3dyncUQ&#10;ZVdK3eE1wq2RwySZSIs1x4UKW1pXVDT52SooR3lYuf321pgEzfJ7i8fx5kep15d+OQMRqA//4b/2&#10;l1bwAY8r8QbI7A4AAP//AwBQSwECLQAUAAYACAAAACEA2+H2y+4AAACFAQAAEwAAAAAAAAAAAAAA&#10;AAAAAAAAW0NvbnRlbnRfVHlwZXNdLnhtbFBLAQItABQABgAIAAAAIQBa9CxbvwAAABUBAAALAAAA&#10;AAAAAAAAAAAAAB8BAABfcmVscy8ucmVsc1BLAQItABQABgAIAAAAIQBJYgYDwgAAANoAAAAPAAAA&#10;AAAAAAAAAAAAAAcCAABkcnMvZG93bnJldi54bWxQSwUGAAAAAAMAAwC3AAAA9gIAAAAA&#10;" path="m968044,216408l,216408r,12192l968044,228600r,-12192xem1726946,l980186,,968044,,9144,r,12192l967994,12192r12192,l1726946,12192r,-12192xe" fillcolor="#152935" stroked="f">
                  <v:path arrowok="t"/>
                </v:shape>
                <v:shape id="Graphic 6" o:spid="_x0000_s1029" style="position:absolute;left:9679;top:4175;width:127;height:2045;visibility:visible;mso-wrap-style:square;v-text-anchor:top" coordsize="1270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zwgAAANoAAAAPAAAAZHJzL2Rvd25yZXYueG1sRI9Ba8JA&#10;FITvBf/D8gRvzUaRVNKsokKD11pBenvNvibB3bchu01if323UOhxmJlvmGI3WSMG6n3rWMEySUEQ&#10;V063XCu4vL08bkD4gKzROCYFd/Kw284eCsy1G/mVhnOoRYSwz1FBE0KXS+mrhiz6xHXE0ft0vcUQ&#10;ZV9L3eMY4dbIVZpm0mLLcaHBjo4NVbfzl1VQpybID6Lr++2YjU+Hdam/TanUYj7tn0EEmsJ/+K99&#10;0goy+L0Sb4Dc/gAAAP//AwBQSwECLQAUAAYACAAAACEA2+H2y+4AAACFAQAAEwAAAAAAAAAAAAAA&#10;AAAAAAAAW0NvbnRlbnRfVHlwZXNdLnhtbFBLAQItABQABgAIAAAAIQBa9CxbvwAAABUBAAALAAAA&#10;AAAAAAAAAAAAAB8BAABfcmVscy8ucmVsc1BLAQItABQABgAIAAAAIQAAgE+zwgAAANoAAAAPAAAA&#10;AAAAAAAAAAAAAAcCAABkcnMvZG93bnJldi54bWxQSwUGAAAAAAMAAwC3AAAA9gIAAAAA&#10;" path="m12192,l,,,204216r12192,l12192,xe" fillcolor="#dfdfdf" stroked="f">
                  <v:path arrowok="t"/>
                </v:shape>
                <v:shape id="Graphic 7" o:spid="_x0000_s1030" style="position:absolute;left:9679;top:6217;width:7595;height:127;visibility:visible;mso-wrap-style:square;v-text-anchor:top" coordsize="7594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r3/wgAAANoAAAAPAAAAZHJzL2Rvd25yZXYueG1sRI/NSgNB&#10;EITvgu8wtODNzK74EzaZBBEET4qJYI7tTmd3yU73MtMm49s7guCxqKqvqOU6h9EcKaZB2EE9q8AQ&#10;t+IH7hy8b5+u5mCSInschcnBNyVYr87Plth4OfEbHTfamQLh1KCDXnVqrE1tTwHTTCbi4u0lBtQi&#10;Y2d9xFOBh9FeV9WdDThwWehxosee2sPmKzi4yfKyu61FK8qx3ut89/H5Ks5dXuSHBRilrP/hv/az&#10;d3APv1fKDbCrHwAAAP//AwBQSwECLQAUAAYACAAAACEA2+H2y+4AAACFAQAAEwAAAAAAAAAAAAAA&#10;AAAAAAAAW0NvbnRlbnRfVHlwZXNdLnhtbFBLAQItABQABgAIAAAAIQBa9CxbvwAAABUBAAALAAAA&#10;AAAAAAAAAAAAAB8BAABfcmVscy8ucmVsc1BLAQItABQABgAIAAAAIQBbbr3/wgAAANoAAAAPAAAA&#10;AAAAAAAAAAAAAAcCAABkcnMvZG93bnJldi54bWxQSwUGAAAAAAMAAwC3AAAA9gIAAAAA&#10;" path="m758952,l12192,,,,,12192r12192,l758952,12192,758952,xe" fillcolor="#152935" stroked="f">
                  <v:path arrowok="t"/>
                </v:shape>
                <v:shapetype id="_x0000_t202" coordsize="21600,21600" o:spt="202" path="m,l,21600r21600,l21600,xe">
                  <v:stroke joinstyle="miter"/>
                  <v:path gradientshapeok="t" o:connecttype="rect"/>
                </v:shapetype>
                <v:shape id="Textbox 8" o:spid="_x0000_s1031" type="#_x0000_t202" style="position:absolute;width:17272;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C06851E" w14:textId="77777777" w:rsidR="005A09C7" w:rsidRDefault="005A09C7" w:rsidP="005A09C7">
                        <w:pPr>
                          <w:spacing w:before="42"/>
                          <w:ind w:left="235"/>
                          <w:rPr>
                            <w:sz w:val="24"/>
                          </w:rPr>
                        </w:pPr>
                        <w:r>
                          <w:rPr>
                            <w:color w:val="25495F"/>
                            <w:spacing w:val="-2"/>
                            <w:sz w:val="24"/>
                          </w:rPr>
                          <w:t>Cronbach's</w:t>
                        </w:r>
                      </w:p>
                      <w:p w14:paraId="112D8E77" w14:textId="77777777" w:rsidR="005A09C7" w:rsidRDefault="005A09C7" w:rsidP="005A09C7">
                        <w:pPr>
                          <w:tabs>
                            <w:tab w:val="left" w:pos="1142"/>
                          </w:tabs>
                          <w:spacing w:before="43"/>
                          <w:ind w:right="75"/>
                          <w:jc w:val="right"/>
                          <w:rPr>
                            <w:sz w:val="24"/>
                          </w:rPr>
                        </w:pPr>
                        <w:r>
                          <w:rPr>
                            <w:color w:val="25495F"/>
                            <w:spacing w:val="-2"/>
                            <w:sz w:val="24"/>
                          </w:rPr>
                          <w:t>Alpha</w:t>
                        </w:r>
                        <w:r>
                          <w:rPr>
                            <w:color w:val="25495F"/>
                            <w:sz w:val="24"/>
                          </w:rPr>
                          <w:tab/>
                          <w:t>N</w:t>
                        </w:r>
                        <w:r>
                          <w:rPr>
                            <w:color w:val="25495F"/>
                            <w:spacing w:val="-1"/>
                            <w:sz w:val="24"/>
                          </w:rPr>
                          <w:t xml:space="preserve"> </w:t>
                        </w:r>
                        <w:r>
                          <w:rPr>
                            <w:color w:val="25495F"/>
                            <w:sz w:val="24"/>
                          </w:rPr>
                          <w:t>of</w:t>
                        </w:r>
                        <w:r>
                          <w:rPr>
                            <w:color w:val="25495F"/>
                            <w:spacing w:val="-2"/>
                            <w:sz w:val="24"/>
                          </w:rPr>
                          <w:t xml:space="preserve"> Items</w:t>
                        </w:r>
                      </w:p>
                      <w:p w14:paraId="1BBF3869" w14:textId="77777777" w:rsidR="005A09C7" w:rsidRDefault="005A09C7" w:rsidP="005A09C7">
                        <w:pPr>
                          <w:tabs>
                            <w:tab w:val="left" w:pos="1495"/>
                          </w:tabs>
                          <w:spacing w:before="65"/>
                          <w:ind w:right="59"/>
                          <w:jc w:val="right"/>
                          <w:rPr>
                            <w:sz w:val="24"/>
                          </w:rPr>
                        </w:pPr>
                        <w:r>
                          <w:rPr>
                            <w:color w:val="000104"/>
                            <w:spacing w:val="-4"/>
                            <w:sz w:val="24"/>
                          </w:rPr>
                          <w:t>.705</w:t>
                        </w:r>
                        <w:r>
                          <w:rPr>
                            <w:color w:val="000104"/>
                            <w:sz w:val="24"/>
                          </w:rPr>
                          <w:tab/>
                        </w:r>
                        <w:r>
                          <w:rPr>
                            <w:color w:val="000104"/>
                            <w:spacing w:val="-10"/>
                            <w:sz w:val="24"/>
                          </w:rPr>
                          <w:t>6</w:t>
                        </w:r>
                      </w:p>
                    </w:txbxContent>
                  </v:textbox>
                </v:shape>
                <w10:anchorlock/>
              </v:group>
            </w:pict>
          </mc:Fallback>
        </mc:AlternateContent>
      </w:r>
    </w:p>
    <w:p w14:paraId="6B4F5113" w14:textId="026D6A6C" w:rsidR="00901797" w:rsidRPr="00227E25" w:rsidRDefault="005A09C7" w:rsidP="00901797">
      <w:pPr>
        <w:pStyle w:val="BodyText"/>
        <w:spacing w:line="480" w:lineRule="auto"/>
        <w:ind w:left="139"/>
        <w:rPr>
          <w:spacing w:val="-2"/>
        </w:rPr>
      </w:pPr>
      <w:r w:rsidRPr="00227E25">
        <w:t>Source:</w:t>
      </w:r>
      <w:r w:rsidRPr="00227E25">
        <w:rPr>
          <w:spacing w:val="-1"/>
        </w:rPr>
        <w:t xml:space="preserve"> </w:t>
      </w:r>
      <w:r w:rsidRPr="00227E25">
        <w:t>SPSS</w:t>
      </w:r>
      <w:r w:rsidRPr="00227E25">
        <w:rPr>
          <w:spacing w:val="-1"/>
        </w:rPr>
        <w:t xml:space="preserve"> </w:t>
      </w:r>
      <w:r w:rsidRPr="00227E25">
        <w:rPr>
          <w:spacing w:val="-2"/>
        </w:rPr>
        <w:t>Output</w:t>
      </w:r>
    </w:p>
    <w:p w14:paraId="5CE632EC" w14:textId="77777777" w:rsidR="00901797" w:rsidRPr="00227E25" w:rsidRDefault="00901797" w:rsidP="00901797">
      <w:pPr>
        <w:pStyle w:val="BodyText"/>
        <w:spacing w:line="480" w:lineRule="auto"/>
        <w:ind w:left="153" w:right="17"/>
        <w:jc w:val="both"/>
      </w:pPr>
      <w:r w:rsidRPr="00227E25">
        <w:t>Cronbach's Alpha is a measure of internal consistency reliability, which indicates the degree to which the items</w:t>
      </w:r>
      <w:r w:rsidRPr="00227E25">
        <w:rPr>
          <w:spacing w:val="-9"/>
        </w:rPr>
        <w:t xml:space="preserve"> </w:t>
      </w:r>
      <w:r w:rsidRPr="00227E25">
        <w:t>in</w:t>
      </w:r>
      <w:r w:rsidRPr="00227E25">
        <w:rPr>
          <w:spacing w:val="-9"/>
        </w:rPr>
        <w:t xml:space="preserve"> </w:t>
      </w:r>
      <w:r w:rsidRPr="00227E25">
        <w:t>a</w:t>
      </w:r>
      <w:r w:rsidRPr="00227E25">
        <w:rPr>
          <w:spacing w:val="-11"/>
        </w:rPr>
        <w:t xml:space="preserve"> </w:t>
      </w:r>
      <w:r w:rsidRPr="00227E25">
        <w:t>scale</w:t>
      </w:r>
      <w:r w:rsidRPr="00227E25">
        <w:rPr>
          <w:spacing w:val="-8"/>
        </w:rPr>
        <w:t xml:space="preserve"> </w:t>
      </w:r>
      <w:r w:rsidRPr="00227E25">
        <w:t>or</w:t>
      </w:r>
      <w:r w:rsidRPr="00227E25">
        <w:rPr>
          <w:spacing w:val="-10"/>
        </w:rPr>
        <w:t xml:space="preserve"> </w:t>
      </w:r>
      <w:r w:rsidRPr="00227E25">
        <w:t>test</w:t>
      </w:r>
      <w:r w:rsidRPr="00227E25">
        <w:rPr>
          <w:spacing w:val="-7"/>
        </w:rPr>
        <w:t xml:space="preserve"> </w:t>
      </w:r>
      <w:r w:rsidRPr="00227E25">
        <w:t>are</w:t>
      </w:r>
      <w:r w:rsidRPr="00227E25">
        <w:rPr>
          <w:spacing w:val="-9"/>
        </w:rPr>
        <w:t xml:space="preserve"> </w:t>
      </w:r>
      <w:r w:rsidRPr="00227E25">
        <w:t>interrelated</w:t>
      </w:r>
      <w:r w:rsidRPr="00227E25">
        <w:rPr>
          <w:spacing w:val="-10"/>
        </w:rPr>
        <w:t xml:space="preserve"> </w:t>
      </w:r>
      <w:r w:rsidRPr="00227E25">
        <w:t>and</w:t>
      </w:r>
      <w:r w:rsidRPr="00227E25">
        <w:rPr>
          <w:spacing w:val="-10"/>
        </w:rPr>
        <w:t xml:space="preserve"> </w:t>
      </w:r>
      <w:r w:rsidRPr="00227E25">
        <w:t>measure</w:t>
      </w:r>
      <w:r w:rsidRPr="00227E25">
        <w:rPr>
          <w:spacing w:val="-8"/>
        </w:rPr>
        <w:t xml:space="preserve"> </w:t>
      </w:r>
      <w:r w:rsidRPr="00227E25">
        <w:t>the</w:t>
      </w:r>
      <w:r w:rsidRPr="00227E25">
        <w:rPr>
          <w:spacing w:val="-10"/>
        </w:rPr>
        <w:t xml:space="preserve"> </w:t>
      </w:r>
      <w:r w:rsidRPr="00227E25">
        <w:t>same</w:t>
      </w:r>
      <w:r w:rsidRPr="00227E25">
        <w:rPr>
          <w:spacing w:val="-10"/>
        </w:rPr>
        <w:t xml:space="preserve"> </w:t>
      </w:r>
      <w:r w:rsidRPr="00227E25">
        <w:t>underlying</w:t>
      </w:r>
      <w:r w:rsidRPr="00227E25">
        <w:rPr>
          <w:spacing w:val="-9"/>
        </w:rPr>
        <w:t xml:space="preserve"> </w:t>
      </w:r>
      <w:r w:rsidRPr="00227E25">
        <w:t>construct.</w:t>
      </w:r>
      <w:r w:rsidRPr="00227E25">
        <w:rPr>
          <w:spacing w:val="-7"/>
        </w:rPr>
        <w:t xml:space="preserve"> </w:t>
      </w:r>
      <w:r w:rsidRPr="00227E25">
        <w:t>In</w:t>
      </w:r>
      <w:r w:rsidRPr="00227E25">
        <w:rPr>
          <w:spacing w:val="-10"/>
        </w:rPr>
        <w:t xml:space="preserve"> </w:t>
      </w:r>
      <w:r w:rsidRPr="00227E25">
        <w:t>this</w:t>
      </w:r>
      <w:r w:rsidRPr="00227E25">
        <w:rPr>
          <w:spacing w:val="-9"/>
        </w:rPr>
        <w:t xml:space="preserve"> </w:t>
      </w:r>
      <w:r w:rsidRPr="00227E25">
        <w:t>case,</w:t>
      </w:r>
      <w:r w:rsidRPr="00227E25">
        <w:rPr>
          <w:spacing w:val="-10"/>
        </w:rPr>
        <w:t xml:space="preserve"> </w:t>
      </w:r>
      <w:r w:rsidRPr="00227E25">
        <w:t>the</w:t>
      </w:r>
      <w:r w:rsidRPr="00227E25">
        <w:rPr>
          <w:spacing w:val="-10"/>
        </w:rPr>
        <w:t xml:space="preserve"> </w:t>
      </w:r>
      <w:r w:rsidRPr="00227E25">
        <w:t>Cronbach's Alpha coefficient is 0.705, which is a moderate-to-good level of internal consistency reliability.</w:t>
      </w:r>
    </w:p>
    <w:p w14:paraId="44475789" w14:textId="70F66304" w:rsidR="00901797" w:rsidRPr="00227E25" w:rsidRDefault="00901797" w:rsidP="00901797">
      <w:pPr>
        <w:pStyle w:val="BodyText"/>
        <w:spacing w:line="480" w:lineRule="auto"/>
        <w:ind w:left="153" w:right="8"/>
        <w:jc w:val="both"/>
        <w:sectPr w:rsidR="00901797" w:rsidRPr="00227E25">
          <w:pgSz w:w="11910" w:h="16840"/>
          <w:pgMar w:top="62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227E25">
        <w:t>The</w:t>
      </w:r>
      <w:r w:rsidRPr="00227E25">
        <w:rPr>
          <w:spacing w:val="-3"/>
        </w:rPr>
        <w:t xml:space="preserve"> </w:t>
      </w:r>
      <w:r w:rsidRPr="00227E25">
        <w:t>number</w:t>
      </w:r>
      <w:r w:rsidRPr="00227E25">
        <w:rPr>
          <w:spacing w:val="-4"/>
        </w:rPr>
        <w:t xml:space="preserve"> </w:t>
      </w:r>
      <w:r w:rsidRPr="00227E25">
        <w:t>of</w:t>
      </w:r>
      <w:r w:rsidRPr="00227E25">
        <w:rPr>
          <w:spacing w:val="-2"/>
        </w:rPr>
        <w:t xml:space="preserve"> </w:t>
      </w:r>
      <w:r w:rsidRPr="00227E25">
        <w:t>items</w:t>
      </w:r>
      <w:r w:rsidRPr="00227E25">
        <w:rPr>
          <w:spacing w:val="-2"/>
        </w:rPr>
        <w:t xml:space="preserve"> </w:t>
      </w:r>
      <w:r w:rsidRPr="00227E25">
        <w:t>in</w:t>
      </w:r>
      <w:r w:rsidRPr="00227E25">
        <w:rPr>
          <w:spacing w:val="-2"/>
        </w:rPr>
        <w:t xml:space="preserve"> </w:t>
      </w:r>
      <w:r w:rsidRPr="00227E25">
        <w:t>the</w:t>
      </w:r>
      <w:r w:rsidRPr="00227E25">
        <w:rPr>
          <w:spacing w:val="-3"/>
        </w:rPr>
        <w:t xml:space="preserve"> </w:t>
      </w:r>
      <w:r w:rsidRPr="00227E25">
        <w:t>scale</w:t>
      </w:r>
      <w:r w:rsidRPr="00227E25">
        <w:rPr>
          <w:spacing w:val="-2"/>
        </w:rPr>
        <w:t xml:space="preserve"> </w:t>
      </w:r>
      <w:r w:rsidRPr="00227E25">
        <w:t>or</w:t>
      </w:r>
      <w:r w:rsidRPr="00227E25">
        <w:rPr>
          <w:spacing w:val="-2"/>
        </w:rPr>
        <w:t xml:space="preserve"> </w:t>
      </w:r>
      <w:r w:rsidRPr="00227E25">
        <w:t>test</w:t>
      </w:r>
      <w:r w:rsidRPr="00227E25">
        <w:rPr>
          <w:spacing w:val="-2"/>
        </w:rPr>
        <w:t xml:space="preserve"> </w:t>
      </w:r>
      <w:r w:rsidRPr="00227E25">
        <w:t>is 6,</w:t>
      </w:r>
      <w:r w:rsidRPr="00227E25">
        <w:rPr>
          <w:spacing w:val="-2"/>
        </w:rPr>
        <w:t xml:space="preserve"> </w:t>
      </w:r>
      <w:r w:rsidRPr="00227E25">
        <w:t>which</w:t>
      </w:r>
      <w:r w:rsidRPr="00227E25">
        <w:rPr>
          <w:spacing w:val="-2"/>
        </w:rPr>
        <w:t xml:space="preserve"> </w:t>
      </w:r>
      <w:r w:rsidRPr="00227E25">
        <w:t>is</w:t>
      </w:r>
      <w:r w:rsidRPr="00227E25">
        <w:rPr>
          <w:spacing w:val="-2"/>
        </w:rPr>
        <w:t xml:space="preserve"> </w:t>
      </w:r>
      <w:r w:rsidRPr="00227E25">
        <w:t>not</w:t>
      </w:r>
      <w:r w:rsidRPr="00227E25">
        <w:rPr>
          <w:spacing w:val="-1"/>
        </w:rPr>
        <w:t xml:space="preserve"> </w:t>
      </w:r>
      <w:r w:rsidRPr="00227E25">
        <w:t>large</w:t>
      </w:r>
      <w:r w:rsidRPr="00227E25">
        <w:rPr>
          <w:spacing w:val="-3"/>
        </w:rPr>
        <w:t xml:space="preserve"> </w:t>
      </w:r>
      <w:r w:rsidRPr="00227E25">
        <w:t>number</w:t>
      </w:r>
      <w:r w:rsidRPr="00227E25">
        <w:rPr>
          <w:spacing w:val="-3"/>
        </w:rPr>
        <w:t xml:space="preserve"> </w:t>
      </w:r>
      <w:r w:rsidRPr="00227E25">
        <w:t>of</w:t>
      </w:r>
      <w:r w:rsidRPr="00227E25">
        <w:rPr>
          <w:spacing w:val="-2"/>
        </w:rPr>
        <w:t xml:space="preserve"> </w:t>
      </w:r>
      <w:r w:rsidRPr="00227E25">
        <w:t>items.</w:t>
      </w:r>
      <w:r w:rsidRPr="00227E25">
        <w:rPr>
          <w:spacing w:val="-2"/>
        </w:rPr>
        <w:t xml:space="preserve"> </w:t>
      </w:r>
      <w:r w:rsidRPr="00227E25">
        <w:t>This</w:t>
      </w:r>
      <w:r w:rsidRPr="00227E25">
        <w:rPr>
          <w:spacing w:val="-2"/>
        </w:rPr>
        <w:t xml:space="preserve"> </w:t>
      </w:r>
      <w:r w:rsidRPr="00227E25">
        <w:t>number</w:t>
      </w:r>
      <w:r w:rsidRPr="00227E25">
        <w:rPr>
          <w:spacing w:val="-3"/>
        </w:rPr>
        <w:t xml:space="preserve"> </w:t>
      </w:r>
      <w:r w:rsidRPr="00227E25">
        <w:t>of</w:t>
      </w:r>
      <w:r w:rsidRPr="00227E25">
        <w:rPr>
          <w:spacing w:val="-2"/>
        </w:rPr>
        <w:t xml:space="preserve"> </w:t>
      </w:r>
      <w:r w:rsidRPr="00227E25">
        <w:t>items</w:t>
      </w:r>
      <w:r w:rsidRPr="00227E25">
        <w:rPr>
          <w:spacing w:val="-2"/>
        </w:rPr>
        <w:t xml:space="preserve"> </w:t>
      </w:r>
      <w:r w:rsidRPr="00227E25">
        <w:t>might indicate</w:t>
      </w:r>
      <w:r w:rsidRPr="00227E25">
        <w:rPr>
          <w:spacing w:val="-3"/>
        </w:rPr>
        <w:t xml:space="preserve"> </w:t>
      </w:r>
      <w:r w:rsidRPr="00227E25">
        <w:t>that</w:t>
      </w:r>
      <w:r w:rsidRPr="00227E25">
        <w:rPr>
          <w:spacing w:val="-3"/>
        </w:rPr>
        <w:t xml:space="preserve"> </w:t>
      </w:r>
      <w:r w:rsidRPr="00227E25">
        <w:t>the</w:t>
      </w:r>
      <w:r w:rsidRPr="00227E25">
        <w:rPr>
          <w:spacing w:val="-2"/>
        </w:rPr>
        <w:t xml:space="preserve"> </w:t>
      </w:r>
      <w:r w:rsidRPr="00227E25">
        <w:t>scale</w:t>
      </w:r>
      <w:r w:rsidRPr="00227E25">
        <w:rPr>
          <w:spacing w:val="-3"/>
        </w:rPr>
        <w:t xml:space="preserve"> </w:t>
      </w:r>
      <w:r w:rsidRPr="00227E25">
        <w:t>is</w:t>
      </w:r>
      <w:r w:rsidRPr="00227E25">
        <w:rPr>
          <w:spacing w:val="-1"/>
        </w:rPr>
        <w:t xml:space="preserve"> </w:t>
      </w:r>
      <w:r w:rsidRPr="00227E25">
        <w:t>measuring</w:t>
      </w:r>
      <w:r w:rsidRPr="00227E25">
        <w:rPr>
          <w:spacing w:val="-3"/>
        </w:rPr>
        <w:t xml:space="preserve"> </w:t>
      </w:r>
      <w:r w:rsidRPr="00227E25">
        <w:t>a</w:t>
      </w:r>
      <w:r w:rsidRPr="00227E25">
        <w:rPr>
          <w:spacing w:val="-2"/>
        </w:rPr>
        <w:t xml:space="preserve"> </w:t>
      </w:r>
      <w:r w:rsidRPr="00227E25">
        <w:t>complex</w:t>
      </w:r>
      <w:r w:rsidRPr="00227E25">
        <w:rPr>
          <w:spacing w:val="-1"/>
        </w:rPr>
        <w:t xml:space="preserve"> </w:t>
      </w:r>
      <w:r w:rsidRPr="00227E25">
        <w:t>construct</w:t>
      </w:r>
      <w:r w:rsidRPr="00227E25">
        <w:rPr>
          <w:spacing w:val="-3"/>
        </w:rPr>
        <w:t xml:space="preserve"> </w:t>
      </w:r>
      <w:r w:rsidRPr="00227E25">
        <w:t>or</w:t>
      </w:r>
      <w:r w:rsidRPr="00227E25">
        <w:rPr>
          <w:spacing w:val="-3"/>
        </w:rPr>
        <w:t xml:space="preserve"> </w:t>
      </w:r>
      <w:r w:rsidRPr="00227E25">
        <w:t>that</w:t>
      </w:r>
      <w:r w:rsidRPr="00227E25">
        <w:rPr>
          <w:spacing w:val="-1"/>
        </w:rPr>
        <w:t xml:space="preserve"> </w:t>
      </w:r>
      <w:r w:rsidRPr="00227E25">
        <w:t>it includes</w:t>
      </w:r>
      <w:r w:rsidRPr="00227E25">
        <w:rPr>
          <w:spacing w:val="-1"/>
        </w:rPr>
        <w:t xml:space="preserve"> </w:t>
      </w:r>
      <w:r w:rsidRPr="00227E25">
        <w:t>multiple</w:t>
      </w:r>
      <w:r w:rsidRPr="00227E25">
        <w:rPr>
          <w:spacing w:val="-3"/>
        </w:rPr>
        <w:t xml:space="preserve"> </w:t>
      </w:r>
      <w:r w:rsidRPr="00227E25">
        <w:t>sub-constructs.</w:t>
      </w:r>
      <w:r w:rsidRPr="00227E25">
        <w:rPr>
          <w:spacing w:val="-1"/>
        </w:rPr>
        <w:t xml:space="preserve"> </w:t>
      </w:r>
      <w:r w:rsidRPr="00227E25">
        <w:t>Overall,</w:t>
      </w:r>
      <w:r w:rsidRPr="00227E25">
        <w:rPr>
          <w:spacing w:val="-1"/>
        </w:rPr>
        <w:t xml:space="preserve"> </w:t>
      </w:r>
      <w:r w:rsidRPr="00227E25">
        <w:t>a Cronbach's Alpha of 0.705 suggests that the scale is relatively reliable, and the items measure the same underlying construct to a moderate-to-good extent.</w:t>
      </w:r>
    </w:p>
    <w:p w14:paraId="029F8E8E" w14:textId="6A343C33" w:rsidR="008D181B" w:rsidRPr="00227E25" w:rsidRDefault="00000000" w:rsidP="00901797">
      <w:pPr>
        <w:pStyle w:val="ListParagraph"/>
        <w:numPr>
          <w:ilvl w:val="0"/>
          <w:numId w:val="8"/>
        </w:numPr>
        <w:tabs>
          <w:tab w:val="left" w:pos="873"/>
        </w:tabs>
        <w:spacing w:line="480" w:lineRule="auto"/>
        <w:rPr>
          <w:b/>
          <w:sz w:val="24"/>
          <w:szCs w:val="24"/>
        </w:rPr>
      </w:pPr>
      <w:r w:rsidRPr="00227E25">
        <w:rPr>
          <w:b/>
          <w:sz w:val="24"/>
          <w:szCs w:val="24"/>
        </w:rPr>
        <w:lastRenderedPageBreak/>
        <w:t>Normality</w:t>
      </w:r>
      <w:r w:rsidRPr="00227E25">
        <w:rPr>
          <w:b/>
          <w:spacing w:val="-3"/>
          <w:sz w:val="24"/>
          <w:szCs w:val="24"/>
        </w:rPr>
        <w:t xml:space="preserve"> </w:t>
      </w:r>
      <w:r w:rsidRPr="00227E25">
        <w:rPr>
          <w:b/>
          <w:spacing w:val="-4"/>
          <w:sz w:val="24"/>
          <w:szCs w:val="24"/>
        </w:rPr>
        <w:t>Test</w:t>
      </w:r>
    </w:p>
    <w:p w14:paraId="3E2C86B9" w14:textId="77777777" w:rsidR="008D181B" w:rsidRPr="00227E25" w:rsidRDefault="00000000" w:rsidP="00A1005D">
      <w:pPr>
        <w:spacing w:line="480" w:lineRule="auto"/>
        <w:ind w:left="153" w:right="4228"/>
        <w:rPr>
          <w:b/>
          <w:sz w:val="24"/>
          <w:szCs w:val="24"/>
        </w:rPr>
      </w:pPr>
      <w:r w:rsidRPr="00227E25">
        <w:rPr>
          <w:b/>
          <w:sz w:val="24"/>
          <w:szCs w:val="24"/>
        </w:rPr>
        <w:t>Independent</w:t>
      </w:r>
      <w:r w:rsidRPr="00227E25">
        <w:rPr>
          <w:b/>
          <w:spacing w:val="-6"/>
          <w:sz w:val="24"/>
          <w:szCs w:val="24"/>
        </w:rPr>
        <w:t xml:space="preserve"> </w:t>
      </w:r>
      <w:r w:rsidRPr="00227E25">
        <w:rPr>
          <w:b/>
          <w:sz w:val="24"/>
          <w:szCs w:val="24"/>
        </w:rPr>
        <w:t>Variable:</w:t>
      </w:r>
      <w:r w:rsidRPr="00227E25">
        <w:rPr>
          <w:b/>
          <w:spacing w:val="-7"/>
          <w:sz w:val="24"/>
          <w:szCs w:val="24"/>
        </w:rPr>
        <w:t xml:space="preserve"> </w:t>
      </w:r>
      <w:r w:rsidRPr="00227E25">
        <w:rPr>
          <w:b/>
          <w:sz w:val="24"/>
          <w:szCs w:val="24"/>
        </w:rPr>
        <w:t>1</w:t>
      </w:r>
      <w:r w:rsidRPr="00227E25">
        <w:rPr>
          <w:b/>
          <w:spacing w:val="-6"/>
          <w:sz w:val="24"/>
          <w:szCs w:val="24"/>
        </w:rPr>
        <w:t xml:space="preserve"> </w:t>
      </w:r>
      <w:r w:rsidRPr="00227E25">
        <w:rPr>
          <w:b/>
          <w:sz w:val="24"/>
          <w:szCs w:val="24"/>
        </w:rPr>
        <w:t>–</w:t>
      </w:r>
      <w:r w:rsidRPr="00227E25">
        <w:rPr>
          <w:b/>
          <w:spacing w:val="-6"/>
          <w:sz w:val="24"/>
          <w:szCs w:val="24"/>
        </w:rPr>
        <w:t xml:space="preserve"> </w:t>
      </w:r>
      <w:r w:rsidRPr="00227E25">
        <w:rPr>
          <w:b/>
          <w:sz w:val="24"/>
          <w:szCs w:val="24"/>
        </w:rPr>
        <w:t>Sources</w:t>
      </w:r>
      <w:r w:rsidRPr="00227E25">
        <w:rPr>
          <w:b/>
          <w:spacing w:val="-6"/>
          <w:sz w:val="24"/>
          <w:szCs w:val="24"/>
        </w:rPr>
        <w:t xml:space="preserve"> </w:t>
      </w:r>
      <w:r w:rsidRPr="00227E25">
        <w:rPr>
          <w:b/>
          <w:sz w:val="24"/>
          <w:szCs w:val="24"/>
        </w:rPr>
        <w:t>of</w:t>
      </w:r>
      <w:r w:rsidRPr="00227E25">
        <w:rPr>
          <w:b/>
          <w:spacing w:val="-6"/>
          <w:sz w:val="24"/>
          <w:szCs w:val="24"/>
        </w:rPr>
        <w:t xml:space="preserve"> </w:t>
      </w:r>
      <w:r w:rsidRPr="00227E25">
        <w:rPr>
          <w:b/>
          <w:sz w:val="24"/>
          <w:szCs w:val="24"/>
        </w:rPr>
        <w:t xml:space="preserve">Information </w:t>
      </w:r>
      <w:r w:rsidRPr="00227E25">
        <w:rPr>
          <w:b/>
          <w:spacing w:val="-2"/>
          <w:sz w:val="24"/>
          <w:szCs w:val="24"/>
        </w:rPr>
        <w:t>Hypothesis:</w:t>
      </w:r>
    </w:p>
    <w:p w14:paraId="4D393655" w14:textId="77777777" w:rsidR="008D181B" w:rsidRPr="00227E25" w:rsidRDefault="00000000" w:rsidP="00A1005D">
      <w:pPr>
        <w:spacing w:before="1" w:line="480" w:lineRule="auto"/>
        <w:ind w:left="153"/>
        <w:rPr>
          <w:b/>
          <w:sz w:val="24"/>
          <w:szCs w:val="24"/>
        </w:rPr>
      </w:pPr>
      <w:r w:rsidRPr="00227E25">
        <w:rPr>
          <w:b/>
          <w:sz w:val="24"/>
          <w:szCs w:val="24"/>
        </w:rPr>
        <w:t>H0:</w:t>
      </w:r>
      <w:r w:rsidRPr="00227E25">
        <w:rPr>
          <w:b/>
          <w:spacing w:val="-4"/>
          <w:sz w:val="24"/>
          <w:szCs w:val="24"/>
        </w:rPr>
        <w:t xml:space="preserve"> </w:t>
      </w:r>
      <w:r w:rsidRPr="00227E25">
        <w:rPr>
          <w:b/>
          <w:sz w:val="24"/>
          <w:szCs w:val="24"/>
        </w:rPr>
        <w:t>Distribution of data</w:t>
      </w:r>
      <w:r w:rsidRPr="00227E25">
        <w:rPr>
          <w:b/>
          <w:spacing w:val="-1"/>
          <w:sz w:val="24"/>
          <w:szCs w:val="24"/>
        </w:rPr>
        <w:t xml:space="preserve"> </w:t>
      </w:r>
      <w:r w:rsidRPr="00227E25">
        <w:rPr>
          <w:b/>
          <w:sz w:val="24"/>
          <w:szCs w:val="24"/>
        </w:rPr>
        <w:t>is equal to</w:t>
      </w:r>
      <w:r w:rsidRPr="00227E25">
        <w:rPr>
          <w:b/>
          <w:spacing w:val="-1"/>
          <w:sz w:val="24"/>
          <w:szCs w:val="24"/>
        </w:rPr>
        <w:t xml:space="preserve"> </w:t>
      </w:r>
      <w:r w:rsidRPr="00227E25">
        <w:rPr>
          <w:b/>
          <w:sz w:val="24"/>
          <w:szCs w:val="24"/>
        </w:rPr>
        <w:t>the</w:t>
      </w:r>
      <w:r w:rsidRPr="00227E25">
        <w:rPr>
          <w:b/>
          <w:spacing w:val="-1"/>
          <w:sz w:val="24"/>
          <w:szCs w:val="24"/>
        </w:rPr>
        <w:t xml:space="preserve"> </w:t>
      </w:r>
      <w:r w:rsidRPr="00227E25">
        <w:rPr>
          <w:b/>
          <w:sz w:val="24"/>
          <w:szCs w:val="24"/>
        </w:rPr>
        <w:t>normal</w:t>
      </w:r>
      <w:r w:rsidRPr="00227E25">
        <w:rPr>
          <w:b/>
          <w:spacing w:val="-2"/>
          <w:sz w:val="24"/>
          <w:szCs w:val="24"/>
        </w:rPr>
        <w:t xml:space="preserve"> distribution</w:t>
      </w:r>
    </w:p>
    <w:p w14:paraId="26E64488" w14:textId="77777777" w:rsidR="008D181B" w:rsidRPr="00227E25" w:rsidRDefault="00000000" w:rsidP="00A1005D">
      <w:pPr>
        <w:spacing w:before="180" w:line="480" w:lineRule="auto"/>
        <w:ind w:left="153" w:right="3138"/>
        <w:rPr>
          <w:b/>
          <w:sz w:val="24"/>
          <w:szCs w:val="24"/>
        </w:rPr>
      </w:pPr>
      <w:r w:rsidRPr="00227E25">
        <w:rPr>
          <w:b/>
          <w:sz w:val="24"/>
          <w:szCs w:val="24"/>
        </w:rPr>
        <w:t>H1:</w:t>
      </w:r>
      <w:r w:rsidRPr="00227E25">
        <w:rPr>
          <w:b/>
          <w:spacing w:val="-4"/>
          <w:sz w:val="24"/>
          <w:szCs w:val="24"/>
        </w:rPr>
        <w:t xml:space="preserve"> </w:t>
      </w:r>
      <w:r w:rsidRPr="00227E25">
        <w:rPr>
          <w:b/>
          <w:sz w:val="24"/>
          <w:szCs w:val="24"/>
        </w:rPr>
        <w:t>Distribution</w:t>
      </w:r>
      <w:r w:rsidRPr="00227E25">
        <w:rPr>
          <w:b/>
          <w:spacing w:val="-4"/>
          <w:sz w:val="24"/>
          <w:szCs w:val="24"/>
        </w:rPr>
        <w:t xml:space="preserve"> </w:t>
      </w:r>
      <w:r w:rsidRPr="00227E25">
        <w:rPr>
          <w:b/>
          <w:sz w:val="24"/>
          <w:szCs w:val="24"/>
        </w:rPr>
        <w:t>of</w:t>
      </w:r>
      <w:r w:rsidRPr="00227E25">
        <w:rPr>
          <w:b/>
          <w:spacing w:val="-4"/>
          <w:sz w:val="24"/>
          <w:szCs w:val="24"/>
        </w:rPr>
        <w:t xml:space="preserve"> </w:t>
      </w:r>
      <w:r w:rsidRPr="00227E25">
        <w:rPr>
          <w:b/>
          <w:sz w:val="24"/>
          <w:szCs w:val="24"/>
        </w:rPr>
        <w:t>data</w:t>
      </w:r>
      <w:r w:rsidRPr="00227E25">
        <w:rPr>
          <w:b/>
          <w:spacing w:val="-4"/>
          <w:sz w:val="24"/>
          <w:szCs w:val="24"/>
        </w:rPr>
        <w:t xml:space="preserve"> </w:t>
      </w:r>
      <w:r w:rsidRPr="00227E25">
        <w:rPr>
          <w:b/>
          <w:sz w:val="24"/>
          <w:szCs w:val="24"/>
        </w:rPr>
        <w:t>is</w:t>
      </w:r>
      <w:r w:rsidRPr="00227E25">
        <w:rPr>
          <w:b/>
          <w:spacing w:val="-4"/>
          <w:sz w:val="24"/>
          <w:szCs w:val="24"/>
        </w:rPr>
        <w:t xml:space="preserve"> </w:t>
      </w:r>
      <w:r w:rsidRPr="00227E25">
        <w:rPr>
          <w:b/>
          <w:sz w:val="24"/>
          <w:szCs w:val="24"/>
        </w:rPr>
        <w:t>different</w:t>
      </w:r>
      <w:r w:rsidRPr="00227E25">
        <w:rPr>
          <w:b/>
          <w:spacing w:val="-4"/>
          <w:sz w:val="24"/>
          <w:szCs w:val="24"/>
        </w:rPr>
        <w:t xml:space="preserve"> </w:t>
      </w:r>
      <w:r w:rsidRPr="00227E25">
        <w:rPr>
          <w:b/>
          <w:sz w:val="24"/>
          <w:szCs w:val="24"/>
        </w:rPr>
        <w:t>from</w:t>
      </w:r>
      <w:r w:rsidRPr="00227E25">
        <w:rPr>
          <w:b/>
          <w:spacing w:val="-3"/>
          <w:sz w:val="24"/>
          <w:szCs w:val="24"/>
        </w:rPr>
        <w:t xml:space="preserve"> </w:t>
      </w:r>
      <w:r w:rsidRPr="00227E25">
        <w:rPr>
          <w:b/>
          <w:sz w:val="24"/>
          <w:szCs w:val="24"/>
        </w:rPr>
        <w:t>the</w:t>
      </w:r>
      <w:r w:rsidRPr="00227E25">
        <w:rPr>
          <w:b/>
          <w:spacing w:val="-4"/>
          <w:sz w:val="24"/>
          <w:szCs w:val="24"/>
        </w:rPr>
        <w:t xml:space="preserve"> </w:t>
      </w:r>
      <w:r w:rsidRPr="00227E25">
        <w:rPr>
          <w:b/>
          <w:sz w:val="24"/>
          <w:szCs w:val="24"/>
        </w:rPr>
        <w:t>normal</w:t>
      </w:r>
      <w:r w:rsidRPr="00227E25">
        <w:rPr>
          <w:b/>
          <w:spacing w:val="-4"/>
          <w:sz w:val="24"/>
          <w:szCs w:val="24"/>
        </w:rPr>
        <w:t xml:space="preserve"> </w:t>
      </w:r>
      <w:r w:rsidRPr="00227E25">
        <w:rPr>
          <w:b/>
          <w:sz w:val="24"/>
          <w:szCs w:val="24"/>
        </w:rPr>
        <w:t>distribution. Table: 3</w:t>
      </w:r>
    </w:p>
    <w:p w14:paraId="6ADFCD3A" w14:textId="77777777" w:rsidR="008D181B" w:rsidRPr="00227E25" w:rsidRDefault="00000000" w:rsidP="00A1005D">
      <w:pPr>
        <w:spacing w:before="43" w:line="480" w:lineRule="auto"/>
        <w:ind w:left="214"/>
        <w:rPr>
          <w:b/>
          <w:sz w:val="24"/>
          <w:szCs w:val="24"/>
        </w:rPr>
      </w:pPr>
      <w:r w:rsidRPr="00227E25">
        <w:rPr>
          <w:b/>
          <w:color w:val="000104"/>
          <w:sz w:val="24"/>
          <w:szCs w:val="24"/>
        </w:rPr>
        <w:t>Tests</w:t>
      </w:r>
      <w:r w:rsidRPr="00227E25">
        <w:rPr>
          <w:b/>
          <w:color w:val="000104"/>
          <w:spacing w:val="-3"/>
          <w:sz w:val="24"/>
          <w:szCs w:val="24"/>
        </w:rPr>
        <w:t xml:space="preserve"> </w:t>
      </w:r>
      <w:r w:rsidRPr="00227E25">
        <w:rPr>
          <w:b/>
          <w:color w:val="000104"/>
          <w:sz w:val="24"/>
          <w:szCs w:val="24"/>
        </w:rPr>
        <w:t>of</w:t>
      </w:r>
      <w:r w:rsidRPr="00227E25">
        <w:rPr>
          <w:b/>
          <w:color w:val="000104"/>
          <w:spacing w:val="-2"/>
          <w:sz w:val="24"/>
          <w:szCs w:val="24"/>
        </w:rPr>
        <w:t xml:space="preserve"> Normality</w:t>
      </w:r>
    </w:p>
    <w:tbl>
      <w:tblPr>
        <w:tblW w:w="0" w:type="auto"/>
        <w:tblInd w:w="161"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460"/>
        <w:gridCol w:w="1030"/>
        <w:gridCol w:w="1029"/>
        <w:gridCol w:w="1029"/>
        <w:gridCol w:w="1029"/>
        <w:gridCol w:w="1030"/>
        <w:gridCol w:w="1032"/>
      </w:tblGrid>
      <w:tr w:rsidR="008D181B" w:rsidRPr="00227E25" w14:paraId="2B0CE3C7" w14:textId="77777777">
        <w:trPr>
          <w:trHeight w:val="321"/>
        </w:trPr>
        <w:tc>
          <w:tcPr>
            <w:tcW w:w="5548" w:type="dxa"/>
            <w:gridSpan w:val="4"/>
            <w:tcBorders>
              <w:top w:val="nil"/>
              <w:left w:val="nil"/>
              <w:bottom w:val="nil"/>
            </w:tcBorders>
          </w:tcPr>
          <w:p w14:paraId="26D11046" w14:textId="77777777" w:rsidR="008D181B" w:rsidRPr="00227E25" w:rsidRDefault="00000000" w:rsidP="00A1005D">
            <w:pPr>
              <w:pStyle w:val="TableParagraph"/>
              <w:spacing w:before="34" w:line="480" w:lineRule="auto"/>
              <w:ind w:left="2897"/>
              <w:rPr>
                <w:sz w:val="24"/>
                <w:szCs w:val="24"/>
              </w:rPr>
            </w:pPr>
            <w:r w:rsidRPr="00227E25">
              <w:rPr>
                <w:color w:val="25495F"/>
                <w:spacing w:val="-2"/>
                <w:sz w:val="24"/>
                <w:szCs w:val="24"/>
              </w:rPr>
              <w:t>Kolmogorov-Smirnov</w:t>
            </w:r>
            <w:r w:rsidRPr="00227E25">
              <w:rPr>
                <w:color w:val="25495F"/>
                <w:spacing w:val="-2"/>
                <w:sz w:val="24"/>
                <w:szCs w:val="24"/>
                <w:vertAlign w:val="superscript"/>
              </w:rPr>
              <w:t>a</w:t>
            </w:r>
          </w:p>
        </w:tc>
        <w:tc>
          <w:tcPr>
            <w:tcW w:w="3091" w:type="dxa"/>
            <w:gridSpan w:val="3"/>
            <w:tcBorders>
              <w:top w:val="nil"/>
              <w:bottom w:val="nil"/>
              <w:right w:val="nil"/>
            </w:tcBorders>
          </w:tcPr>
          <w:p w14:paraId="3D6A1DFA" w14:textId="77777777" w:rsidR="008D181B" w:rsidRPr="00227E25" w:rsidRDefault="00000000" w:rsidP="00A1005D">
            <w:pPr>
              <w:pStyle w:val="TableParagraph"/>
              <w:spacing w:before="34" w:line="480" w:lineRule="auto"/>
              <w:ind w:left="887"/>
              <w:rPr>
                <w:sz w:val="24"/>
                <w:szCs w:val="24"/>
              </w:rPr>
            </w:pPr>
            <w:r w:rsidRPr="00227E25">
              <w:rPr>
                <w:color w:val="25495F"/>
                <w:spacing w:val="-2"/>
                <w:sz w:val="24"/>
                <w:szCs w:val="24"/>
              </w:rPr>
              <w:t>Shapiro-</w:t>
            </w:r>
            <w:r w:rsidRPr="00227E25">
              <w:rPr>
                <w:color w:val="25495F"/>
                <w:spacing w:val="-4"/>
                <w:sz w:val="24"/>
                <w:szCs w:val="24"/>
              </w:rPr>
              <w:t>Wilk</w:t>
            </w:r>
          </w:p>
        </w:tc>
      </w:tr>
      <w:tr w:rsidR="008D181B" w:rsidRPr="00227E25" w14:paraId="5739B017" w14:textId="77777777">
        <w:trPr>
          <w:trHeight w:val="319"/>
        </w:trPr>
        <w:tc>
          <w:tcPr>
            <w:tcW w:w="3490" w:type="dxa"/>
            <w:gridSpan w:val="2"/>
            <w:tcBorders>
              <w:top w:val="nil"/>
              <w:left w:val="nil"/>
              <w:bottom w:val="single" w:sz="8" w:space="0" w:color="152935"/>
            </w:tcBorders>
          </w:tcPr>
          <w:p w14:paraId="288B089C" w14:textId="77777777" w:rsidR="008D181B" w:rsidRPr="00227E25" w:rsidRDefault="00000000" w:rsidP="00A1005D">
            <w:pPr>
              <w:pStyle w:val="TableParagraph"/>
              <w:spacing w:before="34" w:line="480" w:lineRule="auto"/>
              <w:ind w:right="119"/>
              <w:jc w:val="right"/>
              <w:rPr>
                <w:sz w:val="24"/>
                <w:szCs w:val="24"/>
              </w:rPr>
            </w:pPr>
            <w:r w:rsidRPr="00227E25">
              <w:rPr>
                <w:color w:val="25495F"/>
                <w:spacing w:val="-2"/>
                <w:sz w:val="24"/>
                <w:szCs w:val="24"/>
              </w:rPr>
              <w:t>Statistic</w:t>
            </w:r>
          </w:p>
        </w:tc>
        <w:tc>
          <w:tcPr>
            <w:tcW w:w="1029" w:type="dxa"/>
            <w:tcBorders>
              <w:top w:val="nil"/>
              <w:bottom w:val="single" w:sz="8" w:space="0" w:color="152935"/>
            </w:tcBorders>
          </w:tcPr>
          <w:p w14:paraId="78D60ECD" w14:textId="77777777" w:rsidR="008D181B" w:rsidRPr="00227E25" w:rsidRDefault="00000000" w:rsidP="00A1005D">
            <w:pPr>
              <w:pStyle w:val="TableParagraph"/>
              <w:spacing w:before="34" w:line="480" w:lineRule="auto"/>
              <w:ind w:left="2"/>
              <w:jc w:val="center"/>
              <w:rPr>
                <w:sz w:val="24"/>
                <w:szCs w:val="24"/>
              </w:rPr>
            </w:pPr>
            <w:proofErr w:type="spellStart"/>
            <w:r w:rsidRPr="00227E25">
              <w:rPr>
                <w:color w:val="25495F"/>
                <w:spacing w:val="-5"/>
                <w:sz w:val="24"/>
                <w:szCs w:val="24"/>
              </w:rPr>
              <w:t>df</w:t>
            </w:r>
            <w:proofErr w:type="spellEnd"/>
          </w:p>
        </w:tc>
        <w:tc>
          <w:tcPr>
            <w:tcW w:w="1029" w:type="dxa"/>
            <w:tcBorders>
              <w:top w:val="nil"/>
              <w:bottom w:val="single" w:sz="8" w:space="0" w:color="152935"/>
            </w:tcBorders>
          </w:tcPr>
          <w:p w14:paraId="4702CF46" w14:textId="77777777" w:rsidR="008D181B" w:rsidRPr="00227E25" w:rsidRDefault="00000000" w:rsidP="00A1005D">
            <w:pPr>
              <w:pStyle w:val="TableParagraph"/>
              <w:spacing w:before="34" w:line="480" w:lineRule="auto"/>
              <w:ind w:left="315"/>
              <w:rPr>
                <w:sz w:val="24"/>
                <w:szCs w:val="24"/>
              </w:rPr>
            </w:pPr>
            <w:r w:rsidRPr="00227E25">
              <w:rPr>
                <w:color w:val="25495F"/>
                <w:spacing w:val="-4"/>
                <w:sz w:val="24"/>
                <w:szCs w:val="24"/>
              </w:rPr>
              <w:t>Sig.</w:t>
            </w:r>
          </w:p>
        </w:tc>
        <w:tc>
          <w:tcPr>
            <w:tcW w:w="1029" w:type="dxa"/>
            <w:tcBorders>
              <w:top w:val="nil"/>
              <w:bottom w:val="single" w:sz="8" w:space="0" w:color="152935"/>
            </w:tcBorders>
          </w:tcPr>
          <w:p w14:paraId="51D6938F" w14:textId="77777777" w:rsidR="008D181B" w:rsidRPr="00227E25" w:rsidRDefault="00000000" w:rsidP="00A1005D">
            <w:pPr>
              <w:pStyle w:val="TableParagraph"/>
              <w:spacing w:before="34" w:line="480" w:lineRule="auto"/>
              <w:ind w:right="112"/>
              <w:jc w:val="right"/>
              <w:rPr>
                <w:sz w:val="24"/>
                <w:szCs w:val="24"/>
              </w:rPr>
            </w:pPr>
            <w:r w:rsidRPr="00227E25">
              <w:rPr>
                <w:color w:val="25495F"/>
                <w:spacing w:val="-2"/>
                <w:sz w:val="24"/>
                <w:szCs w:val="24"/>
              </w:rPr>
              <w:t>Statistic</w:t>
            </w:r>
          </w:p>
        </w:tc>
        <w:tc>
          <w:tcPr>
            <w:tcW w:w="1030" w:type="dxa"/>
            <w:tcBorders>
              <w:top w:val="nil"/>
              <w:bottom w:val="single" w:sz="8" w:space="0" w:color="152935"/>
            </w:tcBorders>
          </w:tcPr>
          <w:p w14:paraId="2FE7BAB4" w14:textId="77777777" w:rsidR="008D181B" w:rsidRPr="00227E25" w:rsidRDefault="00000000" w:rsidP="00A1005D">
            <w:pPr>
              <w:pStyle w:val="TableParagraph"/>
              <w:spacing w:before="34" w:line="480" w:lineRule="auto"/>
              <w:ind w:left="5"/>
              <w:jc w:val="center"/>
              <w:rPr>
                <w:sz w:val="24"/>
                <w:szCs w:val="24"/>
              </w:rPr>
            </w:pPr>
            <w:proofErr w:type="spellStart"/>
            <w:r w:rsidRPr="00227E25">
              <w:rPr>
                <w:color w:val="25495F"/>
                <w:spacing w:val="-5"/>
                <w:sz w:val="24"/>
                <w:szCs w:val="24"/>
              </w:rPr>
              <w:t>df</w:t>
            </w:r>
            <w:proofErr w:type="spellEnd"/>
          </w:p>
        </w:tc>
        <w:tc>
          <w:tcPr>
            <w:tcW w:w="1032" w:type="dxa"/>
            <w:tcBorders>
              <w:top w:val="nil"/>
              <w:bottom w:val="single" w:sz="8" w:space="0" w:color="152935"/>
              <w:right w:val="nil"/>
            </w:tcBorders>
          </w:tcPr>
          <w:p w14:paraId="67F2587D" w14:textId="77777777" w:rsidR="008D181B" w:rsidRPr="00227E25" w:rsidRDefault="00000000" w:rsidP="00A1005D">
            <w:pPr>
              <w:pStyle w:val="TableParagraph"/>
              <w:spacing w:before="34" w:line="480" w:lineRule="auto"/>
              <w:ind w:left="324"/>
              <w:rPr>
                <w:sz w:val="24"/>
                <w:szCs w:val="24"/>
              </w:rPr>
            </w:pPr>
            <w:r w:rsidRPr="00227E25">
              <w:rPr>
                <w:color w:val="25495F"/>
                <w:spacing w:val="-4"/>
                <w:sz w:val="24"/>
                <w:szCs w:val="24"/>
              </w:rPr>
              <w:t>Sig.</w:t>
            </w:r>
          </w:p>
        </w:tc>
      </w:tr>
      <w:tr w:rsidR="008D181B" w:rsidRPr="00227E25" w14:paraId="5514B5FE" w14:textId="77777777">
        <w:trPr>
          <w:trHeight w:val="959"/>
        </w:trPr>
        <w:tc>
          <w:tcPr>
            <w:tcW w:w="2460" w:type="dxa"/>
            <w:tcBorders>
              <w:top w:val="single" w:sz="8" w:space="0" w:color="152935"/>
              <w:left w:val="nil"/>
              <w:bottom w:val="single" w:sz="8" w:space="0" w:color="152935"/>
              <w:right w:val="nil"/>
            </w:tcBorders>
            <w:shd w:val="clear" w:color="auto" w:fill="DFDFDF"/>
          </w:tcPr>
          <w:p w14:paraId="5B2545C9" w14:textId="77777777" w:rsidR="008D181B" w:rsidRPr="00227E25" w:rsidRDefault="00000000" w:rsidP="00A1005D">
            <w:pPr>
              <w:pStyle w:val="TableParagraph"/>
              <w:spacing w:before="34" w:line="480" w:lineRule="auto"/>
              <w:ind w:left="60"/>
              <w:rPr>
                <w:sz w:val="24"/>
                <w:szCs w:val="24"/>
              </w:rPr>
            </w:pPr>
            <w:r w:rsidRPr="00227E25">
              <w:rPr>
                <w:color w:val="25495F"/>
                <w:sz w:val="24"/>
                <w:szCs w:val="24"/>
              </w:rPr>
              <w:t>Sources</w:t>
            </w:r>
            <w:r w:rsidRPr="00227E25">
              <w:rPr>
                <w:color w:val="25495F"/>
                <w:spacing w:val="-4"/>
                <w:sz w:val="24"/>
                <w:szCs w:val="24"/>
              </w:rPr>
              <w:t xml:space="preserve"> </w:t>
            </w:r>
            <w:proofErr w:type="gramStart"/>
            <w:r w:rsidRPr="00227E25">
              <w:rPr>
                <w:color w:val="25495F"/>
                <w:spacing w:val="-2"/>
                <w:sz w:val="24"/>
                <w:szCs w:val="24"/>
              </w:rPr>
              <w:t>where</w:t>
            </w:r>
            <w:proofErr w:type="gramEnd"/>
          </w:p>
          <w:p w14:paraId="3FF30B48" w14:textId="77777777" w:rsidR="008D181B" w:rsidRPr="00227E25" w:rsidRDefault="00000000" w:rsidP="00A1005D">
            <w:pPr>
              <w:pStyle w:val="TableParagraph"/>
              <w:spacing w:before="0" w:line="480" w:lineRule="auto"/>
              <w:ind w:left="60" w:right="975"/>
              <w:rPr>
                <w:sz w:val="24"/>
                <w:szCs w:val="24"/>
              </w:rPr>
            </w:pPr>
            <w:r w:rsidRPr="00227E25">
              <w:rPr>
                <w:color w:val="25495F"/>
                <w:sz w:val="24"/>
                <w:szCs w:val="24"/>
              </w:rPr>
              <w:t>individuals</w:t>
            </w:r>
            <w:r w:rsidRPr="00227E25">
              <w:rPr>
                <w:color w:val="25495F"/>
                <w:spacing w:val="-15"/>
                <w:sz w:val="24"/>
                <w:szCs w:val="24"/>
              </w:rPr>
              <w:t xml:space="preserve"> </w:t>
            </w:r>
            <w:r w:rsidRPr="00227E25">
              <w:rPr>
                <w:color w:val="25495F"/>
                <w:sz w:val="24"/>
                <w:szCs w:val="24"/>
              </w:rPr>
              <w:t xml:space="preserve">get </w:t>
            </w:r>
            <w:r w:rsidRPr="00227E25">
              <w:rPr>
                <w:color w:val="25495F"/>
                <w:spacing w:val="-2"/>
                <w:sz w:val="24"/>
                <w:szCs w:val="24"/>
              </w:rPr>
              <w:t>Information</w:t>
            </w:r>
          </w:p>
        </w:tc>
        <w:tc>
          <w:tcPr>
            <w:tcW w:w="1030" w:type="dxa"/>
            <w:tcBorders>
              <w:top w:val="single" w:sz="8" w:space="0" w:color="152935"/>
              <w:left w:val="nil"/>
              <w:bottom w:val="single" w:sz="8" w:space="0" w:color="152935"/>
            </w:tcBorders>
          </w:tcPr>
          <w:p w14:paraId="6A04AC22" w14:textId="77777777" w:rsidR="008D181B" w:rsidRPr="00227E25" w:rsidRDefault="00000000" w:rsidP="00A1005D">
            <w:pPr>
              <w:pStyle w:val="TableParagraph"/>
              <w:spacing w:before="34" w:line="480" w:lineRule="auto"/>
              <w:ind w:left="541"/>
              <w:rPr>
                <w:sz w:val="24"/>
                <w:szCs w:val="24"/>
              </w:rPr>
            </w:pPr>
            <w:r w:rsidRPr="00227E25">
              <w:rPr>
                <w:color w:val="000104"/>
                <w:spacing w:val="-4"/>
                <w:sz w:val="24"/>
                <w:szCs w:val="24"/>
              </w:rPr>
              <w:t>.101</w:t>
            </w:r>
          </w:p>
        </w:tc>
        <w:tc>
          <w:tcPr>
            <w:tcW w:w="1029" w:type="dxa"/>
            <w:tcBorders>
              <w:top w:val="single" w:sz="8" w:space="0" w:color="152935"/>
              <w:bottom w:val="single" w:sz="8" w:space="0" w:color="152935"/>
            </w:tcBorders>
          </w:tcPr>
          <w:p w14:paraId="504C9288" w14:textId="77777777" w:rsidR="008D181B" w:rsidRPr="00227E25" w:rsidRDefault="00000000" w:rsidP="00A1005D">
            <w:pPr>
              <w:pStyle w:val="TableParagraph"/>
              <w:spacing w:before="34" w:line="480" w:lineRule="auto"/>
              <w:ind w:left="590"/>
              <w:rPr>
                <w:sz w:val="24"/>
                <w:szCs w:val="24"/>
              </w:rPr>
            </w:pPr>
            <w:r w:rsidRPr="00227E25">
              <w:rPr>
                <w:color w:val="000104"/>
                <w:spacing w:val="-5"/>
                <w:sz w:val="24"/>
                <w:szCs w:val="24"/>
              </w:rPr>
              <w:t>213</w:t>
            </w:r>
          </w:p>
        </w:tc>
        <w:tc>
          <w:tcPr>
            <w:tcW w:w="1029" w:type="dxa"/>
            <w:tcBorders>
              <w:top w:val="single" w:sz="8" w:space="0" w:color="152935"/>
              <w:bottom w:val="single" w:sz="8" w:space="0" w:color="152935"/>
            </w:tcBorders>
          </w:tcPr>
          <w:p w14:paraId="249E40C0" w14:textId="77777777" w:rsidR="008D181B" w:rsidRPr="00227E25" w:rsidRDefault="00000000" w:rsidP="00A1005D">
            <w:pPr>
              <w:pStyle w:val="TableParagraph"/>
              <w:spacing w:before="34" w:line="480" w:lineRule="auto"/>
              <w:ind w:left="531"/>
              <w:rPr>
                <w:sz w:val="24"/>
                <w:szCs w:val="24"/>
              </w:rPr>
            </w:pPr>
            <w:r w:rsidRPr="00227E25">
              <w:rPr>
                <w:color w:val="000104"/>
                <w:spacing w:val="-4"/>
                <w:sz w:val="24"/>
                <w:szCs w:val="24"/>
              </w:rPr>
              <w:t>.000</w:t>
            </w:r>
          </w:p>
        </w:tc>
        <w:tc>
          <w:tcPr>
            <w:tcW w:w="1029" w:type="dxa"/>
            <w:tcBorders>
              <w:top w:val="single" w:sz="8" w:space="0" w:color="152935"/>
              <w:bottom w:val="single" w:sz="8" w:space="0" w:color="152935"/>
            </w:tcBorders>
          </w:tcPr>
          <w:p w14:paraId="6626DB51" w14:textId="77777777" w:rsidR="008D181B" w:rsidRPr="00227E25" w:rsidRDefault="00000000" w:rsidP="00A1005D">
            <w:pPr>
              <w:pStyle w:val="TableParagraph"/>
              <w:spacing w:before="34" w:line="480" w:lineRule="auto"/>
              <w:ind w:right="54"/>
              <w:jc w:val="right"/>
              <w:rPr>
                <w:sz w:val="24"/>
                <w:szCs w:val="24"/>
              </w:rPr>
            </w:pPr>
            <w:r w:rsidRPr="00227E25">
              <w:rPr>
                <w:color w:val="000104"/>
                <w:spacing w:val="-4"/>
                <w:sz w:val="24"/>
                <w:szCs w:val="24"/>
              </w:rPr>
              <w:t>.971</w:t>
            </w:r>
          </w:p>
        </w:tc>
        <w:tc>
          <w:tcPr>
            <w:tcW w:w="1030" w:type="dxa"/>
            <w:tcBorders>
              <w:top w:val="single" w:sz="8" w:space="0" w:color="152935"/>
              <w:bottom w:val="single" w:sz="8" w:space="0" w:color="152935"/>
            </w:tcBorders>
          </w:tcPr>
          <w:p w14:paraId="7BB89CE5" w14:textId="77777777" w:rsidR="008D181B" w:rsidRPr="00227E25" w:rsidRDefault="00000000" w:rsidP="00A1005D">
            <w:pPr>
              <w:pStyle w:val="TableParagraph"/>
              <w:spacing w:before="34" w:line="480" w:lineRule="auto"/>
              <w:ind w:left="592"/>
              <w:rPr>
                <w:sz w:val="24"/>
                <w:szCs w:val="24"/>
              </w:rPr>
            </w:pPr>
            <w:r w:rsidRPr="00227E25">
              <w:rPr>
                <w:color w:val="000104"/>
                <w:spacing w:val="-5"/>
                <w:sz w:val="24"/>
                <w:szCs w:val="24"/>
              </w:rPr>
              <w:t>213</w:t>
            </w:r>
          </w:p>
        </w:tc>
        <w:tc>
          <w:tcPr>
            <w:tcW w:w="1032" w:type="dxa"/>
            <w:tcBorders>
              <w:top w:val="single" w:sz="8" w:space="0" w:color="152935"/>
              <w:bottom w:val="single" w:sz="8" w:space="0" w:color="152935"/>
              <w:right w:val="nil"/>
            </w:tcBorders>
          </w:tcPr>
          <w:p w14:paraId="746801A9" w14:textId="77777777" w:rsidR="008D181B" w:rsidRPr="00227E25" w:rsidRDefault="00000000" w:rsidP="00A1005D">
            <w:pPr>
              <w:pStyle w:val="TableParagraph"/>
              <w:spacing w:before="34" w:line="480" w:lineRule="auto"/>
              <w:ind w:left="545"/>
              <w:rPr>
                <w:sz w:val="24"/>
                <w:szCs w:val="24"/>
              </w:rPr>
            </w:pPr>
            <w:r w:rsidRPr="00227E25">
              <w:rPr>
                <w:color w:val="000104"/>
                <w:spacing w:val="-4"/>
                <w:sz w:val="24"/>
                <w:szCs w:val="24"/>
              </w:rPr>
              <w:t>.000</w:t>
            </w:r>
          </w:p>
        </w:tc>
      </w:tr>
    </w:tbl>
    <w:p w14:paraId="1696A605" w14:textId="3DAC54B9" w:rsidR="008D181B" w:rsidRPr="00227E25" w:rsidRDefault="00487C14" w:rsidP="00A1005D">
      <w:pPr>
        <w:pStyle w:val="BodyText"/>
        <w:spacing w:before="47" w:line="480" w:lineRule="auto"/>
        <w:rPr>
          <w:bCs/>
        </w:rPr>
      </w:pPr>
      <w:r w:rsidRPr="00227E25">
        <w:rPr>
          <w:b/>
        </w:rPr>
        <w:t xml:space="preserve">   </w:t>
      </w:r>
      <w:r w:rsidRPr="00227E25">
        <w:rPr>
          <w:bCs/>
        </w:rPr>
        <w:t>Source:  SPSS Output</w:t>
      </w:r>
    </w:p>
    <w:p w14:paraId="2C6BD201" w14:textId="4C9B8326" w:rsidR="008D181B" w:rsidRPr="00227E25" w:rsidRDefault="00000000" w:rsidP="00A1005D">
      <w:pPr>
        <w:pStyle w:val="Heading2"/>
        <w:spacing w:line="480" w:lineRule="auto"/>
        <w:rPr>
          <w:spacing w:val="-10"/>
        </w:rPr>
      </w:pPr>
      <w:r w:rsidRPr="00227E25">
        <w:t>Chart:</w:t>
      </w:r>
      <w:r w:rsidRPr="00227E25">
        <w:rPr>
          <w:spacing w:val="-2"/>
        </w:rPr>
        <w:t xml:space="preserve"> </w:t>
      </w:r>
      <w:r w:rsidRPr="00227E25">
        <w:rPr>
          <w:spacing w:val="-10"/>
        </w:rPr>
        <w:t>1</w:t>
      </w:r>
    </w:p>
    <w:p w14:paraId="3F642F14" w14:textId="6EF1F5C4" w:rsidR="008D181B" w:rsidRPr="00227E25" w:rsidRDefault="00487C14" w:rsidP="00487C14">
      <w:pPr>
        <w:pStyle w:val="Heading2"/>
        <w:spacing w:line="480" w:lineRule="auto"/>
        <w:sectPr w:rsidR="008D181B" w:rsidRPr="00227E25">
          <w:pgSz w:w="11910" w:h="16840"/>
          <w:pgMar w:top="64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227E25">
        <w:rPr>
          <w:noProof/>
          <w:lang w:val="en-IN"/>
          <w14:ligatures w14:val="standardContextual"/>
        </w:rPr>
        <w:drawing>
          <wp:anchor distT="0" distB="0" distL="114300" distR="114300" simplePos="0" relativeHeight="251672064" behindDoc="0" locked="0" layoutInCell="1" allowOverlap="1" wp14:anchorId="3997CFC2" wp14:editId="1DFACB50">
            <wp:simplePos x="0" y="0"/>
            <wp:positionH relativeFrom="column">
              <wp:posOffset>97790</wp:posOffset>
            </wp:positionH>
            <wp:positionV relativeFrom="page">
              <wp:posOffset>5577840</wp:posOffset>
            </wp:positionV>
            <wp:extent cx="6347460" cy="3369945"/>
            <wp:effectExtent l="0" t="0" r="0" b="1905"/>
            <wp:wrapTopAndBottom/>
            <wp:docPr id="734724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7460" cy="3369945"/>
                    </a:xfrm>
                    <a:prstGeom prst="rect">
                      <a:avLst/>
                    </a:prstGeom>
                    <a:noFill/>
                    <a:ln>
                      <a:noFill/>
                    </a:ln>
                  </pic:spPr>
                </pic:pic>
              </a:graphicData>
            </a:graphic>
            <wp14:sizeRelH relativeFrom="margin">
              <wp14:pctWidth>0</wp14:pctWidth>
            </wp14:sizeRelH>
          </wp:anchor>
        </w:drawing>
      </w:r>
      <w:r w:rsidRPr="00227E25">
        <w:t xml:space="preserve">  </w:t>
      </w:r>
      <w:r w:rsidRPr="00227E25">
        <w:rPr>
          <w:bCs w:val="0"/>
        </w:rPr>
        <w:t>Source:  SPSS Output</w:t>
      </w:r>
    </w:p>
    <w:p w14:paraId="016EED62" w14:textId="4D85FE03" w:rsidR="008D181B" w:rsidRPr="00227E25" w:rsidRDefault="00000000" w:rsidP="00A1005D">
      <w:pPr>
        <w:pStyle w:val="BodyText"/>
        <w:spacing w:before="60" w:line="480" w:lineRule="auto"/>
        <w:ind w:left="153" w:right="9"/>
        <w:jc w:val="both"/>
      </w:pPr>
      <w:r w:rsidRPr="00227E25">
        <w:rPr>
          <w:b/>
        </w:rPr>
        <w:lastRenderedPageBreak/>
        <w:t>Conclusion:</w:t>
      </w:r>
      <w:r w:rsidRPr="00227E25">
        <w:rPr>
          <w:b/>
          <w:spacing w:val="-3"/>
        </w:rPr>
        <w:t xml:space="preserve"> </w:t>
      </w:r>
      <w:r w:rsidRPr="00227E25">
        <w:t>Both</w:t>
      </w:r>
      <w:r w:rsidRPr="00227E25">
        <w:rPr>
          <w:spacing w:val="-3"/>
        </w:rPr>
        <w:t xml:space="preserve"> </w:t>
      </w:r>
      <w:r w:rsidRPr="00227E25">
        <w:t>the</w:t>
      </w:r>
      <w:r w:rsidRPr="00227E25">
        <w:rPr>
          <w:spacing w:val="-4"/>
        </w:rPr>
        <w:t xml:space="preserve"> </w:t>
      </w:r>
      <w:r w:rsidRPr="00227E25">
        <w:t>Kolmogorov-Smirnov</w:t>
      </w:r>
      <w:r w:rsidRPr="00227E25">
        <w:rPr>
          <w:spacing w:val="-4"/>
        </w:rPr>
        <w:t xml:space="preserve"> </w:t>
      </w:r>
      <w:r w:rsidRPr="00227E25">
        <w:t>and</w:t>
      </w:r>
      <w:r w:rsidRPr="00227E25">
        <w:rPr>
          <w:spacing w:val="-6"/>
        </w:rPr>
        <w:t xml:space="preserve"> </w:t>
      </w:r>
      <w:r w:rsidRPr="00227E25">
        <w:t>Shapiro-Wilk</w:t>
      </w:r>
      <w:r w:rsidRPr="00227E25">
        <w:rPr>
          <w:spacing w:val="-3"/>
        </w:rPr>
        <w:t xml:space="preserve"> </w:t>
      </w:r>
      <w:r w:rsidRPr="00227E25">
        <w:t>tests</w:t>
      </w:r>
      <w:r w:rsidRPr="00227E25">
        <w:rPr>
          <w:spacing w:val="-4"/>
        </w:rPr>
        <w:t xml:space="preserve"> </w:t>
      </w:r>
      <w:r w:rsidRPr="00227E25">
        <w:t>suggest</w:t>
      </w:r>
      <w:r w:rsidRPr="00227E25">
        <w:rPr>
          <w:spacing w:val="-3"/>
        </w:rPr>
        <w:t xml:space="preserve"> </w:t>
      </w:r>
      <w:r w:rsidRPr="00227E25">
        <w:t>that</w:t>
      </w:r>
      <w:r w:rsidRPr="00227E25">
        <w:rPr>
          <w:spacing w:val="-3"/>
        </w:rPr>
        <w:t xml:space="preserve"> </w:t>
      </w:r>
      <w:r w:rsidRPr="00227E25">
        <w:t>the</w:t>
      </w:r>
      <w:r w:rsidRPr="00227E25">
        <w:rPr>
          <w:spacing w:val="-4"/>
        </w:rPr>
        <w:t xml:space="preserve"> </w:t>
      </w:r>
      <w:r w:rsidRPr="00227E25">
        <w:t>data</w:t>
      </w:r>
      <w:r w:rsidRPr="00227E25">
        <w:rPr>
          <w:spacing w:val="-3"/>
        </w:rPr>
        <w:t xml:space="preserve"> </w:t>
      </w:r>
      <w:r w:rsidRPr="00227E25">
        <w:t>for</w:t>
      </w:r>
      <w:r w:rsidRPr="00227E25">
        <w:rPr>
          <w:spacing w:val="-3"/>
        </w:rPr>
        <w:t xml:space="preserve"> </w:t>
      </w:r>
      <w:r w:rsidRPr="00227E25">
        <w:t>"Sources</w:t>
      </w:r>
      <w:r w:rsidRPr="00227E25">
        <w:rPr>
          <w:spacing w:val="-4"/>
        </w:rPr>
        <w:t xml:space="preserve"> </w:t>
      </w:r>
      <w:r w:rsidRPr="00227E25">
        <w:t xml:space="preserve">where individuals get Information" does not follow a normal distribution. This could imply that the distribution of sources individuals use for information is skewed or has outliers, violating the normality assumption. </w:t>
      </w:r>
      <w:proofErr w:type="gramStart"/>
      <w:r w:rsidRPr="00227E25">
        <w:t>It's</w:t>
      </w:r>
      <w:proofErr w:type="gramEnd"/>
      <w:r w:rsidRPr="00227E25">
        <w:t xml:space="preserve"> important to consider this when </w:t>
      </w:r>
      <w:r w:rsidR="003E3153" w:rsidRPr="00227E25">
        <w:t>analyzing</w:t>
      </w:r>
      <w:r w:rsidRPr="00227E25">
        <w:t xml:space="preserve"> the data and choosing appropriate statistical methods for further analysis. Therefore, we should use a non-parametric test for this variable.</w:t>
      </w:r>
    </w:p>
    <w:p w14:paraId="17957749" w14:textId="77777777" w:rsidR="008D181B" w:rsidRPr="00227E25" w:rsidRDefault="008D181B" w:rsidP="00A1005D">
      <w:pPr>
        <w:pStyle w:val="BodyText"/>
        <w:spacing w:before="139" w:line="480" w:lineRule="auto"/>
      </w:pPr>
    </w:p>
    <w:p w14:paraId="5C0DE537" w14:textId="77777777" w:rsidR="008D181B" w:rsidRPr="00227E25" w:rsidRDefault="00000000" w:rsidP="00A1005D">
      <w:pPr>
        <w:spacing w:line="480" w:lineRule="auto"/>
        <w:ind w:left="153" w:right="1320"/>
        <w:rPr>
          <w:b/>
          <w:sz w:val="24"/>
          <w:szCs w:val="24"/>
        </w:rPr>
      </w:pPr>
      <w:r w:rsidRPr="00227E25">
        <w:rPr>
          <w:b/>
          <w:sz w:val="24"/>
          <w:szCs w:val="24"/>
        </w:rPr>
        <w:t>Independent</w:t>
      </w:r>
      <w:r w:rsidRPr="00227E25">
        <w:rPr>
          <w:b/>
          <w:spacing w:val="-3"/>
          <w:sz w:val="24"/>
          <w:szCs w:val="24"/>
        </w:rPr>
        <w:t xml:space="preserve"> </w:t>
      </w:r>
      <w:r w:rsidRPr="00227E25">
        <w:rPr>
          <w:b/>
          <w:sz w:val="24"/>
          <w:szCs w:val="24"/>
        </w:rPr>
        <w:t>Variable:</w:t>
      </w:r>
      <w:r w:rsidRPr="00227E25">
        <w:rPr>
          <w:b/>
          <w:spacing w:val="-5"/>
          <w:sz w:val="24"/>
          <w:szCs w:val="24"/>
        </w:rPr>
        <w:t xml:space="preserve"> </w:t>
      </w:r>
      <w:r w:rsidRPr="00227E25">
        <w:rPr>
          <w:b/>
          <w:sz w:val="24"/>
          <w:szCs w:val="24"/>
        </w:rPr>
        <w:t>2</w:t>
      </w:r>
      <w:r w:rsidRPr="00227E25">
        <w:rPr>
          <w:b/>
          <w:spacing w:val="-1"/>
          <w:sz w:val="24"/>
          <w:szCs w:val="24"/>
        </w:rPr>
        <w:t xml:space="preserve"> </w:t>
      </w:r>
      <w:r w:rsidRPr="00227E25">
        <w:rPr>
          <w:b/>
          <w:sz w:val="24"/>
          <w:szCs w:val="24"/>
        </w:rPr>
        <w:t>–</w:t>
      </w:r>
      <w:r w:rsidRPr="00227E25">
        <w:rPr>
          <w:b/>
          <w:spacing w:val="-3"/>
          <w:sz w:val="24"/>
          <w:szCs w:val="24"/>
        </w:rPr>
        <w:t xml:space="preserve"> </w:t>
      </w:r>
      <w:r w:rsidRPr="00227E25">
        <w:rPr>
          <w:b/>
          <w:sz w:val="24"/>
          <w:szCs w:val="24"/>
        </w:rPr>
        <w:t>Factors</w:t>
      </w:r>
      <w:r w:rsidRPr="00227E25">
        <w:rPr>
          <w:b/>
          <w:spacing w:val="-3"/>
          <w:sz w:val="24"/>
          <w:szCs w:val="24"/>
        </w:rPr>
        <w:t xml:space="preserve"> </w:t>
      </w:r>
      <w:r w:rsidRPr="00227E25">
        <w:rPr>
          <w:b/>
          <w:sz w:val="24"/>
          <w:szCs w:val="24"/>
        </w:rPr>
        <w:t>affecting</w:t>
      </w:r>
      <w:r w:rsidRPr="00227E25">
        <w:rPr>
          <w:b/>
          <w:spacing w:val="-3"/>
          <w:sz w:val="24"/>
          <w:szCs w:val="24"/>
        </w:rPr>
        <w:t xml:space="preserve"> </w:t>
      </w:r>
      <w:r w:rsidRPr="00227E25">
        <w:rPr>
          <w:b/>
          <w:sz w:val="24"/>
          <w:szCs w:val="24"/>
        </w:rPr>
        <w:t>to</w:t>
      </w:r>
      <w:r w:rsidRPr="00227E25">
        <w:rPr>
          <w:b/>
          <w:spacing w:val="-2"/>
          <w:sz w:val="24"/>
          <w:szCs w:val="24"/>
        </w:rPr>
        <w:t xml:space="preserve"> </w:t>
      </w:r>
      <w:r w:rsidRPr="00227E25">
        <w:rPr>
          <w:b/>
          <w:sz w:val="24"/>
          <w:szCs w:val="24"/>
        </w:rPr>
        <w:t>the</w:t>
      </w:r>
      <w:r w:rsidRPr="00227E25">
        <w:rPr>
          <w:b/>
          <w:spacing w:val="-4"/>
          <w:sz w:val="24"/>
          <w:szCs w:val="24"/>
        </w:rPr>
        <w:t xml:space="preserve"> </w:t>
      </w:r>
      <w:r w:rsidRPr="00227E25">
        <w:rPr>
          <w:b/>
          <w:sz w:val="24"/>
          <w:szCs w:val="24"/>
        </w:rPr>
        <w:t>lack</w:t>
      </w:r>
      <w:r w:rsidRPr="00227E25">
        <w:rPr>
          <w:b/>
          <w:spacing w:val="-3"/>
          <w:sz w:val="24"/>
          <w:szCs w:val="24"/>
        </w:rPr>
        <w:t xml:space="preserve"> </w:t>
      </w:r>
      <w:r w:rsidRPr="00227E25">
        <w:rPr>
          <w:b/>
          <w:sz w:val="24"/>
          <w:szCs w:val="24"/>
        </w:rPr>
        <w:t>of</w:t>
      </w:r>
      <w:r w:rsidRPr="00227E25">
        <w:rPr>
          <w:b/>
          <w:spacing w:val="-3"/>
          <w:sz w:val="24"/>
          <w:szCs w:val="24"/>
        </w:rPr>
        <w:t xml:space="preserve"> </w:t>
      </w:r>
      <w:r w:rsidRPr="00227E25">
        <w:rPr>
          <w:b/>
          <w:sz w:val="24"/>
          <w:szCs w:val="24"/>
        </w:rPr>
        <w:t>awareness</w:t>
      </w:r>
      <w:r w:rsidRPr="00227E25">
        <w:rPr>
          <w:b/>
          <w:spacing w:val="-2"/>
          <w:sz w:val="24"/>
          <w:szCs w:val="24"/>
        </w:rPr>
        <w:t xml:space="preserve"> </w:t>
      </w:r>
      <w:r w:rsidRPr="00227E25">
        <w:rPr>
          <w:b/>
          <w:sz w:val="24"/>
          <w:szCs w:val="24"/>
        </w:rPr>
        <w:t>on</w:t>
      </w:r>
      <w:r w:rsidRPr="00227E25">
        <w:rPr>
          <w:b/>
          <w:spacing w:val="-3"/>
          <w:sz w:val="24"/>
          <w:szCs w:val="24"/>
        </w:rPr>
        <w:t xml:space="preserve"> </w:t>
      </w:r>
      <w:r w:rsidRPr="00227E25">
        <w:rPr>
          <w:b/>
          <w:sz w:val="24"/>
          <w:szCs w:val="24"/>
        </w:rPr>
        <w:t xml:space="preserve">CBDC </w:t>
      </w:r>
      <w:r w:rsidRPr="00227E25">
        <w:rPr>
          <w:b/>
          <w:spacing w:val="-2"/>
          <w:sz w:val="24"/>
          <w:szCs w:val="24"/>
        </w:rPr>
        <w:t>Hypothesis:</w:t>
      </w:r>
    </w:p>
    <w:p w14:paraId="1C1F4F14" w14:textId="77777777" w:rsidR="008D181B" w:rsidRPr="00227E25" w:rsidRDefault="00000000" w:rsidP="00A1005D">
      <w:pPr>
        <w:spacing w:line="480" w:lineRule="auto"/>
        <w:ind w:left="153"/>
        <w:rPr>
          <w:b/>
          <w:sz w:val="24"/>
          <w:szCs w:val="24"/>
        </w:rPr>
      </w:pPr>
      <w:r w:rsidRPr="00227E25">
        <w:rPr>
          <w:b/>
          <w:sz w:val="24"/>
          <w:szCs w:val="24"/>
        </w:rPr>
        <w:t>H0:</w:t>
      </w:r>
      <w:r w:rsidRPr="00227E25">
        <w:rPr>
          <w:b/>
          <w:spacing w:val="-3"/>
          <w:sz w:val="24"/>
          <w:szCs w:val="24"/>
        </w:rPr>
        <w:t xml:space="preserve"> </w:t>
      </w:r>
      <w:r w:rsidRPr="00227E25">
        <w:rPr>
          <w:b/>
          <w:sz w:val="24"/>
          <w:szCs w:val="24"/>
        </w:rPr>
        <w:t>Distribution of data</w:t>
      </w:r>
      <w:r w:rsidRPr="00227E25">
        <w:rPr>
          <w:b/>
          <w:spacing w:val="-1"/>
          <w:sz w:val="24"/>
          <w:szCs w:val="24"/>
        </w:rPr>
        <w:t xml:space="preserve"> </w:t>
      </w:r>
      <w:r w:rsidRPr="00227E25">
        <w:rPr>
          <w:b/>
          <w:sz w:val="24"/>
          <w:szCs w:val="24"/>
        </w:rPr>
        <w:t>is equal to</w:t>
      </w:r>
      <w:r w:rsidRPr="00227E25">
        <w:rPr>
          <w:b/>
          <w:spacing w:val="-1"/>
          <w:sz w:val="24"/>
          <w:szCs w:val="24"/>
        </w:rPr>
        <w:t xml:space="preserve"> </w:t>
      </w:r>
      <w:r w:rsidRPr="00227E25">
        <w:rPr>
          <w:b/>
          <w:sz w:val="24"/>
          <w:szCs w:val="24"/>
        </w:rPr>
        <w:t>the</w:t>
      </w:r>
      <w:r w:rsidRPr="00227E25">
        <w:rPr>
          <w:b/>
          <w:spacing w:val="-1"/>
          <w:sz w:val="24"/>
          <w:szCs w:val="24"/>
        </w:rPr>
        <w:t xml:space="preserve"> </w:t>
      </w:r>
      <w:r w:rsidRPr="00227E25">
        <w:rPr>
          <w:b/>
          <w:sz w:val="24"/>
          <w:szCs w:val="24"/>
        </w:rPr>
        <w:t>normal</w:t>
      </w:r>
      <w:r w:rsidRPr="00227E25">
        <w:rPr>
          <w:b/>
          <w:spacing w:val="1"/>
          <w:sz w:val="24"/>
          <w:szCs w:val="24"/>
        </w:rPr>
        <w:t xml:space="preserve"> </w:t>
      </w:r>
      <w:r w:rsidRPr="00227E25">
        <w:rPr>
          <w:b/>
          <w:spacing w:val="-2"/>
          <w:sz w:val="24"/>
          <w:szCs w:val="24"/>
        </w:rPr>
        <w:t>distribution</w:t>
      </w:r>
    </w:p>
    <w:p w14:paraId="3B4B15A7" w14:textId="1DA09D16" w:rsidR="008D181B" w:rsidRPr="00227E25" w:rsidRDefault="00000000" w:rsidP="00D15C71">
      <w:pPr>
        <w:spacing w:before="183" w:line="480" w:lineRule="auto"/>
        <w:ind w:left="153"/>
        <w:rPr>
          <w:b/>
          <w:sz w:val="24"/>
          <w:szCs w:val="24"/>
        </w:rPr>
      </w:pPr>
      <w:r w:rsidRPr="00227E25">
        <w:rPr>
          <w:b/>
          <w:sz w:val="24"/>
          <w:szCs w:val="24"/>
        </w:rPr>
        <w:t>H1:</w:t>
      </w:r>
      <w:r w:rsidRPr="00227E25">
        <w:rPr>
          <w:b/>
          <w:spacing w:val="-3"/>
          <w:sz w:val="24"/>
          <w:szCs w:val="24"/>
        </w:rPr>
        <w:t xml:space="preserve"> </w:t>
      </w:r>
      <w:r w:rsidRPr="00227E25">
        <w:rPr>
          <w:b/>
          <w:sz w:val="24"/>
          <w:szCs w:val="24"/>
        </w:rPr>
        <w:t>Distribution</w:t>
      </w:r>
      <w:r w:rsidRPr="00227E25">
        <w:rPr>
          <w:b/>
          <w:spacing w:val="-1"/>
          <w:sz w:val="24"/>
          <w:szCs w:val="24"/>
        </w:rPr>
        <w:t xml:space="preserve"> </w:t>
      </w:r>
      <w:r w:rsidRPr="00227E25">
        <w:rPr>
          <w:b/>
          <w:sz w:val="24"/>
          <w:szCs w:val="24"/>
        </w:rPr>
        <w:t>of data</w:t>
      </w:r>
      <w:r w:rsidRPr="00227E25">
        <w:rPr>
          <w:b/>
          <w:spacing w:val="-1"/>
          <w:sz w:val="24"/>
          <w:szCs w:val="24"/>
        </w:rPr>
        <w:t xml:space="preserve"> </w:t>
      </w:r>
      <w:r w:rsidRPr="00227E25">
        <w:rPr>
          <w:b/>
          <w:sz w:val="24"/>
          <w:szCs w:val="24"/>
        </w:rPr>
        <w:t>is</w:t>
      </w:r>
      <w:r w:rsidRPr="00227E25">
        <w:rPr>
          <w:b/>
          <w:spacing w:val="-1"/>
          <w:sz w:val="24"/>
          <w:szCs w:val="24"/>
        </w:rPr>
        <w:t xml:space="preserve"> </w:t>
      </w:r>
      <w:r w:rsidRPr="00227E25">
        <w:rPr>
          <w:b/>
          <w:sz w:val="24"/>
          <w:szCs w:val="24"/>
        </w:rPr>
        <w:t>different from the</w:t>
      </w:r>
      <w:r w:rsidRPr="00227E25">
        <w:rPr>
          <w:b/>
          <w:spacing w:val="-1"/>
          <w:sz w:val="24"/>
          <w:szCs w:val="24"/>
        </w:rPr>
        <w:t xml:space="preserve"> </w:t>
      </w:r>
      <w:r w:rsidRPr="00227E25">
        <w:rPr>
          <w:b/>
          <w:sz w:val="24"/>
          <w:szCs w:val="24"/>
        </w:rPr>
        <w:t xml:space="preserve">normal </w:t>
      </w:r>
      <w:r w:rsidRPr="00227E25">
        <w:rPr>
          <w:b/>
          <w:spacing w:val="-2"/>
          <w:sz w:val="24"/>
          <w:szCs w:val="24"/>
        </w:rPr>
        <w:t>distribution.</w:t>
      </w:r>
    </w:p>
    <w:p w14:paraId="4A8A876D" w14:textId="77777777" w:rsidR="008D181B" w:rsidRPr="00227E25" w:rsidRDefault="00000000" w:rsidP="00A1005D">
      <w:pPr>
        <w:spacing w:line="480" w:lineRule="auto"/>
        <w:ind w:left="153"/>
        <w:rPr>
          <w:b/>
          <w:sz w:val="24"/>
          <w:szCs w:val="24"/>
        </w:rPr>
      </w:pPr>
      <w:r w:rsidRPr="00227E25">
        <w:rPr>
          <w:b/>
          <w:sz w:val="24"/>
          <w:szCs w:val="24"/>
        </w:rPr>
        <w:t xml:space="preserve">Table: </w:t>
      </w:r>
      <w:r w:rsidRPr="00227E25">
        <w:rPr>
          <w:b/>
          <w:spacing w:val="-10"/>
          <w:sz w:val="24"/>
          <w:szCs w:val="24"/>
        </w:rPr>
        <w:t>4</w:t>
      </w:r>
    </w:p>
    <w:p w14:paraId="3F7A3FAF" w14:textId="77777777" w:rsidR="008D181B" w:rsidRPr="00227E25" w:rsidRDefault="00000000" w:rsidP="00A1005D">
      <w:pPr>
        <w:spacing w:before="223" w:line="480" w:lineRule="auto"/>
        <w:ind w:left="3522"/>
        <w:rPr>
          <w:b/>
          <w:sz w:val="24"/>
          <w:szCs w:val="24"/>
        </w:rPr>
      </w:pPr>
      <w:r w:rsidRPr="00227E25">
        <w:rPr>
          <w:b/>
          <w:color w:val="000104"/>
          <w:sz w:val="24"/>
          <w:szCs w:val="24"/>
        </w:rPr>
        <w:t>Tests</w:t>
      </w:r>
      <w:r w:rsidRPr="00227E25">
        <w:rPr>
          <w:b/>
          <w:color w:val="000104"/>
          <w:spacing w:val="-3"/>
          <w:sz w:val="24"/>
          <w:szCs w:val="24"/>
        </w:rPr>
        <w:t xml:space="preserve"> </w:t>
      </w:r>
      <w:r w:rsidRPr="00227E25">
        <w:rPr>
          <w:b/>
          <w:color w:val="000104"/>
          <w:sz w:val="24"/>
          <w:szCs w:val="24"/>
        </w:rPr>
        <w:t>of</w:t>
      </w:r>
      <w:r w:rsidRPr="00227E25">
        <w:rPr>
          <w:b/>
          <w:color w:val="000104"/>
          <w:spacing w:val="-2"/>
          <w:sz w:val="24"/>
          <w:szCs w:val="24"/>
        </w:rPr>
        <w:t xml:space="preserve"> Normality</w:t>
      </w:r>
    </w:p>
    <w:tbl>
      <w:tblPr>
        <w:tblW w:w="0" w:type="auto"/>
        <w:tblInd w:w="161"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460"/>
        <w:gridCol w:w="1030"/>
        <w:gridCol w:w="1029"/>
        <w:gridCol w:w="1029"/>
        <w:gridCol w:w="1029"/>
        <w:gridCol w:w="1030"/>
        <w:gridCol w:w="1032"/>
      </w:tblGrid>
      <w:tr w:rsidR="008D181B" w:rsidRPr="00227E25" w14:paraId="6265CDFB" w14:textId="77777777">
        <w:trPr>
          <w:trHeight w:val="319"/>
        </w:trPr>
        <w:tc>
          <w:tcPr>
            <w:tcW w:w="5548" w:type="dxa"/>
            <w:gridSpan w:val="4"/>
            <w:tcBorders>
              <w:top w:val="nil"/>
              <w:left w:val="nil"/>
              <w:bottom w:val="nil"/>
            </w:tcBorders>
          </w:tcPr>
          <w:p w14:paraId="4FE9E34E" w14:textId="77777777" w:rsidR="008D181B" w:rsidRPr="00227E25" w:rsidRDefault="00000000" w:rsidP="00A1005D">
            <w:pPr>
              <w:pStyle w:val="TableParagraph"/>
              <w:spacing w:before="36" w:line="480" w:lineRule="auto"/>
              <w:ind w:left="2897"/>
              <w:rPr>
                <w:sz w:val="24"/>
                <w:szCs w:val="24"/>
              </w:rPr>
            </w:pPr>
            <w:r w:rsidRPr="00227E25">
              <w:rPr>
                <w:color w:val="25495F"/>
                <w:spacing w:val="-2"/>
                <w:sz w:val="24"/>
                <w:szCs w:val="24"/>
              </w:rPr>
              <w:t>Kolmogorov-Smirnov</w:t>
            </w:r>
            <w:r w:rsidRPr="00227E25">
              <w:rPr>
                <w:color w:val="25495F"/>
                <w:spacing w:val="-2"/>
                <w:sz w:val="24"/>
                <w:szCs w:val="24"/>
                <w:vertAlign w:val="superscript"/>
              </w:rPr>
              <w:t>a</w:t>
            </w:r>
          </w:p>
        </w:tc>
        <w:tc>
          <w:tcPr>
            <w:tcW w:w="3091" w:type="dxa"/>
            <w:gridSpan w:val="3"/>
            <w:tcBorders>
              <w:top w:val="nil"/>
              <w:bottom w:val="nil"/>
              <w:right w:val="nil"/>
            </w:tcBorders>
          </w:tcPr>
          <w:p w14:paraId="5AC21328" w14:textId="77777777" w:rsidR="008D181B" w:rsidRPr="00227E25" w:rsidRDefault="00000000" w:rsidP="00A1005D">
            <w:pPr>
              <w:pStyle w:val="TableParagraph"/>
              <w:spacing w:before="36" w:line="480" w:lineRule="auto"/>
              <w:ind w:left="887"/>
              <w:rPr>
                <w:sz w:val="24"/>
                <w:szCs w:val="24"/>
              </w:rPr>
            </w:pPr>
            <w:r w:rsidRPr="00227E25">
              <w:rPr>
                <w:color w:val="25495F"/>
                <w:spacing w:val="-2"/>
                <w:sz w:val="24"/>
                <w:szCs w:val="24"/>
              </w:rPr>
              <w:t>Shapiro-</w:t>
            </w:r>
            <w:r w:rsidRPr="00227E25">
              <w:rPr>
                <w:color w:val="25495F"/>
                <w:spacing w:val="-4"/>
                <w:sz w:val="24"/>
                <w:szCs w:val="24"/>
              </w:rPr>
              <w:t>Wilk</w:t>
            </w:r>
          </w:p>
        </w:tc>
      </w:tr>
      <w:tr w:rsidR="008D181B" w:rsidRPr="00227E25" w14:paraId="42579CDB" w14:textId="77777777">
        <w:trPr>
          <w:trHeight w:val="318"/>
        </w:trPr>
        <w:tc>
          <w:tcPr>
            <w:tcW w:w="3490" w:type="dxa"/>
            <w:gridSpan w:val="2"/>
            <w:tcBorders>
              <w:top w:val="nil"/>
              <w:left w:val="nil"/>
              <w:bottom w:val="single" w:sz="8" w:space="0" w:color="152935"/>
            </w:tcBorders>
          </w:tcPr>
          <w:p w14:paraId="769BF7F6" w14:textId="77777777" w:rsidR="008D181B" w:rsidRPr="00227E25" w:rsidRDefault="00000000" w:rsidP="00A1005D">
            <w:pPr>
              <w:pStyle w:val="TableParagraph"/>
              <w:spacing w:before="36" w:line="480" w:lineRule="auto"/>
              <w:ind w:right="119"/>
              <w:jc w:val="right"/>
              <w:rPr>
                <w:sz w:val="24"/>
                <w:szCs w:val="24"/>
              </w:rPr>
            </w:pPr>
            <w:r w:rsidRPr="00227E25">
              <w:rPr>
                <w:color w:val="25495F"/>
                <w:spacing w:val="-2"/>
                <w:sz w:val="24"/>
                <w:szCs w:val="24"/>
              </w:rPr>
              <w:t>Statistic</w:t>
            </w:r>
          </w:p>
        </w:tc>
        <w:tc>
          <w:tcPr>
            <w:tcW w:w="1029" w:type="dxa"/>
            <w:tcBorders>
              <w:top w:val="nil"/>
              <w:bottom w:val="single" w:sz="8" w:space="0" w:color="152935"/>
            </w:tcBorders>
          </w:tcPr>
          <w:p w14:paraId="58849A24" w14:textId="77777777" w:rsidR="008D181B" w:rsidRPr="00227E25" w:rsidRDefault="00000000" w:rsidP="00A1005D">
            <w:pPr>
              <w:pStyle w:val="TableParagraph"/>
              <w:spacing w:before="36" w:line="480" w:lineRule="auto"/>
              <w:ind w:left="2"/>
              <w:jc w:val="center"/>
              <w:rPr>
                <w:sz w:val="24"/>
                <w:szCs w:val="24"/>
              </w:rPr>
            </w:pPr>
            <w:proofErr w:type="spellStart"/>
            <w:r w:rsidRPr="00227E25">
              <w:rPr>
                <w:color w:val="25495F"/>
                <w:spacing w:val="-5"/>
                <w:sz w:val="24"/>
                <w:szCs w:val="24"/>
              </w:rPr>
              <w:t>df</w:t>
            </w:r>
            <w:proofErr w:type="spellEnd"/>
          </w:p>
        </w:tc>
        <w:tc>
          <w:tcPr>
            <w:tcW w:w="1029" w:type="dxa"/>
            <w:tcBorders>
              <w:top w:val="nil"/>
              <w:bottom w:val="single" w:sz="8" w:space="0" w:color="152935"/>
            </w:tcBorders>
          </w:tcPr>
          <w:p w14:paraId="721A47FE" w14:textId="77777777" w:rsidR="008D181B" w:rsidRPr="00227E25" w:rsidRDefault="00000000" w:rsidP="00A1005D">
            <w:pPr>
              <w:pStyle w:val="TableParagraph"/>
              <w:spacing w:before="36" w:line="480" w:lineRule="auto"/>
              <w:ind w:left="315"/>
              <w:rPr>
                <w:sz w:val="24"/>
                <w:szCs w:val="24"/>
              </w:rPr>
            </w:pPr>
            <w:r w:rsidRPr="00227E25">
              <w:rPr>
                <w:color w:val="25495F"/>
                <w:spacing w:val="-4"/>
                <w:sz w:val="24"/>
                <w:szCs w:val="24"/>
              </w:rPr>
              <w:t>Sig.</w:t>
            </w:r>
          </w:p>
        </w:tc>
        <w:tc>
          <w:tcPr>
            <w:tcW w:w="1029" w:type="dxa"/>
            <w:tcBorders>
              <w:top w:val="nil"/>
              <w:bottom w:val="single" w:sz="8" w:space="0" w:color="152935"/>
            </w:tcBorders>
          </w:tcPr>
          <w:p w14:paraId="7548D135" w14:textId="77777777" w:rsidR="008D181B" w:rsidRPr="00227E25" w:rsidRDefault="00000000" w:rsidP="00A1005D">
            <w:pPr>
              <w:pStyle w:val="TableParagraph"/>
              <w:spacing w:before="36" w:line="480" w:lineRule="auto"/>
              <w:ind w:right="112"/>
              <w:jc w:val="right"/>
              <w:rPr>
                <w:sz w:val="24"/>
                <w:szCs w:val="24"/>
              </w:rPr>
            </w:pPr>
            <w:r w:rsidRPr="00227E25">
              <w:rPr>
                <w:color w:val="25495F"/>
                <w:spacing w:val="-2"/>
                <w:sz w:val="24"/>
                <w:szCs w:val="24"/>
              </w:rPr>
              <w:t>Statistic</w:t>
            </w:r>
          </w:p>
        </w:tc>
        <w:tc>
          <w:tcPr>
            <w:tcW w:w="1030" w:type="dxa"/>
            <w:tcBorders>
              <w:top w:val="nil"/>
              <w:bottom w:val="single" w:sz="8" w:space="0" w:color="152935"/>
            </w:tcBorders>
          </w:tcPr>
          <w:p w14:paraId="058EDADD" w14:textId="77777777" w:rsidR="008D181B" w:rsidRPr="00227E25" w:rsidRDefault="00000000" w:rsidP="00A1005D">
            <w:pPr>
              <w:pStyle w:val="TableParagraph"/>
              <w:spacing w:before="36" w:line="480" w:lineRule="auto"/>
              <w:ind w:left="5"/>
              <w:jc w:val="center"/>
              <w:rPr>
                <w:sz w:val="24"/>
                <w:szCs w:val="24"/>
              </w:rPr>
            </w:pPr>
            <w:proofErr w:type="spellStart"/>
            <w:r w:rsidRPr="00227E25">
              <w:rPr>
                <w:color w:val="25495F"/>
                <w:spacing w:val="-5"/>
                <w:sz w:val="24"/>
                <w:szCs w:val="24"/>
              </w:rPr>
              <w:t>df</w:t>
            </w:r>
            <w:proofErr w:type="spellEnd"/>
          </w:p>
        </w:tc>
        <w:tc>
          <w:tcPr>
            <w:tcW w:w="1032" w:type="dxa"/>
            <w:tcBorders>
              <w:top w:val="nil"/>
              <w:bottom w:val="single" w:sz="8" w:space="0" w:color="152935"/>
              <w:right w:val="nil"/>
            </w:tcBorders>
          </w:tcPr>
          <w:p w14:paraId="546F0675" w14:textId="77777777" w:rsidR="008D181B" w:rsidRPr="00227E25" w:rsidRDefault="00000000" w:rsidP="00A1005D">
            <w:pPr>
              <w:pStyle w:val="TableParagraph"/>
              <w:spacing w:before="36" w:line="480" w:lineRule="auto"/>
              <w:ind w:left="324"/>
              <w:rPr>
                <w:sz w:val="24"/>
                <w:szCs w:val="24"/>
              </w:rPr>
            </w:pPr>
            <w:r w:rsidRPr="00227E25">
              <w:rPr>
                <w:color w:val="25495F"/>
                <w:spacing w:val="-4"/>
                <w:sz w:val="24"/>
                <w:szCs w:val="24"/>
              </w:rPr>
              <w:t>Sig.</w:t>
            </w:r>
          </w:p>
        </w:tc>
      </w:tr>
      <w:tr w:rsidR="008D181B" w:rsidRPr="00227E25" w14:paraId="4B24B5F2" w14:textId="77777777">
        <w:trPr>
          <w:trHeight w:val="1600"/>
        </w:trPr>
        <w:tc>
          <w:tcPr>
            <w:tcW w:w="2460" w:type="dxa"/>
            <w:tcBorders>
              <w:top w:val="single" w:sz="8" w:space="0" w:color="152935"/>
              <w:left w:val="nil"/>
              <w:bottom w:val="single" w:sz="8" w:space="0" w:color="152935"/>
              <w:right w:val="nil"/>
            </w:tcBorders>
            <w:shd w:val="clear" w:color="auto" w:fill="DFDFDF"/>
          </w:tcPr>
          <w:p w14:paraId="36295C0B" w14:textId="77777777" w:rsidR="008D181B" w:rsidRPr="00227E25" w:rsidRDefault="00000000" w:rsidP="00A1005D">
            <w:pPr>
              <w:pStyle w:val="TableParagraph"/>
              <w:spacing w:before="38" w:line="480" w:lineRule="auto"/>
              <w:ind w:left="60" w:right="33"/>
              <w:rPr>
                <w:sz w:val="24"/>
                <w:szCs w:val="24"/>
              </w:rPr>
            </w:pPr>
            <w:r w:rsidRPr="00227E25">
              <w:rPr>
                <w:color w:val="25495F"/>
                <w:spacing w:val="-2"/>
                <w:sz w:val="24"/>
                <w:szCs w:val="24"/>
              </w:rPr>
              <w:t xml:space="preserve">FACTORS </w:t>
            </w:r>
            <w:r w:rsidRPr="00227E25">
              <w:rPr>
                <w:color w:val="25495F"/>
                <w:sz w:val="24"/>
                <w:szCs w:val="24"/>
              </w:rPr>
              <w:t>AFFECTING</w:t>
            </w:r>
            <w:r w:rsidRPr="00227E25">
              <w:rPr>
                <w:color w:val="25495F"/>
                <w:spacing w:val="-15"/>
                <w:sz w:val="24"/>
                <w:szCs w:val="24"/>
              </w:rPr>
              <w:t xml:space="preserve"> </w:t>
            </w:r>
            <w:r w:rsidRPr="00227E25">
              <w:rPr>
                <w:color w:val="25495F"/>
                <w:sz w:val="24"/>
                <w:szCs w:val="24"/>
              </w:rPr>
              <w:t>TO</w:t>
            </w:r>
            <w:r w:rsidRPr="00227E25">
              <w:rPr>
                <w:color w:val="25495F"/>
                <w:spacing w:val="-15"/>
                <w:sz w:val="24"/>
                <w:szCs w:val="24"/>
              </w:rPr>
              <w:t xml:space="preserve"> </w:t>
            </w:r>
            <w:r w:rsidRPr="00227E25">
              <w:rPr>
                <w:color w:val="25495F"/>
                <w:sz w:val="24"/>
                <w:szCs w:val="24"/>
              </w:rPr>
              <w:t>THE LACK OF AWARENESS ON</w:t>
            </w:r>
          </w:p>
          <w:p w14:paraId="6BBCEDB5" w14:textId="77777777" w:rsidR="008D181B" w:rsidRPr="00227E25" w:rsidRDefault="00000000" w:rsidP="00A1005D">
            <w:pPr>
              <w:pStyle w:val="TableParagraph"/>
              <w:spacing w:before="0" w:line="480" w:lineRule="auto"/>
              <w:ind w:left="60"/>
              <w:rPr>
                <w:sz w:val="24"/>
                <w:szCs w:val="24"/>
              </w:rPr>
            </w:pPr>
            <w:r w:rsidRPr="00227E25">
              <w:rPr>
                <w:color w:val="25495F"/>
                <w:spacing w:val="-4"/>
                <w:sz w:val="24"/>
                <w:szCs w:val="24"/>
              </w:rPr>
              <w:t>CBDC</w:t>
            </w:r>
          </w:p>
        </w:tc>
        <w:tc>
          <w:tcPr>
            <w:tcW w:w="1030" w:type="dxa"/>
            <w:tcBorders>
              <w:top w:val="single" w:sz="8" w:space="0" w:color="152935"/>
              <w:left w:val="nil"/>
              <w:bottom w:val="single" w:sz="8" w:space="0" w:color="152935"/>
            </w:tcBorders>
          </w:tcPr>
          <w:p w14:paraId="49F81F2E" w14:textId="77777777" w:rsidR="008D181B" w:rsidRPr="00227E25" w:rsidRDefault="00000000" w:rsidP="00A1005D">
            <w:pPr>
              <w:pStyle w:val="TableParagraph"/>
              <w:spacing w:before="38" w:line="480" w:lineRule="auto"/>
              <w:ind w:left="541"/>
              <w:rPr>
                <w:sz w:val="24"/>
                <w:szCs w:val="24"/>
              </w:rPr>
            </w:pPr>
            <w:r w:rsidRPr="00227E25">
              <w:rPr>
                <w:color w:val="000104"/>
                <w:spacing w:val="-4"/>
                <w:sz w:val="24"/>
                <w:szCs w:val="24"/>
              </w:rPr>
              <w:t>.096</w:t>
            </w:r>
          </w:p>
        </w:tc>
        <w:tc>
          <w:tcPr>
            <w:tcW w:w="1029" w:type="dxa"/>
            <w:tcBorders>
              <w:top w:val="single" w:sz="8" w:space="0" w:color="152935"/>
              <w:bottom w:val="single" w:sz="8" w:space="0" w:color="152935"/>
            </w:tcBorders>
          </w:tcPr>
          <w:p w14:paraId="4ED10D3D" w14:textId="77777777" w:rsidR="008D181B" w:rsidRPr="00227E25" w:rsidRDefault="00000000" w:rsidP="00A1005D">
            <w:pPr>
              <w:pStyle w:val="TableParagraph"/>
              <w:spacing w:before="38" w:line="480" w:lineRule="auto"/>
              <w:ind w:left="590"/>
              <w:rPr>
                <w:sz w:val="24"/>
                <w:szCs w:val="24"/>
              </w:rPr>
            </w:pPr>
            <w:r w:rsidRPr="00227E25">
              <w:rPr>
                <w:color w:val="000104"/>
                <w:spacing w:val="-5"/>
                <w:sz w:val="24"/>
                <w:szCs w:val="24"/>
              </w:rPr>
              <w:t>172</w:t>
            </w:r>
          </w:p>
        </w:tc>
        <w:tc>
          <w:tcPr>
            <w:tcW w:w="1029" w:type="dxa"/>
            <w:tcBorders>
              <w:top w:val="single" w:sz="8" w:space="0" w:color="152935"/>
              <w:bottom w:val="single" w:sz="8" w:space="0" w:color="152935"/>
            </w:tcBorders>
          </w:tcPr>
          <w:p w14:paraId="44F5BBB8" w14:textId="77777777" w:rsidR="008D181B" w:rsidRPr="00227E25" w:rsidRDefault="00000000" w:rsidP="00A1005D">
            <w:pPr>
              <w:pStyle w:val="TableParagraph"/>
              <w:spacing w:before="38" w:line="480" w:lineRule="auto"/>
              <w:ind w:left="531"/>
              <w:rPr>
                <w:sz w:val="24"/>
                <w:szCs w:val="24"/>
              </w:rPr>
            </w:pPr>
            <w:r w:rsidRPr="00227E25">
              <w:rPr>
                <w:color w:val="000104"/>
                <w:spacing w:val="-4"/>
                <w:sz w:val="24"/>
                <w:szCs w:val="24"/>
              </w:rPr>
              <w:t>.001</w:t>
            </w:r>
          </w:p>
        </w:tc>
        <w:tc>
          <w:tcPr>
            <w:tcW w:w="1029" w:type="dxa"/>
            <w:tcBorders>
              <w:top w:val="single" w:sz="8" w:space="0" w:color="152935"/>
              <w:bottom w:val="single" w:sz="8" w:space="0" w:color="152935"/>
            </w:tcBorders>
          </w:tcPr>
          <w:p w14:paraId="222F6487" w14:textId="77777777" w:rsidR="008D181B" w:rsidRPr="00227E25" w:rsidRDefault="00000000" w:rsidP="00A1005D">
            <w:pPr>
              <w:pStyle w:val="TableParagraph"/>
              <w:spacing w:before="38" w:line="480" w:lineRule="auto"/>
              <w:ind w:right="54"/>
              <w:jc w:val="right"/>
              <w:rPr>
                <w:sz w:val="24"/>
                <w:szCs w:val="24"/>
              </w:rPr>
            </w:pPr>
            <w:r w:rsidRPr="00227E25">
              <w:rPr>
                <w:color w:val="000104"/>
                <w:spacing w:val="-4"/>
                <w:sz w:val="24"/>
                <w:szCs w:val="24"/>
              </w:rPr>
              <w:t>.964</w:t>
            </w:r>
          </w:p>
        </w:tc>
        <w:tc>
          <w:tcPr>
            <w:tcW w:w="1030" w:type="dxa"/>
            <w:tcBorders>
              <w:top w:val="single" w:sz="8" w:space="0" w:color="152935"/>
              <w:bottom w:val="single" w:sz="8" w:space="0" w:color="152935"/>
            </w:tcBorders>
          </w:tcPr>
          <w:p w14:paraId="0F304AFD" w14:textId="77777777" w:rsidR="008D181B" w:rsidRPr="00227E25" w:rsidRDefault="00000000" w:rsidP="00A1005D">
            <w:pPr>
              <w:pStyle w:val="TableParagraph"/>
              <w:spacing w:before="38" w:line="480" w:lineRule="auto"/>
              <w:ind w:left="592"/>
              <w:rPr>
                <w:sz w:val="24"/>
                <w:szCs w:val="24"/>
              </w:rPr>
            </w:pPr>
            <w:r w:rsidRPr="00227E25">
              <w:rPr>
                <w:color w:val="000104"/>
                <w:spacing w:val="-5"/>
                <w:sz w:val="24"/>
                <w:szCs w:val="24"/>
              </w:rPr>
              <w:t>172</w:t>
            </w:r>
          </w:p>
        </w:tc>
        <w:tc>
          <w:tcPr>
            <w:tcW w:w="1032" w:type="dxa"/>
            <w:tcBorders>
              <w:top w:val="single" w:sz="8" w:space="0" w:color="152935"/>
              <w:bottom w:val="single" w:sz="8" w:space="0" w:color="152935"/>
              <w:right w:val="nil"/>
            </w:tcBorders>
          </w:tcPr>
          <w:p w14:paraId="4AB98B60" w14:textId="77777777" w:rsidR="008D181B" w:rsidRPr="00227E25" w:rsidRDefault="00000000" w:rsidP="00A1005D">
            <w:pPr>
              <w:pStyle w:val="TableParagraph"/>
              <w:spacing w:before="38" w:line="480" w:lineRule="auto"/>
              <w:ind w:left="545"/>
              <w:rPr>
                <w:sz w:val="24"/>
                <w:szCs w:val="24"/>
              </w:rPr>
            </w:pPr>
            <w:r w:rsidRPr="00227E25">
              <w:rPr>
                <w:color w:val="000104"/>
                <w:spacing w:val="-4"/>
                <w:sz w:val="24"/>
                <w:szCs w:val="24"/>
              </w:rPr>
              <w:t>.000</w:t>
            </w:r>
          </w:p>
        </w:tc>
      </w:tr>
    </w:tbl>
    <w:p w14:paraId="5A64D71C" w14:textId="01E81D1E" w:rsidR="008D181B" w:rsidRPr="00227E25" w:rsidRDefault="00D15C71" w:rsidP="00A1005D">
      <w:pPr>
        <w:pStyle w:val="BodyText"/>
        <w:spacing w:before="49" w:line="480" w:lineRule="auto"/>
        <w:rPr>
          <w:b/>
        </w:rPr>
      </w:pPr>
      <w:r w:rsidRPr="00227E25">
        <w:rPr>
          <w:b/>
        </w:rPr>
        <w:t xml:space="preserve">   </w:t>
      </w:r>
      <w:r w:rsidRPr="00227E25">
        <w:rPr>
          <w:bCs/>
        </w:rPr>
        <w:t>Source:  SPSS Output</w:t>
      </w:r>
    </w:p>
    <w:p w14:paraId="5574F9CC" w14:textId="77777777" w:rsidR="00D15C71" w:rsidRPr="00227E25" w:rsidRDefault="00D15C71" w:rsidP="00A1005D">
      <w:pPr>
        <w:pStyle w:val="Heading2"/>
        <w:spacing w:line="480" w:lineRule="auto"/>
        <w:jc w:val="both"/>
      </w:pPr>
    </w:p>
    <w:p w14:paraId="28F2AB87" w14:textId="77777777" w:rsidR="00D15C71" w:rsidRPr="00227E25" w:rsidRDefault="00D15C71" w:rsidP="00A1005D">
      <w:pPr>
        <w:pStyle w:val="Heading2"/>
        <w:spacing w:line="480" w:lineRule="auto"/>
        <w:jc w:val="both"/>
      </w:pPr>
    </w:p>
    <w:p w14:paraId="3F2F4219" w14:textId="77777777" w:rsidR="00D15C71" w:rsidRPr="00227E25" w:rsidRDefault="00D15C71" w:rsidP="00A1005D">
      <w:pPr>
        <w:pStyle w:val="Heading2"/>
        <w:spacing w:line="480" w:lineRule="auto"/>
        <w:jc w:val="both"/>
      </w:pPr>
    </w:p>
    <w:p w14:paraId="2476E68E" w14:textId="77777777" w:rsidR="00D15C71" w:rsidRPr="00227E25" w:rsidRDefault="00D15C71" w:rsidP="00A1005D">
      <w:pPr>
        <w:pStyle w:val="Heading2"/>
        <w:spacing w:line="480" w:lineRule="auto"/>
        <w:jc w:val="both"/>
      </w:pPr>
    </w:p>
    <w:p w14:paraId="05D4B0D9" w14:textId="77777777" w:rsidR="00D15C71" w:rsidRPr="00227E25" w:rsidRDefault="00D15C71" w:rsidP="00A1005D">
      <w:pPr>
        <w:pStyle w:val="Heading2"/>
        <w:spacing w:line="480" w:lineRule="auto"/>
        <w:jc w:val="both"/>
      </w:pPr>
    </w:p>
    <w:p w14:paraId="1C9BA6A9" w14:textId="77777777" w:rsidR="00D15C71" w:rsidRPr="00227E25" w:rsidRDefault="00D15C71" w:rsidP="00A1005D">
      <w:pPr>
        <w:pStyle w:val="Heading2"/>
        <w:spacing w:line="480" w:lineRule="auto"/>
        <w:jc w:val="both"/>
      </w:pPr>
    </w:p>
    <w:p w14:paraId="699D30F9" w14:textId="47B0A3D5" w:rsidR="008D181B" w:rsidRPr="00227E25" w:rsidRDefault="00000000" w:rsidP="00A1005D">
      <w:pPr>
        <w:pStyle w:val="Heading2"/>
        <w:spacing w:line="480" w:lineRule="auto"/>
        <w:jc w:val="both"/>
      </w:pPr>
      <w:r w:rsidRPr="00227E25">
        <w:lastRenderedPageBreak/>
        <w:t>Chart:</w:t>
      </w:r>
      <w:r w:rsidRPr="00227E25">
        <w:rPr>
          <w:spacing w:val="-1"/>
        </w:rPr>
        <w:t xml:space="preserve"> </w:t>
      </w:r>
      <w:r w:rsidRPr="00227E25">
        <w:rPr>
          <w:spacing w:val="-10"/>
        </w:rPr>
        <w:t>2</w:t>
      </w:r>
    </w:p>
    <w:p w14:paraId="58C39AFF" w14:textId="77777777" w:rsidR="00D15C71" w:rsidRPr="00227E25" w:rsidRDefault="00D15C71" w:rsidP="00D15C71">
      <w:pPr>
        <w:pStyle w:val="BodyText"/>
        <w:spacing w:before="49" w:line="480" w:lineRule="auto"/>
        <w:rPr>
          <w:b/>
        </w:rPr>
      </w:pPr>
      <w:r w:rsidRPr="00227E25">
        <w:rPr>
          <w:b/>
        </w:rPr>
        <w:t xml:space="preserve">   </w:t>
      </w:r>
      <w:r w:rsidRPr="00227E25">
        <w:rPr>
          <w:bCs/>
        </w:rPr>
        <w:t>Source:  SPSS Output</w:t>
      </w:r>
    </w:p>
    <w:p w14:paraId="3CD768B0" w14:textId="5E89FCD1" w:rsidR="008D181B" w:rsidRPr="00227E25" w:rsidRDefault="00D15C71" w:rsidP="00A1005D">
      <w:pPr>
        <w:pStyle w:val="BodyText"/>
        <w:spacing w:before="54" w:line="480" w:lineRule="auto"/>
        <w:rPr>
          <w:b/>
        </w:rPr>
      </w:pPr>
      <w:r w:rsidRPr="00227E25">
        <w:rPr>
          <w:noProof/>
          <w:lang w:val="en-IN"/>
          <w14:ligatures w14:val="standardContextual"/>
        </w:rPr>
        <w:drawing>
          <wp:anchor distT="0" distB="0" distL="114300" distR="114300" simplePos="0" relativeHeight="251673088" behindDoc="0" locked="0" layoutInCell="1" allowOverlap="1" wp14:anchorId="6EB4C0FA" wp14:editId="0A4F9E44">
            <wp:simplePos x="0" y="0"/>
            <wp:positionH relativeFrom="column">
              <wp:posOffset>-1270</wp:posOffset>
            </wp:positionH>
            <wp:positionV relativeFrom="page">
              <wp:posOffset>792480</wp:posOffset>
            </wp:positionV>
            <wp:extent cx="5731510" cy="3369945"/>
            <wp:effectExtent l="0" t="0" r="2540" b="1905"/>
            <wp:wrapTopAndBottom/>
            <wp:docPr id="789837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369945"/>
                    </a:xfrm>
                    <a:prstGeom prst="rect">
                      <a:avLst/>
                    </a:prstGeom>
                    <a:noFill/>
                    <a:ln>
                      <a:noFill/>
                    </a:ln>
                  </pic:spPr>
                </pic:pic>
              </a:graphicData>
            </a:graphic>
          </wp:anchor>
        </w:drawing>
      </w:r>
    </w:p>
    <w:p w14:paraId="46CEBC9C" w14:textId="04267D73" w:rsidR="00593F83" w:rsidRPr="00227E25" w:rsidRDefault="00000000" w:rsidP="00A1005D">
      <w:pPr>
        <w:spacing w:after="160" w:line="480" w:lineRule="auto"/>
        <w:jc w:val="both"/>
        <w:rPr>
          <w:sz w:val="24"/>
          <w:szCs w:val="24"/>
          <w:lang w:val="en-IN"/>
          <w14:ligatures w14:val="standardContextual"/>
        </w:rPr>
      </w:pPr>
      <w:r w:rsidRPr="00227E25">
        <w:rPr>
          <w:b/>
          <w:sz w:val="24"/>
          <w:szCs w:val="24"/>
        </w:rPr>
        <w:t xml:space="preserve">Conclusion: </w:t>
      </w:r>
      <w:r w:rsidR="0034709E" w:rsidRPr="00227E25">
        <w:rPr>
          <w:sz w:val="24"/>
          <w:szCs w:val="24"/>
        </w:rPr>
        <w:t xml:space="preserve">Both the Kolmogorov-Smirnov and Shapiro-Wilk tests indicate that the data for "Factors affecting the lack of awareness on CBDC" does not adhere to a normal distribution. This suggests that the distribution of factors affecting awareness of CBDC lacks the characteristics of a normal distribution, which could affect the validity of certain statistical analyses that assume normality. </w:t>
      </w:r>
      <w:proofErr w:type="gramStart"/>
      <w:r w:rsidR="0034709E" w:rsidRPr="00227E25">
        <w:rPr>
          <w:sz w:val="24"/>
          <w:szCs w:val="24"/>
        </w:rPr>
        <w:t>It's</w:t>
      </w:r>
      <w:proofErr w:type="gramEnd"/>
      <w:r w:rsidR="0034709E" w:rsidRPr="00227E25">
        <w:rPr>
          <w:sz w:val="24"/>
          <w:szCs w:val="24"/>
        </w:rPr>
        <w:t xml:space="preserve"> important to be aware of this when interpreting the results and selecting appropriate analytical techniques. </w:t>
      </w:r>
      <w:r w:rsidR="0034709E" w:rsidRPr="00227E25">
        <w:rPr>
          <w:sz w:val="24"/>
          <w:szCs w:val="24"/>
          <w:lang w:val="en-IN"/>
          <w14:ligatures w14:val="standardContextual"/>
        </w:rPr>
        <w:t>Therefore, we should use a non-parametric test for this variable.</w:t>
      </w:r>
    </w:p>
    <w:p w14:paraId="1C0B141B" w14:textId="7E3EC7B1" w:rsidR="0034709E" w:rsidRPr="00227E25" w:rsidRDefault="0034709E" w:rsidP="00593F83">
      <w:pPr>
        <w:pStyle w:val="ListParagraph"/>
        <w:numPr>
          <w:ilvl w:val="1"/>
          <w:numId w:val="5"/>
        </w:numPr>
        <w:tabs>
          <w:tab w:val="left" w:pos="873"/>
        </w:tabs>
        <w:spacing w:before="161" w:line="480" w:lineRule="auto"/>
        <w:ind w:left="873" w:hanging="359"/>
        <w:jc w:val="both"/>
        <w:rPr>
          <w:b/>
          <w:sz w:val="24"/>
          <w:szCs w:val="24"/>
        </w:rPr>
      </w:pPr>
      <w:r w:rsidRPr="00227E25">
        <w:rPr>
          <w:b/>
          <w:sz w:val="24"/>
          <w:szCs w:val="24"/>
        </w:rPr>
        <w:t>Hypothesis</w:t>
      </w:r>
      <w:r w:rsidRPr="00227E25">
        <w:rPr>
          <w:b/>
          <w:spacing w:val="-8"/>
          <w:sz w:val="24"/>
          <w:szCs w:val="24"/>
        </w:rPr>
        <w:t xml:space="preserve"> </w:t>
      </w:r>
      <w:r w:rsidRPr="00227E25">
        <w:rPr>
          <w:b/>
          <w:spacing w:val="-2"/>
          <w:sz w:val="24"/>
          <w:szCs w:val="24"/>
        </w:rPr>
        <w:t>Testing</w:t>
      </w:r>
    </w:p>
    <w:p w14:paraId="0F33C8B3" w14:textId="53A750E9" w:rsidR="0034709E" w:rsidRPr="00227E25" w:rsidRDefault="0034709E" w:rsidP="00593F83">
      <w:pPr>
        <w:spacing w:line="480" w:lineRule="auto"/>
        <w:ind w:left="153"/>
        <w:rPr>
          <w:b/>
          <w:sz w:val="24"/>
          <w:szCs w:val="24"/>
        </w:rPr>
      </w:pPr>
      <w:r w:rsidRPr="00227E25">
        <w:rPr>
          <w:b/>
          <w:sz w:val="24"/>
          <w:szCs w:val="24"/>
        </w:rPr>
        <w:t>Hypothesis:</w:t>
      </w:r>
      <w:r w:rsidRPr="00227E25">
        <w:rPr>
          <w:b/>
          <w:spacing w:val="-1"/>
          <w:sz w:val="24"/>
          <w:szCs w:val="24"/>
        </w:rPr>
        <w:t xml:space="preserve"> </w:t>
      </w:r>
      <w:r w:rsidRPr="00227E25">
        <w:rPr>
          <w:b/>
          <w:spacing w:val="-10"/>
          <w:sz w:val="24"/>
          <w:szCs w:val="24"/>
        </w:rPr>
        <w:t>1</w:t>
      </w:r>
    </w:p>
    <w:p w14:paraId="50A72343" w14:textId="77777777" w:rsidR="0034709E" w:rsidRPr="00227E25" w:rsidRDefault="0034709E" w:rsidP="00A1005D">
      <w:pPr>
        <w:spacing w:line="480" w:lineRule="auto"/>
        <w:ind w:left="153"/>
        <w:rPr>
          <w:b/>
          <w:sz w:val="24"/>
          <w:szCs w:val="24"/>
        </w:rPr>
      </w:pPr>
      <w:r w:rsidRPr="00227E25">
        <w:rPr>
          <w:b/>
          <w:sz w:val="24"/>
          <w:szCs w:val="24"/>
        </w:rPr>
        <w:t>To</w:t>
      </w:r>
      <w:r w:rsidRPr="00227E25">
        <w:rPr>
          <w:b/>
          <w:spacing w:val="-5"/>
          <w:sz w:val="24"/>
          <w:szCs w:val="24"/>
        </w:rPr>
        <w:t xml:space="preserve"> </w:t>
      </w:r>
      <w:r w:rsidRPr="00227E25">
        <w:rPr>
          <w:b/>
          <w:sz w:val="24"/>
          <w:szCs w:val="24"/>
        </w:rPr>
        <w:t>find</w:t>
      </w:r>
      <w:r w:rsidRPr="00227E25">
        <w:rPr>
          <w:b/>
          <w:spacing w:val="-2"/>
          <w:sz w:val="24"/>
          <w:szCs w:val="24"/>
        </w:rPr>
        <w:t xml:space="preserve"> </w:t>
      </w:r>
      <w:r w:rsidRPr="00227E25">
        <w:rPr>
          <w:b/>
          <w:sz w:val="24"/>
          <w:szCs w:val="24"/>
        </w:rPr>
        <w:t>is</w:t>
      </w:r>
      <w:r w:rsidRPr="00227E25">
        <w:rPr>
          <w:b/>
          <w:spacing w:val="-4"/>
          <w:sz w:val="24"/>
          <w:szCs w:val="24"/>
        </w:rPr>
        <w:t xml:space="preserve"> </w:t>
      </w:r>
      <w:r w:rsidRPr="00227E25">
        <w:rPr>
          <w:b/>
          <w:sz w:val="24"/>
          <w:szCs w:val="24"/>
        </w:rPr>
        <w:t>there</w:t>
      </w:r>
      <w:r w:rsidRPr="00227E25">
        <w:rPr>
          <w:b/>
          <w:spacing w:val="-3"/>
          <w:sz w:val="24"/>
          <w:szCs w:val="24"/>
        </w:rPr>
        <w:t xml:space="preserve"> </w:t>
      </w:r>
      <w:r w:rsidRPr="00227E25">
        <w:rPr>
          <w:b/>
          <w:sz w:val="24"/>
          <w:szCs w:val="24"/>
        </w:rPr>
        <w:t>any</w:t>
      </w:r>
      <w:r w:rsidRPr="00227E25">
        <w:rPr>
          <w:b/>
          <w:spacing w:val="-3"/>
          <w:sz w:val="24"/>
          <w:szCs w:val="24"/>
        </w:rPr>
        <w:t xml:space="preserve"> </w:t>
      </w:r>
      <w:r w:rsidRPr="00227E25">
        <w:rPr>
          <w:b/>
          <w:sz w:val="24"/>
          <w:szCs w:val="24"/>
        </w:rPr>
        <w:t>difference in</w:t>
      </w:r>
      <w:r w:rsidRPr="00227E25">
        <w:rPr>
          <w:b/>
          <w:spacing w:val="-2"/>
          <w:sz w:val="24"/>
          <w:szCs w:val="24"/>
        </w:rPr>
        <w:t xml:space="preserve"> </w:t>
      </w:r>
      <w:r w:rsidRPr="00227E25">
        <w:rPr>
          <w:b/>
          <w:sz w:val="24"/>
          <w:szCs w:val="24"/>
        </w:rPr>
        <w:t>Overall</w:t>
      </w:r>
      <w:r w:rsidRPr="00227E25">
        <w:rPr>
          <w:b/>
          <w:spacing w:val="-3"/>
          <w:sz w:val="24"/>
          <w:szCs w:val="24"/>
        </w:rPr>
        <w:t xml:space="preserve"> </w:t>
      </w:r>
      <w:r w:rsidRPr="00227E25">
        <w:rPr>
          <w:b/>
          <w:sz w:val="24"/>
          <w:szCs w:val="24"/>
        </w:rPr>
        <w:t>Awareness</w:t>
      </w:r>
      <w:r w:rsidRPr="00227E25">
        <w:rPr>
          <w:b/>
          <w:spacing w:val="-3"/>
          <w:sz w:val="24"/>
          <w:szCs w:val="24"/>
        </w:rPr>
        <w:t xml:space="preserve"> </w:t>
      </w:r>
      <w:r w:rsidRPr="00227E25">
        <w:rPr>
          <w:b/>
          <w:sz w:val="24"/>
          <w:szCs w:val="24"/>
        </w:rPr>
        <w:t>about</w:t>
      </w:r>
      <w:r w:rsidRPr="00227E25">
        <w:rPr>
          <w:b/>
          <w:spacing w:val="-2"/>
          <w:sz w:val="24"/>
          <w:szCs w:val="24"/>
        </w:rPr>
        <w:t xml:space="preserve"> </w:t>
      </w:r>
      <w:r w:rsidRPr="00227E25">
        <w:rPr>
          <w:b/>
          <w:sz w:val="24"/>
          <w:szCs w:val="24"/>
        </w:rPr>
        <w:t>CBDC</w:t>
      </w:r>
      <w:r w:rsidRPr="00227E25">
        <w:rPr>
          <w:b/>
          <w:spacing w:val="-3"/>
          <w:sz w:val="24"/>
          <w:szCs w:val="24"/>
        </w:rPr>
        <w:t xml:space="preserve"> </w:t>
      </w:r>
      <w:r w:rsidRPr="00227E25">
        <w:rPr>
          <w:b/>
          <w:sz w:val="24"/>
          <w:szCs w:val="24"/>
        </w:rPr>
        <w:t>between</w:t>
      </w:r>
      <w:r w:rsidRPr="00227E25">
        <w:rPr>
          <w:b/>
          <w:spacing w:val="-2"/>
          <w:sz w:val="24"/>
          <w:szCs w:val="24"/>
        </w:rPr>
        <w:t xml:space="preserve"> Genders</w:t>
      </w:r>
    </w:p>
    <w:p w14:paraId="3700AFEF" w14:textId="77777777" w:rsidR="0034709E" w:rsidRPr="00227E25" w:rsidRDefault="0034709E" w:rsidP="00A1005D">
      <w:pPr>
        <w:pStyle w:val="BodyText"/>
        <w:spacing w:before="24" w:line="480" w:lineRule="auto"/>
        <w:rPr>
          <w:b/>
        </w:rPr>
      </w:pPr>
    </w:p>
    <w:p w14:paraId="306A4190" w14:textId="77777777" w:rsidR="0034709E" w:rsidRPr="00227E25" w:rsidRDefault="0034709E" w:rsidP="00A1005D">
      <w:pPr>
        <w:pStyle w:val="BodyText"/>
        <w:spacing w:line="480" w:lineRule="auto"/>
        <w:ind w:left="874" w:right="73"/>
      </w:pPr>
      <w:r w:rsidRPr="00227E25">
        <w:rPr>
          <w:b/>
        </w:rPr>
        <w:t>H0:</w:t>
      </w:r>
      <w:r w:rsidRPr="00227E25">
        <w:rPr>
          <w:b/>
          <w:spacing w:val="-4"/>
        </w:rPr>
        <w:t xml:space="preserve"> </w:t>
      </w:r>
      <w:r w:rsidRPr="00227E25">
        <w:t>There</w:t>
      </w:r>
      <w:r w:rsidRPr="00227E25">
        <w:rPr>
          <w:spacing w:val="-5"/>
        </w:rPr>
        <w:t xml:space="preserve"> </w:t>
      </w:r>
      <w:r w:rsidRPr="00227E25">
        <w:t>is</w:t>
      </w:r>
      <w:r w:rsidRPr="00227E25">
        <w:rPr>
          <w:spacing w:val="-4"/>
        </w:rPr>
        <w:t xml:space="preserve"> </w:t>
      </w:r>
      <w:r w:rsidRPr="00227E25">
        <w:t>no</w:t>
      </w:r>
      <w:r w:rsidRPr="00227E25">
        <w:rPr>
          <w:spacing w:val="-3"/>
        </w:rPr>
        <w:t xml:space="preserve"> </w:t>
      </w:r>
      <w:r w:rsidRPr="00227E25">
        <w:t>significant</w:t>
      </w:r>
      <w:r w:rsidRPr="00227E25">
        <w:rPr>
          <w:spacing w:val="-3"/>
        </w:rPr>
        <w:t xml:space="preserve"> </w:t>
      </w:r>
      <w:r w:rsidRPr="00227E25">
        <w:t>difference</w:t>
      </w:r>
      <w:r w:rsidRPr="00227E25">
        <w:rPr>
          <w:spacing w:val="-4"/>
        </w:rPr>
        <w:t xml:space="preserve"> </w:t>
      </w:r>
      <w:r w:rsidRPr="00227E25">
        <w:t>in</w:t>
      </w:r>
      <w:r w:rsidRPr="00227E25">
        <w:rPr>
          <w:spacing w:val="-3"/>
        </w:rPr>
        <w:t xml:space="preserve"> </w:t>
      </w:r>
      <w:r w:rsidRPr="00227E25">
        <w:t>the</w:t>
      </w:r>
      <w:r w:rsidRPr="00227E25">
        <w:rPr>
          <w:spacing w:val="-4"/>
        </w:rPr>
        <w:t xml:space="preserve"> </w:t>
      </w:r>
      <w:r w:rsidRPr="00227E25">
        <w:t>overall</w:t>
      </w:r>
      <w:r w:rsidRPr="00227E25">
        <w:rPr>
          <w:spacing w:val="-3"/>
        </w:rPr>
        <w:t xml:space="preserve"> </w:t>
      </w:r>
      <w:r w:rsidRPr="00227E25">
        <w:t>awareness</w:t>
      </w:r>
      <w:r w:rsidRPr="00227E25">
        <w:rPr>
          <w:spacing w:val="-4"/>
        </w:rPr>
        <w:t xml:space="preserve"> </w:t>
      </w:r>
      <w:r w:rsidRPr="00227E25">
        <w:t>about</w:t>
      </w:r>
      <w:r w:rsidRPr="00227E25">
        <w:rPr>
          <w:spacing w:val="-3"/>
        </w:rPr>
        <w:t xml:space="preserve"> </w:t>
      </w:r>
      <w:r w:rsidRPr="00227E25">
        <w:t>CBDC</w:t>
      </w:r>
      <w:r w:rsidRPr="00227E25">
        <w:rPr>
          <w:spacing w:val="-3"/>
        </w:rPr>
        <w:t xml:space="preserve"> </w:t>
      </w:r>
      <w:r w:rsidRPr="00227E25">
        <w:t>between</w:t>
      </w:r>
      <w:r w:rsidRPr="00227E25">
        <w:rPr>
          <w:spacing w:val="-3"/>
        </w:rPr>
        <w:t xml:space="preserve"> </w:t>
      </w:r>
      <w:r w:rsidRPr="00227E25">
        <w:t>male</w:t>
      </w:r>
      <w:r w:rsidRPr="00227E25">
        <w:rPr>
          <w:spacing w:val="-2"/>
        </w:rPr>
        <w:t xml:space="preserve"> </w:t>
      </w:r>
      <w:r w:rsidRPr="00227E25">
        <w:t>and female in Bengaluru.</w:t>
      </w:r>
    </w:p>
    <w:p w14:paraId="7761EDB4" w14:textId="77777777" w:rsidR="0034709E" w:rsidRPr="00227E25" w:rsidRDefault="0034709E" w:rsidP="00A1005D">
      <w:pPr>
        <w:pStyle w:val="BodyText"/>
        <w:spacing w:before="1" w:line="480" w:lineRule="auto"/>
        <w:ind w:left="874" w:right="125"/>
      </w:pPr>
      <w:r w:rsidRPr="00227E25">
        <w:rPr>
          <w:b/>
        </w:rPr>
        <w:t>H1:</w:t>
      </w:r>
      <w:r w:rsidRPr="00227E25">
        <w:rPr>
          <w:b/>
          <w:spacing w:val="-4"/>
        </w:rPr>
        <w:t xml:space="preserve"> </w:t>
      </w:r>
      <w:r w:rsidRPr="00227E25">
        <w:t>There</w:t>
      </w:r>
      <w:r w:rsidRPr="00227E25">
        <w:rPr>
          <w:spacing w:val="-5"/>
        </w:rPr>
        <w:t xml:space="preserve"> </w:t>
      </w:r>
      <w:r w:rsidRPr="00227E25">
        <w:t>is</w:t>
      </w:r>
      <w:r w:rsidRPr="00227E25">
        <w:rPr>
          <w:spacing w:val="-4"/>
        </w:rPr>
        <w:t xml:space="preserve"> </w:t>
      </w:r>
      <w:r w:rsidRPr="00227E25">
        <w:t>significant</w:t>
      </w:r>
      <w:r w:rsidRPr="00227E25">
        <w:rPr>
          <w:spacing w:val="-1"/>
        </w:rPr>
        <w:t xml:space="preserve"> </w:t>
      </w:r>
      <w:r w:rsidRPr="00227E25">
        <w:t>difference</w:t>
      </w:r>
      <w:r w:rsidRPr="00227E25">
        <w:rPr>
          <w:spacing w:val="-4"/>
        </w:rPr>
        <w:t xml:space="preserve"> </w:t>
      </w:r>
      <w:r w:rsidRPr="00227E25">
        <w:t>in</w:t>
      </w:r>
      <w:r w:rsidRPr="00227E25">
        <w:rPr>
          <w:spacing w:val="-3"/>
        </w:rPr>
        <w:t xml:space="preserve"> </w:t>
      </w:r>
      <w:r w:rsidRPr="00227E25">
        <w:t>the</w:t>
      </w:r>
      <w:r w:rsidRPr="00227E25">
        <w:rPr>
          <w:spacing w:val="-4"/>
        </w:rPr>
        <w:t xml:space="preserve"> </w:t>
      </w:r>
      <w:r w:rsidRPr="00227E25">
        <w:t>overall</w:t>
      </w:r>
      <w:r w:rsidRPr="00227E25">
        <w:rPr>
          <w:spacing w:val="-1"/>
        </w:rPr>
        <w:t xml:space="preserve"> </w:t>
      </w:r>
      <w:r w:rsidRPr="00227E25">
        <w:t>awareness</w:t>
      </w:r>
      <w:r w:rsidRPr="00227E25">
        <w:rPr>
          <w:spacing w:val="-4"/>
        </w:rPr>
        <w:t xml:space="preserve"> </w:t>
      </w:r>
      <w:r w:rsidRPr="00227E25">
        <w:t>about</w:t>
      </w:r>
      <w:r w:rsidRPr="00227E25">
        <w:rPr>
          <w:spacing w:val="-3"/>
        </w:rPr>
        <w:t xml:space="preserve"> </w:t>
      </w:r>
      <w:r w:rsidRPr="00227E25">
        <w:t>CBDC</w:t>
      </w:r>
      <w:r w:rsidRPr="00227E25">
        <w:rPr>
          <w:spacing w:val="-3"/>
        </w:rPr>
        <w:t xml:space="preserve"> </w:t>
      </w:r>
      <w:r w:rsidRPr="00227E25">
        <w:t>between</w:t>
      </w:r>
      <w:r w:rsidRPr="00227E25">
        <w:rPr>
          <w:spacing w:val="-3"/>
        </w:rPr>
        <w:t xml:space="preserve"> </w:t>
      </w:r>
      <w:r w:rsidRPr="00227E25">
        <w:t>male</w:t>
      </w:r>
      <w:r w:rsidRPr="00227E25">
        <w:rPr>
          <w:spacing w:val="-4"/>
        </w:rPr>
        <w:t xml:space="preserve"> </w:t>
      </w:r>
      <w:r w:rsidRPr="00227E25">
        <w:t>and</w:t>
      </w:r>
      <w:r w:rsidRPr="00227E25">
        <w:rPr>
          <w:spacing w:val="-3"/>
        </w:rPr>
        <w:t xml:space="preserve"> </w:t>
      </w:r>
      <w:r w:rsidRPr="00227E25">
        <w:t>female in Bengaluru</w:t>
      </w:r>
    </w:p>
    <w:p w14:paraId="3F0B8A8A" w14:textId="2C44D228" w:rsidR="0034709E" w:rsidRPr="00227E25" w:rsidRDefault="0034709E" w:rsidP="00A1005D">
      <w:pPr>
        <w:pStyle w:val="Heading2"/>
        <w:spacing w:line="480" w:lineRule="auto"/>
      </w:pPr>
      <w:proofErr w:type="gramStart"/>
      <w:r w:rsidRPr="00227E25">
        <w:lastRenderedPageBreak/>
        <w:t>Table</w:t>
      </w:r>
      <w:r w:rsidRPr="00227E25">
        <w:rPr>
          <w:spacing w:val="-1"/>
        </w:rPr>
        <w:t xml:space="preserve"> </w:t>
      </w:r>
      <w:r w:rsidRPr="00227E25">
        <w:t>:</w:t>
      </w:r>
      <w:proofErr w:type="gramEnd"/>
      <w:r w:rsidRPr="00227E25">
        <w:t xml:space="preserve"> </w:t>
      </w:r>
      <w:r w:rsidRPr="00227E25">
        <w:rPr>
          <w:spacing w:val="-10"/>
        </w:rPr>
        <w:t>5</w:t>
      </w:r>
    </w:p>
    <w:p w14:paraId="38CEAB8C" w14:textId="0BE6CCF6" w:rsidR="0034709E" w:rsidRPr="00227E25" w:rsidRDefault="0034709E" w:rsidP="00A1005D">
      <w:pPr>
        <w:spacing w:line="480" w:lineRule="auto"/>
        <w:ind w:left="1426"/>
        <w:rPr>
          <w:b/>
          <w:position w:val="8"/>
          <w:sz w:val="24"/>
          <w:szCs w:val="24"/>
        </w:rPr>
      </w:pPr>
      <w:r w:rsidRPr="00227E25">
        <w:rPr>
          <w:b/>
          <w:color w:val="000104"/>
          <w:sz w:val="24"/>
          <w:szCs w:val="24"/>
        </w:rPr>
        <w:t>Test</w:t>
      </w:r>
      <w:r w:rsidRPr="00227E25">
        <w:rPr>
          <w:b/>
          <w:color w:val="000104"/>
          <w:spacing w:val="-1"/>
          <w:sz w:val="24"/>
          <w:szCs w:val="24"/>
        </w:rPr>
        <w:t xml:space="preserve"> </w:t>
      </w:r>
      <w:proofErr w:type="gramStart"/>
      <w:r w:rsidRPr="00227E25">
        <w:rPr>
          <w:b/>
          <w:color w:val="000104"/>
          <w:spacing w:val="-2"/>
          <w:sz w:val="24"/>
          <w:szCs w:val="24"/>
        </w:rPr>
        <w:t>Statistics</w:t>
      </w:r>
      <w:proofErr w:type="spellStart"/>
      <w:r w:rsidRPr="00227E25">
        <w:rPr>
          <w:b/>
          <w:color w:val="000104"/>
          <w:spacing w:val="-2"/>
          <w:position w:val="8"/>
          <w:sz w:val="24"/>
          <w:szCs w:val="24"/>
        </w:rPr>
        <w:t>a</w:t>
      </w:r>
      <w:r w:rsidR="00290CF6" w:rsidRPr="00227E25">
        <w:rPr>
          <w:b/>
          <w:color w:val="000104"/>
          <w:spacing w:val="-2"/>
          <w:position w:val="8"/>
          <w:sz w:val="24"/>
          <w:szCs w:val="24"/>
        </w:rPr>
        <w:t>,b</w:t>
      </w:r>
      <w:proofErr w:type="spellEnd"/>
      <w:proofErr w:type="gramEnd"/>
    </w:p>
    <w:p w14:paraId="6B97FB6A" w14:textId="77777777" w:rsidR="0034709E" w:rsidRPr="00227E25" w:rsidRDefault="0034709E" w:rsidP="00A1005D">
      <w:pPr>
        <w:pStyle w:val="BodyText"/>
        <w:spacing w:before="98" w:line="480" w:lineRule="auto"/>
        <w:ind w:left="2624" w:right="6540" w:firstLine="3"/>
        <w:jc w:val="center"/>
      </w:pPr>
      <w:r w:rsidRPr="00227E25">
        <w:rPr>
          <w:noProof/>
        </w:rPr>
        <mc:AlternateContent>
          <mc:Choice Requires="wps">
            <w:drawing>
              <wp:anchor distT="0" distB="0" distL="0" distR="0" simplePos="0" relativeHeight="251671040" behindDoc="0" locked="0" layoutInCell="1" allowOverlap="1" wp14:anchorId="42728CF8" wp14:editId="77A59E54">
                <wp:simplePos x="0" y="0"/>
                <wp:positionH relativeFrom="page">
                  <wp:posOffset>419100</wp:posOffset>
                </wp:positionH>
                <wp:positionV relativeFrom="paragraph">
                  <wp:posOffset>1010920</wp:posOffset>
                </wp:positionV>
                <wp:extent cx="2644775" cy="1114425"/>
                <wp:effectExtent l="0" t="0" r="0" b="0"/>
                <wp:wrapNone/>
                <wp:docPr id="178156919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775" cy="11144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64"/>
                              <w:gridCol w:w="1680"/>
                            </w:tblGrid>
                            <w:tr w:rsidR="0034709E" w14:paraId="596A7008" w14:textId="77777777">
                              <w:trPr>
                                <w:trHeight w:val="326"/>
                              </w:trPr>
                              <w:tc>
                                <w:tcPr>
                                  <w:tcW w:w="2364" w:type="dxa"/>
                                  <w:tcBorders>
                                    <w:top w:val="single" w:sz="8" w:space="0" w:color="152935"/>
                                    <w:bottom w:val="single" w:sz="8" w:space="0" w:color="ADADAD"/>
                                  </w:tcBorders>
                                  <w:shd w:val="clear" w:color="auto" w:fill="DFDFDF"/>
                                </w:tcPr>
                                <w:p w14:paraId="684FE7BE" w14:textId="77777777" w:rsidR="0034709E" w:rsidRDefault="0034709E">
                                  <w:pPr>
                                    <w:pStyle w:val="TableParagraph"/>
                                    <w:spacing w:line="264" w:lineRule="exact"/>
                                    <w:ind w:left="60"/>
                                    <w:rPr>
                                      <w:sz w:val="24"/>
                                    </w:rPr>
                                  </w:pPr>
                                  <w:r>
                                    <w:rPr>
                                      <w:color w:val="25495F"/>
                                      <w:sz w:val="24"/>
                                    </w:rPr>
                                    <w:t>Mann-Whitney</w:t>
                                  </w:r>
                                  <w:r>
                                    <w:rPr>
                                      <w:color w:val="25495F"/>
                                      <w:spacing w:val="-4"/>
                                      <w:sz w:val="24"/>
                                    </w:rPr>
                                    <w:t xml:space="preserve"> </w:t>
                                  </w:r>
                                  <w:r>
                                    <w:rPr>
                                      <w:color w:val="25495F"/>
                                      <w:spacing w:val="-10"/>
                                      <w:sz w:val="24"/>
                                    </w:rPr>
                                    <w:t>U</w:t>
                                  </w:r>
                                </w:p>
                              </w:tc>
                              <w:tc>
                                <w:tcPr>
                                  <w:tcW w:w="1680" w:type="dxa"/>
                                  <w:tcBorders>
                                    <w:top w:val="single" w:sz="8" w:space="0" w:color="152935"/>
                                    <w:bottom w:val="single" w:sz="8" w:space="0" w:color="ADADAD"/>
                                  </w:tcBorders>
                                </w:tcPr>
                                <w:p w14:paraId="5C7A4308" w14:textId="77777777" w:rsidR="0034709E" w:rsidRDefault="0034709E">
                                  <w:pPr>
                                    <w:pStyle w:val="TableParagraph"/>
                                    <w:spacing w:line="264" w:lineRule="exact"/>
                                    <w:ind w:right="58"/>
                                    <w:jc w:val="right"/>
                                    <w:rPr>
                                      <w:sz w:val="24"/>
                                    </w:rPr>
                                  </w:pPr>
                                  <w:r>
                                    <w:rPr>
                                      <w:color w:val="000104"/>
                                      <w:spacing w:val="-2"/>
                                      <w:sz w:val="24"/>
                                    </w:rPr>
                                    <w:t>16825.000</w:t>
                                  </w:r>
                                </w:p>
                              </w:tc>
                            </w:tr>
                            <w:tr w:rsidR="0034709E" w14:paraId="7A7EC795" w14:textId="77777777">
                              <w:trPr>
                                <w:trHeight w:val="325"/>
                              </w:trPr>
                              <w:tc>
                                <w:tcPr>
                                  <w:tcW w:w="2364" w:type="dxa"/>
                                  <w:tcBorders>
                                    <w:top w:val="single" w:sz="8" w:space="0" w:color="ADADAD"/>
                                    <w:bottom w:val="single" w:sz="8" w:space="0" w:color="ADADAD"/>
                                  </w:tcBorders>
                                  <w:shd w:val="clear" w:color="auto" w:fill="DFDFDF"/>
                                </w:tcPr>
                                <w:p w14:paraId="6358D2D9" w14:textId="77777777" w:rsidR="0034709E" w:rsidRDefault="0034709E">
                                  <w:pPr>
                                    <w:pStyle w:val="TableParagraph"/>
                                    <w:spacing w:line="264" w:lineRule="exact"/>
                                    <w:ind w:left="60"/>
                                    <w:rPr>
                                      <w:sz w:val="24"/>
                                    </w:rPr>
                                  </w:pPr>
                                  <w:r>
                                    <w:rPr>
                                      <w:color w:val="25495F"/>
                                      <w:sz w:val="24"/>
                                    </w:rPr>
                                    <w:t>Wilcoxon</w:t>
                                  </w:r>
                                  <w:r>
                                    <w:rPr>
                                      <w:color w:val="25495F"/>
                                      <w:spacing w:val="-2"/>
                                      <w:sz w:val="24"/>
                                    </w:rPr>
                                    <w:t xml:space="preserve"> </w:t>
                                  </w:r>
                                  <w:r>
                                    <w:rPr>
                                      <w:color w:val="25495F"/>
                                      <w:spacing w:val="-10"/>
                                      <w:sz w:val="24"/>
                                    </w:rPr>
                                    <w:t>W</w:t>
                                  </w:r>
                                </w:p>
                              </w:tc>
                              <w:tc>
                                <w:tcPr>
                                  <w:tcW w:w="1680" w:type="dxa"/>
                                  <w:tcBorders>
                                    <w:top w:val="single" w:sz="8" w:space="0" w:color="ADADAD"/>
                                    <w:bottom w:val="single" w:sz="8" w:space="0" w:color="ADADAD"/>
                                  </w:tcBorders>
                                </w:tcPr>
                                <w:p w14:paraId="619DB6E8" w14:textId="77777777" w:rsidR="0034709E" w:rsidRDefault="0034709E">
                                  <w:pPr>
                                    <w:pStyle w:val="TableParagraph"/>
                                    <w:spacing w:line="264" w:lineRule="exact"/>
                                    <w:ind w:right="58"/>
                                    <w:jc w:val="right"/>
                                    <w:rPr>
                                      <w:sz w:val="24"/>
                                    </w:rPr>
                                  </w:pPr>
                                  <w:r>
                                    <w:rPr>
                                      <w:color w:val="000104"/>
                                      <w:spacing w:val="-2"/>
                                      <w:sz w:val="24"/>
                                    </w:rPr>
                                    <w:t>34030.000</w:t>
                                  </w:r>
                                </w:p>
                              </w:tc>
                            </w:tr>
                            <w:tr w:rsidR="0034709E" w14:paraId="37CAEF2D" w14:textId="77777777">
                              <w:trPr>
                                <w:trHeight w:val="340"/>
                              </w:trPr>
                              <w:tc>
                                <w:tcPr>
                                  <w:tcW w:w="2364" w:type="dxa"/>
                                  <w:tcBorders>
                                    <w:top w:val="single" w:sz="8" w:space="0" w:color="ADADAD"/>
                                    <w:bottom w:val="single" w:sz="8" w:space="0" w:color="ADADAD"/>
                                  </w:tcBorders>
                                  <w:shd w:val="clear" w:color="auto" w:fill="DFDFDF"/>
                                </w:tcPr>
                                <w:p w14:paraId="6CBB8F25" w14:textId="77777777" w:rsidR="0034709E" w:rsidRDefault="0034709E">
                                  <w:pPr>
                                    <w:pStyle w:val="TableParagraph"/>
                                    <w:ind w:left="60"/>
                                    <w:rPr>
                                      <w:sz w:val="24"/>
                                    </w:rPr>
                                  </w:pPr>
                                  <w:r>
                                    <w:rPr>
                                      <w:color w:val="25495F"/>
                                      <w:spacing w:val="-10"/>
                                      <w:sz w:val="24"/>
                                    </w:rPr>
                                    <w:t>Z</w:t>
                                  </w:r>
                                </w:p>
                              </w:tc>
                              <w:tc>
                                <w:tcPr>
                                  <w:tcW w:w="1680" w:type="dxa"/>
                                  <w:tcBorders>
                                    <w:top w:val="single" w:sz="8" w:space="0" w:color="ADADAD"/>
                                    <w:bottom w:val="single" w:sz="8" w:space="0" w:color="ADADAD"/>
                                  </w:tcBorders>
                                </w:tcPr>
                                <w:p w14:paraId="726F6D8F" w14:textId="77777777" w:rsidR="0034709E" w:rsidRDefault="0034709E">
                                  <w:pPr>
                                    <w:pStyle w:val="TableParagraph"/>
                                    <w:ind w:right="58"/>
                                    <w:jc w:val="right"/>
                                    <w:rPr>
                                      <w:sz w:val="24"/>
                                    </w:rPr>
                                  </w:pPr>
                                  <w:r>
                                    <w:rPr>
                                      <w:color w:val="000104"/>
                                      <w:spacing w:val="-2"/>
                                      <w:sz w:val="24"/>
                                    </w:rPr>
                                    <w:t>-1.636</w:t>
                                  </w:r>
                                </w:p>
                              </w:tc>
                            </w:tr>
                            <w:tr w:rsidR="0034709E" w14:paraId="12C20085" w14:textId="77777777">
                              <w:trPr>
                                <w:trHeight w:val="664"/>
                              </w:trPr>
                              <w:tc>
                                <w:tcPr>
                                  <w:tcW w:w="2364" w:type="dxa"/>
                                  <w:tcBorders>
                                    <w:top w:val="single" w:sz="8" w:space="0" w:color="ADADAD"/>
                                    <w:bottom w:val="single" w:sz="8" w:space="0" w:color="152935"/>
                                  </w:tcBorders>
                                  <w:shd w:val="clear" w:color="auto" w:fill="DFDFDF"/>
                                </w:tcPr>
                                <w:p w14:paraId="7F465E4C" w14:textId="77777777" w:rsidR="0034709E" w:rsidRDefault="0034709E">
                                  <w:pPr>
                                    <w:pStyle w:val="TableParagraph"/>
                                    <w:ind w:left="60"/>
                                    <w:rPr>
                                      <w:sz w:val="24"/>
                                    </w:rPr>
                                  </w:pPr>
                                  <w:r>
                                    <w:rPr>
                                      <w:color w:val="25495F"/>
                                      <w:sz w:val="24"/>
                                    </w:rPr>
                                    <w:t>Asymp.</w:t>
                                  </w:r>
                                  <w:r>
                                    <w:rPr>
                                      <w:color w:val="25495F"/>
                                      <w:spacing w:val="-1"/>
                                      <w:sz w:val="24"/>
                                    </w:rPr>
                                    <w:t xml:space="preserve"> </w:t>
                                  </w:r>
                                  <w:r>
                                    <w:rPr>
                                      <w:color w:val="25495F"/>
                                      <w:sz w:val="24"/>
                                    </w:rPr>
                                    <w:t>Sig. (2-</w:t>
                                  </w:r>
                                  <w:r>
                                    <w:rPr>
                                      <w:color w:val="25495F"/>
                                      <w:spacing w:val="-2"/>
                                      <w:sz w:val="24"/>
                                    </w:rPr>
                                    <w:t>tailed)</w:t>
                                  </w:r>
                                </w:p>
                              </w:tc>
                              <w:tc>
                                <w:tcPr>
                                  <w:tcW w:w="1680" w:type="dxa"/>
                                  <w:tcBorders>
                                    <w:top w:val="single" w:sz="8" w:space="0" w:color="ADADAD"/>
                                    <w:bottom w:val="single" w:sz="8" w:space="0" w:color="152935"/>
                                  </w:tcBorders>
                                </w:tcPr>
                                <w:p w14:paraId="499C785A" w14:textId="77777777" w:rsidR="0034709E" w:rsidRDefault="0034709E">
                                  <w:pPr>
                                    <w:pStyle w:val="TableParagraph"/>
                                    <w:ind w:right="58"/>
                                    <w:jc w:val="right"/>
                                    <w:rPr>
                                      <w:sz w:val="24"/>
                                    </w:rPr>
                                  </w:pPr>
                                  <w:r>
                                    <w:rPr>
                                      <w:color w:val="000104"/>
                                      <w:spacing w:val="-4"/>
                                      <w:sz w:val="24"/>
                                    </w:rPr>
                                    <w:t>.102</w:t>
                                  </w:r>
                                </w:p>
                              </w:tc>
                            </w:tr>
                          </w:tbl>
                          <w:p w14:paraId="379AB067" w14:textId="77777777" w:rsidR="0034709E" w:rsidRDefault="0034709E" w:rsidP="0034709E">
                            <w:pPr>
                              <w:pStyle w:val="BodyText"/>
                            </w:pPr>
                          </w:p>
                        </w:txbxContent>
                      </wps:txbx>
                      <wps:bodyPr wrap="square" lIns="0" tIns="0" rIns="0" bIns="0" rtlCol="0">
                        <a:noAutofit/>
                      </wps:bodyPr>
                    </wps:wsp>
                  </a:graphicData>
                </a:graphic>
              </wp:anchor>
            </w:drawing>
          </mc:Choice>
          <mc:Fallback>
            <w:pict>
              <v:shape w14:anchorId="42728CF8" id="Textbox 11" o:spid="_x0000_s1032" type="#_x0000_t202" style="position:absolute;left:0;text-align:left;margin-left:33pt;margin-top:79.6pt;width:208.25pt;height:87.75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OQmgEAACMDAAAOAAAAZHJzL2Uyb0RvYy54bWysUsFu2zAMvQ/oPwi6N4qDtB2MOMW2osOA&#10;YhvQ7gMUWYqFWaIqKrHz96MUJxm2W9ELTZHU83uPWt2Prmd7HdGCb3g1m3OmvYLW+m3Df708Xn/k&#10;DJP0rezB64YfNPL79dWH1RBqvYAO+lZHRiAe6yE0vEsp1EKg6rSTOIOgPTUNRCcTHeNWtFEOhO56&#10;sZjPb8UAsQ0RlEak6sOxydcF3xit0g9jUCfWN5y4pRJjiZscxXol622UobNqoiHfwMJJ6+mnZ6gH&#10;mSTbRfsflLMqAoJJMwVOgDFW6aKB1FTzf9Q8dzLoooXMwXC2Cd8PVn3fP4efkaXxM4y0wCICwxOo&#10;30jeiCFgPc1kT7FGms5CRxNd/pIERhfJ28PZTz0mpqi4uF0u7+5uOFPUq6pquVzcZMfF5XqImL5q&#10;cCwnDY+0sEJB7p8wHUdPIxObI4FMJY2bkdk2s6bJXNlAeyAxA+2z4fi6k1Fz1n/zZFhe/imJp2Rz&#10;SmLqv0B5IlmTh0+7BMYWAhfciQBtokiYXk1e9d/nMnV52+s/AAAA//8DAFBLAwQUAAYACAAAACEA&#10;5xTDkuEAAAAKAQAADwAAAGRycy9kb3ducmV2LnhtbEyPwU7DMBBE70j8g7VIvVGHtA1tiFNVFZyQ&#10;EGk4cHTibRI1XofYbcPfs5zgODuj2TfZdrK9uODoO0cKHuYRCKTamY4aBR/ly/0ahA+ajO4doYJv&#10;9LDNb28ynRp3pQIvh9AILiGfagVtCEMqpa9btNrP3YDE3tGNVgeWYyPNqK9cbnsZR1Eire6IP7R6&#10;wH2L9elwtgp2n1Q8d19v1XtxLLqy3ET0mpyUmt1NuycQAafwF4ZffEaHnJkqdybjRa8gSXhK4Ptq&#10;E4PgwHIdr0BUChaL5SPIPJP/J+Q/AAAA//8DAFBLAQItABQABgAIAAAAIQC2gziS/gAAAOEBAAAT&#10;AAAAAAAAAAAAAAAAAAAAAABbQ29udGVudF9UeXBlc10ueG1sUEsBAi0AFAAGAAgAAAAhADj9If/W&#10;AAAAlAEAAAsAAAAAAAAAAAAAAAAALwEAAF9yZWxzLy5yZWxzUEsBAi0AFAAGAAgAAAAhALQWk5Ca&#10;AQAAIwMAAA4AAAAAAAAAAAAAAAAALgIAAGRycy9lMm9Eb2MueG1sUEsBAi0AFAAGAAgAAAAhAOcU&#10;w5LhAAAACg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64"/>
                        <w:gridCol w:w="1680"/>
                      </w:tblGrid>
                      <w:tr w:rsidR="0034709E" w14:paraId="596A7008" w14:textId="77777777">
                        <w:trPr>
                          <w:trHeight w:val="326"/>
                        </w:trPr>
                        <w:tc>
                          <w:tcPr>
                            <w:tcW w:w="2364" w:type="dxa"/>
                            <w:tcBorders>
                              <w:top w:val="single" w:sz="8" w:space="0" w:color="152935"/>
                              <w:bottom w:val="single" w:sz="8" w:space="0" w:color="ADADAD"/>
                            </w:tcBorders>
                            <w:shd w:val="clear" w:color="auto" w:fill="DFDFDF"/>
                          </w:tcPr>
                          <w:p w14:paraId="684FE7BE" w14:textId="77777777" w:rsidR="0034709E" w:rsidRDefault="0034709E">
                            <w:pPr>
                              <w:pStyle w:val="TableParagraph"/>
                              <w:spacing w:line="264" w:lineRule="exact"/>
                              <w:ind w:left="60"/>
                              <w:rPr>
                                <w:sz w:val="24"/>
                              </w:rPr>
                            </w:pPr>
                            <w:r>
                              <w:rPr>
                                <w:color w:val="25495F"/>
                                <w:sz w:val="24"/>
                              </w:rPr>
                              <w:t>Mann-Whitney</w:t>
                            </w:r>
                            <w:r>
                              <w:rPr>
                                <w:color w:val="25495F"/>
                                <w:spacing w:val="-4"/>
                                <w:sz w:val="24"/>
                              </w:rPr>
                              <w:t xml:space="preserve"> </w:t>
                            </w:r>
                            <w:r>
                              <w:rPr>
                                <w:color w:val="25495F"/>
                                <w:spacing w:val="-10"/>
                                <w:sz w:val="24"/>
                              </w:rPr>
                              <w:t>U</w:t>
                            </w:r>
                          </w:p>
                        </w:tc>
                        <w:tc>
                          <w:tcPr>
                            <w:tcW w:w="1680" w:type="dxa"/>
                            <w:tcBorders>
                              <w:top w:val="single" w:sz="8" w:space="0" w:color="152935"/>
                              <w:bottom w:val="single" w:sz="8" w:space="0" w:color="ADADAD"/>
                            </w:tcBorders>
                          </w:tcPr>
                          <w:p w14:paraId="5C7A4308" w14:textId="77777777" w:rsidR="0034709E" w:rsidRDefault="0034709E">
                            <w:pPr>
                              <w:pStyle w:val="TableParagraph"/>
                              <w:spacing w:line="264" w:lineRule="exact"/>
                              <w:ind w:right="58"/>
                              <w:jc w:val="right"/>
                              <w:rPr>
                                <w:sz w:val="24"/>
                              </w:rPr>
                            </w:pPr>
                            <w:r>
                              <w:rPr>
                                <w:color w:val="000104"/>
                                <w:spacing w:val="-2"/>
                                <w:sz w:val="24"/>
                              </w:rPr>
                              <w:t>16825.000</w:t>
                            </w:r>
                          </w:p>
                        </w:tc>
                      </w:tr>
                      <w:tr w:rsidR="0034709E" w14:paraId="7A7EC795" w14:textId="77777777">
                        <w:trPr>
                          <w:trHeight w:val="325"/>
                        </w:trPr>
                        <w:tc>
                          <w:tcPr>
                            <w:tcW w:w="2364" w:type="dxa"/>
                            <w:tcBorders>
                              <w:top w:val="single" w:sz="8" w:space="0" w:color="ADADAD"/>
                              <w:bottom w:val="single" w:sz="8" w:space="0" w:color="ADADAD"/>
                            </w:tcBorders>
                            <w:shd w:val="clear" w:color="auto" w:fill="DFDFDF"/>
                          </w:tcPr>
                          <w:p w14:paraId="6358D2D9" w14:textId="77777777" w:rsidR="0034709E" w:rsidRDefault="0034709E">
                            <w:pPr>
                              <w:pStyle w:val="TableParagraph"/>
                              <w:spacing w:line="264" w:lineRule="exact"/>
                              <w:ind w:left="60"/>
                              <w:rPr>
                                <w:sz w:val="24"/>
                              </w:rPr>
                            </w:pPr>
                            <w:r>
                              <w:rPr>
                                <w:color w:val="25495F"/>
                                <w:sz w:val="24"/>
                              </w:rPr>
                              <w:t>Wilcoxon</w:t>
                            </w:r>
                            <w:r>
                              <w:rPr>
                                <w:color w:val="25495F"/>
                                <w:spacing w:val="-2"/>
                                <w:sz w:val="24"/>
                              </w:rPr>
                              <w:t xml:space="preserve"> </w:t>
                            </w:r>
                            <w:r>
                              <w:rPr>
                                <w:color w:val="25495F"/>
                                <w:spacing w:val="-10"/>
                                <w:sz w:val="24"/>
                              </w:rPr>
                              <w:t>W</w:t>
                            </w:r>
                          </w:p>
                        </w:tc>
                        <w:tc>
                          <w:tcPr>
                            <w:tcW w:w="1680" w:type="dxa"/>
                            <w:tcBorders>
                              <w:top w:val="single" w:sz="8" w:space="0" w:color="ADADAD"/>
                              <w:bottom w:val="single" w:sz="8" w:space="0" w:color="ADADAD"/>
                            </w:tcBorders>
                          </w:tcPr>
                          <w:p w14:paraId="619DB6E8" w14:textId="77777777" w:rsidR="0034709E" w:rsidRDefault="0034709E">
                            <w:pPr>
                              <w:pStyle w:val="TableParagraph"/>
                              <w:spacing w:line="264" w:lineRule="exact"/>
                              <w:ind w:right="58"/>
                              <w:jc w:val="right"/>
                              <w:rPr>
                                <w:sz w:val="24"/>
                              </w:rPr>
                            </w:pPr>
                            <w:r>
                              <w:rPr>
                                <w:color w:val="000104"/>
                                <w:spacing w:val="-2"/>
                                <w:sz w:val="24"/>
                              </w:rPr>
                              <w:t>34030.000</w:t>
                            </w:r>
                          </w:p>
                        </w:tc>
                      </w:tr>
                      <w:tr w:rsidR="0034709E" w14:paraId="37CAEF2D" w14:textId="77777777">
                        <w:trPr>
                          <w:trHeight w:val="340"/>
                        </w:trPr>
                        <w:tc>
                          <w:tcPr>
                            <w:tcW w:w="2364" w:type="dxa"/>
                            <w:tcBorders>
                              <w:top w:val="single" w:sz="8" w:space="0" w:color="ADADAD"/>
                              <w:bottom w:val="single" w:sz="8" w:space="0" w:color="ADADAD"/>
                            </w:tcBorders>
                            <w:shd w:val="clear" w:color="auto" w:fill="DFDFDF"/>
                          </w:tcPr>
                          <w:p w14:paraId="6CBB8F25" w14:textId="77777777" w:rsidR="0034709E" w:rsidRDefault="0034709E">
                            <w:pPr>
                              <w:pStyle w:val="TableParagraph"/>
                              <w:ind w:left="60"/>
                              <w:rPr>
                                <w:sz w:val="24"/>
                              </w:rPr>
                            </w:pPr>
                            <w:r>
                              <w:rPr>
                                <w:color w:val="25495F"/>
                                <w:spacing w:val="-10"/>
                                <w:sz w:val="24"/>
                              </w:rPr>
                              <w:t>Z</w:t>
                            </w:r>
                          </w:p>
                        </w:tc>
                        <w:tc>
                          <w:tcPr>
                            <w:tcW w:w="1680" w:type="dxa"/>
                            <w:tcBorders>
                              <w:top w:val="single" w:sz="8" w:space="0" w:color="ADADAD"/>
                              <w:bottom w:val="single" w:sz="8" w:space="0" w:color="ADADAD"/>
                            </w:tcBorders>
                          </w:tcPr>
                          <w:p w14:paraId="726F6D8F" w14:textId="77777777" w:rsidR="0034709E" w:rsidRDefault="0034709E">
                            <w:pPr>
                              <w:pStyle w:val="TableParagraph"/>
                              <w:ind w:right="58"/>
                              <w:jc w:val="right"/>
                              <w:rPr>
                                <w:sz w:val="24"/>
                              </w:rPr>
                            </w:pPr>
                            <w:r>
                              <w:rPr>
                                <w:color w:val="000104"/>
                                <w:spacing w:val="-2"/>
                                <w:sz w:val="24"/>
                              </w:rPr>
                              <w:t>-1.636</w:t>
                            </w:r>
                          </w:p>
                        </w:tc>
                      </w:tr>
                      <w:tr w:rsidR="0034709E" w14:paraId="12C20085" w14:textId="77777777">
                        <w:trPr>
                          <w:trHeight w:val="664"/>
                        </w:trPr>
                        <w:tc>
                          <w:tcPr>
                            <w:tcW w:w="2364" w:type="dxa"/>
                            <w:tcBorders>
                              <w:top w:val="single" w:sz="8" w:space="0" w:color="ADADAD"/>
                              <w:bottom w:val="single" w:sz="8" w:space="0" w:color="152935"/>
                            </w:tcBorders>
                            <w:shd w:val="clear" w:color="auto" w:fill="DFDFDF"/>
                          </w:tcPr>
                          <w:p w14:paraId="7F465E4C" w14:textId="77777777" w:rsidR="0034709E" w:rsidRDefault="0034709E">
                            <w:pPr>
                              <w:pStyle w:val="TableParagraph"/>
                              <w:ind w:left="60"/>
                              <w:rPr>
                                <w:sz w:val="24"/>
                              </w:rPr>
                            </w:pPr>
                            <w:r>
                              <w:rPr>
                                <w:color w:val="25495F"/>
                                <w:sz w:val="24"/>
                              </w:rPr>
                              <w:t>Asymp.</w:t>
                            </w:r>
                            <w:r>
                              <w:rPr>
                                <w:color w:val="25495F"/>
                                <w:spacing w:val="-1"/>
                                <w:sz w:val="24"/>
                              </w:rPr>
                              <w:t xml:space="preserve"> </w:t>
                            </w:r>
                            <w:r>
                              <w:rPr>
                                <w:color w:val="25495F"/>
                                <w:sz w:val="24"/>
                              </w:rPr>
                              <w:t>Sig. (2-</w:t>
                            </w:r>
                            <w:r>
                              <w:rPr>
                                <w:color w:val="25495F"/>
                                <w:spacing w:val="-2"/>
                                <w:sz w:val="24"/>
                              </w:rPr>
                              <w:t>tailed)</w:t>
                            </w:r>
                          </w:p>
                        </w:tc>
                        <w:tc>
                          <w:tcPr>
                            <w:tcW w:w="1680" w:type="dxa"/>
                            <w:tcBorders>
                              <w:top w:val="single" w:sz="8" w:space="0" w:color="ADADAD"/>
                              <w:bottom w:val="single" w:sz="8" w:space="0" w:color="152935"/>
                            </w:tcBorders>
                          </w:tcPr>
                          <w:p w14:paraId="499C785A" w14:textId="77777777" w:rsidR="0034709E" w:rsidRDefault="0034709E">
                            <w:pPr>
                              <w:pStyle w:val="TableParagraph"/>
                              <w:ind w:right="58"/>
                              <w:jc w:val="right"/>
                              <w:rPr>
                                <w:sz w:val="24"/>
                              </w:rPr>
                            </w:pPr>
                            <w:r>
                              <w:rPr>
                                <w:color w:val="000104"/>
                                <w:spacing w:val="-4"/>
                                <w:sz w:val="24"/>
                              </w:rPr>
                              <w:t>.102</w:t>
                            </w:r>
                          </w:p>
                        </w:tc>
                      </w:tr>
                    </w:tbl>
                    <w:p w14:paraId="379AB067" w14:textId="77777777" w:rsidR="0034709E" w:rsidRDefault="0034709E" w:rsidP="0034709E">
                      <w:pPr>
                        <w:pStyle w:val="BodyText"/>
                      </w:pPr>
                    </w:p>
                  </w:txbxContent>
                </v:textbox>
                <w10:wrap anchorx="page"/>
              </v:shape>
            </w:pict>
          </mc:Fallback>
        </mc:AlternateContent>
      </w:r>
      <w:r w:rsidRPr="00227E25">
        <w:rPr>
          <w:color w:val="25495F"/>
          <w:spacing w:val="-2"/>
        </w:rPr>
        <w:t>OVERALL AWARENESS LEVEL</w:t>
      </w:r>
    </w:p>
    <w:p w14:paraId="4094FE61" w14:textId="77777777" w:rsidR="0034709E" w:rsidRPr="00227E25" w:rsidRDefault="0034709E" w:rsidP="00A1005D">
      <w:pPr>
        <w:pStyle w:val="BodyText"/>
        <w:spacing w:line="480" w:lineRule="auto"/>
      </w:pPr>
    </w:p>
    <w:p w14:paraId="2EEFA63B" w14:textId="77777777" w:rsidR="0034709E" w:rsidRPr="00227E25" w:rsidRDefault="0034709E" w:rsidP="00A1005D">
      <w:pPr>
        <w:pStyle w:val="BodyText"/>
        <w:spacing w:line="480" w:lineRule="auto"/>
      </w:pPr>
    </w:p>
    <w:p w14:paraId="5D66AC4E" w14:textId="09F9D216" w:rsidR="00593F83" w:rsidRPr="00227E25" w:rsidRDefault="00593F83" w:rsidP="00593F83">
      <w:pPr>
        <w:pStyle w:val="BodyText"/>
        <w:spacing w:before="49" w:line="480" w:lineRule="auto"/>
        <w:rPr>
          <w:b/>
        </w:rPr>
      </w:pPr>
      <w:r w:rsidRPr="00227E25">
        <w:t xml:space="preserve">  </w:t>
      </w:r>
      <w:r w:rsidRPr="00227E25">
        <w:rPr>
          <w:b/>
        </w:rPr>
        <w:t xml:space="preserve">   </w:t>
      </w:r>
    </w:p>
    <w:p w14:paraId="6FA46C00" w14:textId="3845E6CD" w:rsidR="0034709E" w:rsidRPr="00227E25" w:rsidRDefault="00593F83" w:rsidP="00593F83">
      <w:pPr>
        <w:pStyle w:val="BodyText"/>
        <w:spacing w:line="480" w:lineRule="auto"/>
      </w:pPr>
      <w:r w:rsidRPr="00227E25">
        <w:t xml:space="preserve">   </w:t>
      </w:r>
      <w:r w:rsidRPr="00227E25">
        <w:rPr>
          <w:bCs/>
        </w:rPr>
        <w:t>Source:  SPSS Output</w:t>
      </w:r>
    </w:p>
    <w:p w14:paraId="11D03E14" w14:textId="77777777" w:rsidR="0034709E" w:rsidRPr="00227E25" w:rsidRDefault="0034709E" w:rsidP="00A1005D">
      <w:pPr>
        <w:pStyle w:val="ListParagraph"/>
        <w:numPr>
          <w:ilvl w:val="0"/>
          <w:numId w:val="4"/>
        </w:numPr>
        <w:tabs>
          <w:tab w:val="left" w:pos="439"/>
        </w:tabs>
        <w:spacing w:line="480" w:lineRule="auto"/>
        <w:ind w:hanging="225"/>
        <w:rPr>
          <w:sz w:val="24"/>
          <w:szCs w:val="24"/>
        </w:rPr>
      </w:pPr>
      <w:r w:rsidRPr="00227E25">
        <w:rPr>
          <w:color w:val="000104"/>
          <w:sz w:val="24"/>
          <w:szCs w:val="24"/>
        </w:rPr>
        <w:t>Grouping</w:t>
      </w:r>
      <w:r w:rsidRPr="00227E25">
        <w:rPr>
          <w:color w:val="000104"/>
          <w:spacing w:val="-2"/>
          <w:sz w:val="24"/>
          <w:szCs w:val="24"/>
        </w:rPr>
        <w:t xml:space="preserve"> </w:t>
      </w:r>
      <w:r w:rsidRPr="00227E25">
        <w:rPr>
          <w:color w:val="000104"/>
          <w:sz w:val="24"/>
          <w:szCs w:val="24"/>
        </w:rPr>
        <w:t>Variable:</w:t>
      </w:r>
      <w:r w:rsidRPr="00227E25">
        <w:rPr>
          <w:color w:val="000104"/>
          <w:spacing w:val="-1"/>
          <w:sz w:val="24"/>
          <w:szCs w:val="24"/>
        </w:rPr>
        <w:t xml:space="preserve"> </w:t>
      </w:r>
      <w:r w:rsidRPr="00227E25">
        <w:rPr>
          <w:color w:val="000104"/>
          <w:spacing w:val="-2"/>
          <w:sz w:val="24"/>
          <w:szCs w:val="24"/>
        </w:rPr>
        <w:t>GENDER</w:t>
      </w:r>
    </w:p>
    <w:p w14:paraId="683E257C" w14:textId="77777777" w:rsidR="0034709E" w:rsidRPr="00227E25" w:rsidRDefault="0034709E" w:rsidP="00A1005D">
      <w:pPr>
        <w:pStyle w:val="BodyText"/>
        <w:spacing w:line="480" w:lineRule="auto"/>
        <w:ind w:right="11"/>
        <w:jc w:val="both"/>
        <w:rPr>
          <w:lang w:val="en-IN"/>
        </w:rPr>
      </w:pPr>
    </w:p>
    <w:p w14:paraId="7CC95DEA" w14:textId="2417487E" w:rsidR="0034709E" w:rsidRPr="00227E25" w:rsidRDefault="0034709E" w:rsidP="00A1005D">
      <w:pPr>
        <w:pStyle w:val="BodyText"/>
        <w:spacing w:line="480" w:lineRule="auto"/>
        <w:ind w:left="153" w:right="11"/>
        <w:jc w:val="both"/>
      </w:pPr>
      <w:r w:rsidRPr="00227E25">
        <w:rPr>
          <w:b/>
        </w:rPr>
        <w:t xml:space="preserve">Interpretation: </w:t>
      </w:r>
      <w:r w:rsidRPr="00227E25">
        <w:t>The p-value associated with the test is .102, which is greater than the conventional significance level of .05. Therefore, we fail to reject the null hypothesis (H0), indicating that there is no significant</w:t>
      </w:r>
      <w:r w:rsidRPr="00227E25">
        <w:rPr>
          <w:spacing w:val="-5"/>
        </w:rPr>
        <w:t xml:space="preserve"> </w:t>
      </w:r>
      <w:r w:rsidRPr="00227E25">
        <w:t>difference</w:t>
      </w:r>
      <w:r w:rsidRPr="00227E25">
        <w:rPr>
          <w:spacing w:val="-7"/>
        </w:rPr>
        <w:t xml:space="preserve"> </w:t>
      </w:r>
      <w:r w:rsidRPr="00227E25">
        <w:t>in</w:t>
      </w:r>
      <w:r w:rsidRPr="00227E25">
        <w:rPr>
          <w:spacing w:val="-5"/>
        </w:rPr>
        <w:t xml:space="preserve"> </w:t>
      </w:r>
      <w:r w:rsidRPr="00227E25">
        <w:t>the</w:t>
      </w:r>
      <w:r w:rsidRPr="00227E25">
        <w:rPr>
          <w:spacing w:val="-6"/>
        </w:rPr>
        <w:t xml:space="preserve"> </w:t>
      </w:r>
      <w:r w:rsidRPr="00227E25">
        <w:t>overall</w:t>
      </w:r>
      <w:r w:rsidRPr="00227E25">
        <w:rPr>
          <w:spacing w:val="-5"/>
        </w:rPr>
        <w:t xml:space="preserve"> </w:t>
      </w:r>
      <w:r w:rsidRPr="00227E25">
        <w:t>awareness</w:t>
      </w:r>
      <w:r w:rsidRPr="00227E25">
        <w:rPr>
          <w:spacing w:val="-5"/>
        </w:rPr>
        <w:t xml:space="preserve"> </w:t>
      </w:r>
      <w:r w:rsidRPr="00227E25">
        <w:t>about</w:t>
      </w:r>
      <w:r w:rsidRPr="00227E25">
        <w:rPr>
          <w:spacing w:val="-5"/>
        </w:rPr>
        <w:t xml:space="preserve"> </w:t>
      </w:r>
      <w:r w:rsidRPr="00227E25">
        <w:t>CBDC</w:t>
      </w:r>
      <w:r w:rsidRPr="00227E25">
        <w:rPr>
          <w:spacing w:val="-6"/>
        </w:rPr>
        <w:t xml:space="preserve"> </w:t>
      </w:r>
      <w:r w:rsidRPr="00227E25">
        <w:t>between</w:t>
      </w:r>
      <w:r w:rsidRPr="00227E25">
        <w:rPr>
          <w:spacing w:val="-6"/>
        </w:rPr>
        <w:t xml:space="preserve"> </w:t>
      </w:r>
      <w:r w:rsidRPr="00227E25">
        <w:t>male</w:t>
      </w:r>
      <w:r w:rsidRPr="00227E25">
        <w:rPr>
          <w:spacing w:val="-7"/>
        </w:rPr>
        <w:t xml:space="preserve"> </w:t>
      </w:r>
      <w:r w:rsidRPr="00227E25">
        <w:t>and</w:t>
      </w:r>
      <w:r w:rsidRPr="00227E25">
        <w:rPr>
          <w:spacing w:val="-6"/>
        </w:rPr>
        <w:t xml:space="preserve"> </w:t>
      </w:r>
      <w:r w:rsidRPr="00227E25">
        <w:t>female</w:t>
      </w:r>
      <w:r w:rsidRPr="00227E25">
        <w:rPr>
          <w:spacing w:val="-7"/>
        </w:rPr>
        <w:t xml:space="preserve"> </w:t>
      </w:r>
      <w:r w:rsidRPr="00227E25">
        <w:t>residents</w:t>
      </w:r>
      <w:r w:rsidRPr="00227E25">
        <w:rPr>
          <w:spacing w:val="-5"/>
        </w:rPr>
        <w:t xml:space="preserve"> </w:t>
      </w:r>
      <w:r w:rsidRPr="00227E25">
        <w:t>in</w:t>
      </w:r>
      <w:r w:rsidRPr="00227E25">
        <w:rPr>
          <w:spacing w:val="-5"/>
        </w:rPr>
        <w:t xml:space="preserve"> </w:t>
      </w:r>
      <w:r w:rsidRPr="00227E25">
        <w:t>Bengaluru. In simpler terms, the analysis suggests that gender does not have a significant influence on the overall awareness level about CBDC in Bengaluru. Both male and female residents appear to have similar levels of awareness about CBDC, according to the data collected.</w:t>
      </w:r>
    </w:p>
    <w:p w14:paraId="7906D60C" w14:textId="77777777" w:rsidR="00290CF6" w:rsidRPr="00227E25" w:rsidRDefault="00290CF6" w:rsidP="00A1005D">
      <w:pPr>
        <w:pStyle w:val="BodyText"/>
        <w:spacing w:line="480" w:lineRule="auto"/>
        <w:ind w:left="153" w:right="11"/>
        <w:jc w:val="both"/>
      </w:pPr>
    </w:p>
    <w:p w14:paraId="25A03242" w14:textId="49559165" w:rsidR="0034709E" w:rsidRPr="00227E25" w:rsidRDefault="0034709E" w:rsidP="00290CF6">
      <w:pPr>
        <w:pStyle w:val="Heading2"/>
        <w:numPr>
          <w:ilvl w:val="0"/>
          <w:numId w:val="8"/>
        </w:numPr>
        <w:spacing w:before="1" w:line="480" w:lineRule="auto"/>
        <w:jc w:val="both"/>
      </w:pPr>
      <w:r w:rsidRPr="00227E25">
        <w:t>Hypothesis:</w:t>
      </w:r>
      <w:r w:rsidRPr="00227E25">
        <w:rPr>
          <w:spacing w:val="-1"/>
        </w:rPr>
        <w:t xml:space="preserve"> </w:t>
      </w:r>
      <w:r w:rsidRPr="00227E25">
        <w:rPr>
          <w:spacing w:val="-10"/>
        </w:rPr>
        <w:t>2</w:t>
      </w:r>
    </w:p>
    <w:p w14:paraId="0DB4DD41" w14:textId="77777777" w:rsidR="0034709E" w:rsidRPr="00227E25" w:rsidRDefault="0034709E" w:rsidP="00A1005D">
      <w:pPr>
        <w:spacing w:before="1" w:line="480" w:lineRule="auto"/>
        <w:ind w:left="153"/>
        <w:rPr>
          <w:b/>
          <w:sz w:val="24"/>
          <w:szCs w:val="24"/>
        </w:rPr>
      </w:pPr>
      <w:r w:rsidRPr="00227E25">
        <w:rPr>
          <w:b/>
          <w:sz w:val="24"/>
          <w:szCs w:val="24"/>
        </w:rPr>
        <w:t>To</w:t>
      </w:r>
      <w:r w:rsidRPr="00227E25">
        <w:rPr>
          <w:b/>
          <w:spacing w:val="-15"/>
          <w:sz w:val="24"/>
          <w:szCs w:val="24"/>
        </w:rPr>
        <w:t xml:space="preserve"> </w:t>
      </w:r>
      <w:r w:rsidRPr="00227E25">
        <w:rPr>
          <w:b/>
          <w:sz w:val="24"/>
          <w:szCs w:val="24"/>
        </w:rPr>
        <w:t>find</w:t>
      </w:r>
      <w:r w:rsidRPr="00227E25">
        <w:rPr>
          <w:b/>
          <w:spacing w:val="-14"/>
          <w:sz w:val="24"/>
          <w:szCs w:val="24"/>
        </w:rPr>
        <w:t xml:space="preserve"> </w:t>
      </w:r>
      <w:r w:rsidRPr="00227E25">
        <w:rPr>
          <w:b/>
          <w:sz w:val="24"/>
          <w:szCs w:val="24"/>
        </w:rPr>
        <w:t>is</w:t>
      </w:r>
      <w:r w:rsidRPr="00227E25">
        <w:rPr>
          <w:b/>
          <w:spacing w:val="-12"/>
          <w:sz w:val="24"/>
          <w:szCs w:val="24"/>
        </w:rPr>
        <w:t xml:space="preserve"> </w:t>
      </w:r>
      <w:r w:rsidRPr="00227E25">
        <w:rPr>
          <w:b/>
          <w:sz w:val="24"/>
          <w:szCs w:val="24"/>
        </w:rPr>
        <w:t>there</w:t>
      </w:r>
      <w:r w:rsidRPr="00227E25">
        <w:rPr>
          <w:b/>
          <w:spacing w:val="-15"/>
          <w:sz w:val="24"/>
          <w:szCs w:val="24"/>
        </w:rPr>
        <w:t xml:space="preserve"> </w:t>
      </w:r>
      <w:r w:rsidRPr="00227E25">
        <w:rPr>
          <w:b/>
          <w:sz w:val="24"/>
          <w:szCs w:val="24"/>
        </w:rPr>
        <w:t>any</w:t>
      </w:r>
      <w:r w:rsidRPr="00227E25">
        <w:rPr>
          <w:b/>
          <w:spacing w:val="-14"/>
          <w:sz w:val="24"/>
          <w:szCs w:val="24"/>
        </w:rPr>
        <w:t xml:space="preserve"> </w:t>
      </w:r>
      <w:r w:rsidRPr="00227E25">
        <w:rPr>
          <w:b/>
          <w:sz w:val="24"/>
          <w:szCs w:val="24"/>
        </w:rPr>
        <w:t>difference</w:t>
      </w:r>
      <w:r w:rsidRPr="00227E25">
        <w:rPr>
          <w:b/>
          <w:spacing w:val="-14"/>
          <w:sz w:val="24"/>
          <w:szCs w:val="24"/>
        </w:rPr>
        <w:t xml:space="preserve"> </w:t>
      </w:r>
      <w:r w:rsidRPr="00227E25">
        <w:rPr>
          <w:b/>
          <w:sz w:val="24"/>
          <w:szCs w:val="24"/>
        </w:rPr>
        <w:t>between</w:t>
      </w:r>
      <w:r w:rsidRPr="00227E25">
        <w:rPr>
          <w:b/>
          <w:spacing w:val="-14"/>
          <w:sz w:val="24"/>
          <w:szCs w:val="24"/>
        </w:rPr>
        <w:t xml:space="preserve"> </w:t>
      </w:r>
      <w:r w:rsidRPr="00227E25">
        <w:rPr>
          <w:b/>
          <w:sz w:val="24"/>
          <w:szCs w:val="24"/>
        </w:rPr>
        <w:t>sources</w:t>
      </w:r>
      <w:r w:rsidRPr="00227E25">
        <w:rPr>
          <w:b/>
          <w:spacing w:val="-12"/>
          <w:sz w:val="24"/>
          <w:szCs w:val="24"/>
        </w:rPr>
        <w:t xml:space="preserve"> </w:t>
      </w:r>
      <w:r w:rsidRPr="00227E25">
        <w:rPr>
          <w:b/>
          <w:sz w:val="24"/>
          <w:szCs w:val="24"/>
        </w:rPr>
        <w:t>from</w:t>
      </w:r>
      <w:r w:rsidRPr="00227E25">
        <w:rPr>
          <w:b/>
          <w:spacing w:val="-15"/>
          <w:sz w:val="24"/>
          <w:szCs w:val="24"/>
        </w:rPr>
        <w:t xml:space="preserve"> </w:t>
      </w:r>
      <w:r w:rsidRPr="00227E25">
        <w:rPr>
          <w:b/>
          <w:sz w:val="24"/>
          <w:szCs w:val="24"/>
        </w:rPr>
        <w:t>which</w:t>
      </w:r>
      <w:r w:rsidRPr="00227E25">
        <w:rPr>
          <w:b/>
          <w:spacing w:val="-12"/>
          <w:sz w:val="24"/>
          <w:szCs w:val="24"/>
        </w:rPr>
        <w:t xml:space="preserve"> </w:t>
      </w:r>
      <w:r w:rsidRPr="00227E25">
        <w:rPr>
          <w:b/>
          <w:sz w:val="24"/>
          <w:szCs w:val="24"/>
        </w:rPr>
        <w:t>individuals</w:t>
      </w:r>
      <w:r w:rsidRPr="00227E25">
        <w:rPr>
          <w:b/>
          <w:spacing w:val="-15"/>
          <w:sz w:val="24"/>
          <w:szCs w:val="24"/>
        </w:rPr>
        <w:t xml:space="preserve"> </w:t>
      </w:r>
      <w:r w:rsidRPr="00227E25">
        <w:rPr>
          <w:b/>
          <w:sz w:val="24"/>
          <w:szCs w:val="24"/>
        </w:rPr>
        <w:t>obtain</w:t>
      </w:r>
      <w:r w:rsidRPr="00227E25">
        <w:rPr>
          <w:b/>
          <w:spacing w:val="-14"/>
          <w:sz w:val="24"/>
          <w:szCs w:val="24"/>
        </w:rPr>
        <w:t xml:space="preserve"> </w:t>
      </w:r>
      <w:r w:rsidRPr="00227E25">
        <w:rPr>
          <w:b/>
          <w:sz w:val="24"/>
          <w:szCs w:val="24"/>
        </w:rPr>
        <w:t>information</w:t>
      </w:r>
      <w:r w:rsidRPr="00227E25">
        <w:rPr>
          <w:b/>
          <w:spacing w:val="-14"/>
          <w:sz w:val="24"/>
          <w:szCs w:val="24"/>
        </w:rPr>
        <w:t xml:space="preserve"> </w:t>
      </w:r>
      <w:r w:rsidRPr="00227E25">
        <w:rPr>
          <w:b/>
          <w:sz w:val="24"/>
          <w:szCs w:val="24"/>
        </w:rPr>
        <w:t>about</w:t>
      </w:r>
      <w:r w:rsidRPr="00227E25">
        <w:rPr>
          <w:b/>
          <w:spacing w:val="-15"/>
          <w:sz w:val="24"/>
          <w:szCs w:val="24"/>
        </w:rPr>
        <w:t xml:space="preserve"> </w:t>
      </w:r>
      <w:r w:rsidRPr="00227E25">
        <w:rPr>
          <w:b/>
          <w:sz w:val="24"/>
          <w:szCs w:val="24"/>
        </w:rPr>
        <w:t>CBDC and their awareness level</w:t>
      </w:r>
    </w:p>
    <w:p w14:paraId="6E98C0D4" w14:textId="77777777" w:rsidR="0034709E" w:rsidRPr="00227E25" w:rsidRDefault="0034709E" w:rsidP="00A1005D">
      <w:pPr>
        <w:pStyle w:val="BodyText"/>
        <w:spacing w:before="161" w:line="480" w:lineRule="auto"/>
        <w:ind w:left="874"/>
      </w:pPr>
      <w:r w:rsidRPr="00227E25">
        <w:rPr>
          <w:b/>
        </w:rPr>
        <w:t xml:space="preserve">H0: </w:t>
      </w:r>
      <w:r w:rsidRPr="00227E25">
        <w:t>There</w:t>
      </w:r>
      <w:r w:rsidRPr="00227E25">
        <w:rPr>
          <w:spacing w:val="-1"/>
        </w:rPr>
        <w:t xml:space="preserve"> </w:t>
      </w:r>
      <w:r w:rsidRPr="00227E25">
        <w:t>is no significant difference between the sources from which individual obtain information about CBDC and their level of awareness.</w:t>
      </w:r>
    </w:p>
    <w:p w14:paraId="752A8A63" w14:textId="77777777" w:rsidR="0034709E" w:rsidRPr="00227E25" w:rsidRDefault="0034709E" w:rsidP="00A1005D">
      <w:pPr>
        <w:pStyle w:val="BodyText"/>
        <w:spacing w:line="480" w:lineRule="auto"/>
        <w:ind w:left="874"/>
      </w:pPr>
      <w:r w:rsidRPr="00227E25">
        <w:rPr>
          <w:b/>
        </w:rPr>
        <w:t>H1:</w:t>
      </w:r>
      <w:r w:rsidRPr="00227E25">
        <w:rPr>
          <w:b/>
          <w:spacing w:val="27"/>
        </w:rPr>
        <w:t xml:space="preserve"> </w:t>
      </w:r>
      <w:r w:rsidRPr="00227E25">
        <w:t>There</w:t>
      </w:r>
      <w:r w:rsidRPr="00227E25">
        <w:rPr>
          <w:spacing w:val="25"/>
        </w:rPr>
        <w:t xml:space="preserve"> </w:t>
      </w:r>
      <w:r w:rsidRPr="00227E25">
        <w:t>is</w:t>
      </w:r>
      <w:r w:rsidRPr="00227E25">
        <w:rPr>
          <w:spacing w:val="27"/>
        </w:rPr>
        <w:t xml:space="preserve"> </w:t>
      </w:r>
      <w:r w:rsidRPr="00227E25">
        <w:t>significant</w:t>
      </w:r>
      <w:r w:rsidRPr="00227E25">
        <w:rPr>
          <w:spacing w:val="27"/>
        </w:rPr>
        <w:t xml:space="preserve"> </w:t>
      </w:r>
      <w:r w:rsidRPr="00227E25">
        <w:t>difference</w:t>
      </w:r>
      <w:r w:rsidRPr="00227E25">
        <w:rPr>
          <w:spacing w:val="26"/>
        </w:rPr>
        <w:t xml:space="preserve"> </w:t>
      </w:r>
      <w:r w:rsidRPr="00227E25">
        <w:t>between</w:t>
      </w:r>
      <w:r w:rsidRPr="00227E25">
        <w:rPr>
          <w:spacing w:val="26"/>
        </w:rPr>
        <w:t xml:space="preserve"> </w:t>
      </w:r>
      <w:r w:rsidRPr="00227E25">
        <w:t>the</w:t>
      </w:r>
      <w:r w:rsidRPr="00227E25">
        <w:rPr>
          <w:spacing w:val="26"/>
        </w:rPr>
        <w:t xml:space="preserve"> </w:t>
      </w:r>
      <w:r w:rsidRPr="00227E25">
        <w:t>sources</w:t>
      </w:r>
      <w:r w:rsidRPr="00227E25">
        <w:rPr>
          <w:spacing w:val="27"/>
        </w:rPr>
        <w:t xml:space="preserve"> </w:t>
      </w:r>
      <w:r w:rsidRPr="00227E25">
        <w:t>from</w:t>
      </w:r>
      <w:r w:rsidRPr="00227E25">
        <w:rPr>
          <w:spacing w:val="27"/>
        </w:rPr>
        <w:t xml:space="preserve"> </w:t>
      </w:r>
      <w:r w:rsidRPr="00227E25">
        <w:t>which</w:t>
      </w:r>
      <w:r w:rsidRPr="00227E25">
        <w:rPr>
          <w:spacing w:val="26"/>
        </w:rPr>
        <w:t xml:space="preserve"> </w:t>
      </w:r>
      <w:r w:rsidRPr="00227E25">
        <w:t>individual</w:t>
      </w:r>
      <w:r w:rsidRPr="00227E25">
        <w:rPr>
          <w:spacing w:val="27"/>
        </w:rPr>
        <w:t xml:space="preserve"> </w:t>
      </w:r>
      <w:r w:rsidRPr="00227E25">
        <w:t>obtain</w:t>
      </w:r>
      <w:r w:rsidRPr="00227E25">
        <w:rPr>
          <w:spacing w:val="26"/>
        </w:rPr>
        <w:t xml:space="preserve"> </w:t>
      </w:r>
      <w:r w:rsidRPr="00227E25">
        <w:t>information about CBDC and their level of awareness.</w:t>
      </w:r>
    </w:p>
    <w:p w14:paraId="0D14753C" w14:textId="77777777" w:rsidR="008D181B" w:rsidRPr="00227E25" w:rsidRDefault="008D181B" w:rsidP="00A1005D">
      <w:pPr>
        <w:pStyle w:val="BodyText"/>
        <w:spacing w:line="480" w:lineRule="auto"/>
        <w:sectPr w:rsidR="008D181B" w:rsidRPr="00227E25">
          <w:pgSz w:w="11910" w:h="16840"/>
          <w:pgMar w:top="64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36AA7B7" w14:textId="7CC34F79" w:rsidR="008D181B" w:rsidRPr="00227E25" w:rsidRDefault="00000000" w:rsidP="00290CF6">
      <w:pPr>
        <w:pStyle w:val="Heading2"/>
        <w:spacing w:before="60" w:line="480" w:lineRule="auto"/>
      </w:pPr>
      <w:r w:rsidRPr="00227E25">
        <w:lastRenderedPageBreak/>
        <w:t>Table:</w:t>
      </w:r>
      <w:r w:rsidRPr="00227E25">
        <w:rPr>
          <w:spacing w:val="-2"/>
        </w:rPr>
        <w:t xml:space="preserve"> </w:t>
      </w:r>
      <w:r w:rsidRPr="00227E25">
        <w:rPr>
          <w:spacing w:val="-10"/>
        </w:rPr>
        <w:t>6</w:t>
      </w:r>
    </w:p>
    <w:p w14:paraId="3DB0F631" w14:textId="77777777" w:rsidR="008D181B" w:rsidRPr="00227E25" w:rsidRDefault="00000000" w:rsidP="00A1005D">
      <w:pPr>
        <w:spacing w:line="480" w:lineRule="auto"/>
        <w:ind w:left="929"/>
        <w:rPr>
          <w:b/>
          <w:position w:val="8"/>
          <w:sz w:val="24"/>
          <w:szCs w:val="24"/>
        </w:rPr>
      </w:pPr>
      <w:r w:rsidRPr="00227E25">
        <w:rPr>
          <w:b/>
          <w:color w:val="000104"/>
          <w:sz w:val="24"/>
          <w:szCs w:val="24"/>
        </w:rPr>
        <w:t>Test</w:t>
      </w:r>
      <w:r w:rsidRPr="00227E25">
        <w:rPr>
          <w:b/>
          <w:color w:val="000104"/>
          <w:spacing w:val="-1"/>
          <w:sz w:val="24"/>
          <w:szCs w:val="24"/>
        </w:rPr>
        <w:t xml:space="preserve"> </w:t>
      </w:r>
      <w:proofErr w:type="gramStart"/>
      <w:r w:rsidRPr="00227E25">
        <w:rPr>
          <w:b/>
          <w:color w:val="000104"/>
          <w:spacing w:val="-2"/>
          <w:sz w:val="24"/>
          <w:szCs w:val="24"/>
        </w:rPr>
        <w:t>Statistics</w:t>
      </w:r>
      <w:proofErr w:type="spellStart"/>
      <w:r w:rsidRPr="00227E25">
        <w:rPr>
          <w:b/>
          <w:color w:val="000104"/>
          <w:spacing w:val="-2"/>
          <w:position w:val="8"/>
          <w:sz w:val="24"/>
          <w:szCs w:val="24"/>
        </w:rPr>
        <w:t>a,b</w:t>
      </w:r>
      <w:proofErr w:type="spellEnd"/>
      <w:proofErr w:type="gramEnd"/>
    </w:p>
    <w:p w14:paraId="48E1800E" w14:textId="77777777" w:rsidR="008D181B" w:rsidRPr="00227E25" w:rsidRDefault="00000000" w:rsidP="00A1005D">
      <w:pPr>
        <w:pStyle w:val="BodyText"/>
        <w:spacing w:before="44" w:line="480" w:lineRule="auto"/>
        <w:ind w:left="1930" w:right="7368" w:firstLine="3"/>
        <w:jc w:val="center"/>
      </w:pPr>
      <w:r w:rsidRPr="00227E25">
        <w:rPr>
          <w:noProof/>
        </w:rPr>
        <mc:AlternateContent>
          <mc:Choice Requires="wps">
            <w:drawing>
              <wp:anchor distT="0" distB="0" distL="0" distR="0" simplePos="0" relativeHeight="251651584" behindDoc="0" locked="0" layoutInCell="1" allowOverlap="1" wp14:anchorId="28CD8C4D" wp14:editId="1BC7D267">
                <wp:simplePos x="0" y="0"/>
                <wp:positionH relativeFrom="page">
                  <wp:posOffset>419100</wp:posOffset>
                </wp:positionH>
                <wp:positionV relativeFrom="paragraph">
                  <wp:posOffset>930275</wp:posOffset>
                </wp:positionV>
                <wp:extent cx="2098040" cy="8636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8636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07"/>
                              <w:gridCol w:w="1477"/>
                            </w:tblGrid>
                            <w:tr w:rsidR="008D181B" w14:paraId="08F4FFC8" w14:textId="77777777">
                              <w:trPr>
                                <w:trHeight w:val="640"/>
                              </w:trPr>
                              <w:tc>
                                <w:tcPr>
                                  <w:tcW w:w="1707" w:type="dxa"/>
                                  <w:tcBorders>
                                    <w:top w:val="single" w:sz="8" w:space="0" w:color="152935"/>
                                    <w:bottom w:val="single" w:sz="8" w:space="0" w:color="ADADAD"/>
                                  </w:tcBorders>
                                  <w:shd w:val="clear" w:color="auto" w:fill="DFDFDF"/>
                                </w:tcPr>
                                <w:p w14:paraId="5EAA6241" w14:textId="77777777" w:rsidR="008D181B" w:rsidRDefault="00000000">
                                  <w:pPr>
                                    <w:pStyle w:val="TableParagraph"/>
                                    <w:spacing w:before="0" w:line="320" w:lineRule="atLeast"/>
                                    <w:ind w:left="60" w:right="65"/>
                                    <w:rPr>
                                      <w:sz w:val="24"/>
                                    </w:rPr>
                                  </w:pPr>
                                  <w:r>
                                    <w:rPr>
                                      <w:color w:val="25495F"/>
                                      <w:spacing w:val="-2"/>
                                      <w:sz w:val="24"/>
                                    </w:rPr>
                                    <w:t xml:space="preserve">Kruskal-Wallis </w:t>
                                  </w:r>
                                  <w:r>
                                    <w:rPr>
                                      <w:color w:val="25495F"/>
                                      <w:spacing w:val="-10"/>
                                      <w:sz w:val="24"/>
                                    </w:rPr>
                                    <w:t>H</w:t>
                                  </w:r>
                                </w:p>
                              </w:tc>
                              <w:tc>
                                <w:tcPr>
                                  <w:tcW w:w="1477" w:type="dxa"/>
                                  <w:tcBorders>
                                    <w:top w:val="single" w:sz="8" w:space="0" w:color="152935"/>
                                    <w:bottom w:val="single" w:sz="8" w:space="0" w:color="ADADAD"/>
                                  </w:tcBorders>
                                </w:tcPr>
                                <w:p w14:paraId="4988320D" w14:textId="77777777" w:rsidR="008D181B" w:rsidRDefault="00000000">
                                  <w:pPr>
                                    <w:pStyle w:val="TableParagraph"/>
                                    <w:spacing w:before="44"/>
                                    <w:ind w:right="59"/>
                                    <w:jc w:val="right"/>
                                    <w:rPr>
                                      <w:sz w:val="24"/>
                                    </w:rPr>
                                  </w:pPr>
                                  <w:r>
                                    <w:rPr>
                                      <w:color w:val="000104"/>
                                      <w:spacing w:val="-2"/>
                                      <w:sz w:val="24"/>
                                    </w:rPr>
                                    <w:t>20.755</w:t>
                                  </w:r>
                                </w:p>
                              </w:tc>
                            </w:tr>
                            <w:tr w:rsidR="008D181B" w14:paraId="71F1155A" w14:textId="77777777">
                              <w:trPr>
                                <w:trHeight w:val="320"/>
                              </w:trPr>
                              <w:tc>
                                <w:tcPr>
                                  <w:tcW w:w="1707" w:type="dxa"/>
                                  <w:tcBorders>
                                    <w:top w:val="single" w:sz="8" w:space="0" w:color="ADADAD"/>
                                    <w:bottom w:val="single" w:sz="8" w:space="0" w:color="ADADAD"/>
                                  </w:tcBorders>
                                  <w:shd w:val="clear" w:color="auto" w:fill="DFDFDF"/>
                                </w:tcPr>
                                <w:p w14:paraId="3A055414" w14:textId="77777777" w:rsidR="008D181B" w:rsidRDefault="00000000">
                                  <w:pPr>
                                    <w:pStyle w:val="TableParagraph"/>
                                    <w:spacing w:before="44" w:line="256" w:lineRule="exact"/>
                                    <w:ind w:left="60"/>
                                    <w:rPr>
                                      <w:sz w:val="24"/>
                                    </w:rPr>
                                  </w:pPr>
                                  <w:r>
                                    <w:rPr>
                                      <w:color w:val="25495F"/>
                                      <w:spacing w:val="-5"/>
                                      <w:sz w:val="24"/>
                                    </w:rPr>
                                    <w:t>df</w:t>
                                  </w:r>
                                </w:p>
                              </w:tc>
                              <w:tc>
                                <w:tcPr>
                                  <w:tcW w:w="1477" w:type="dxa"/>
                                  <w:tcBorders>
                                    <w:top w:val="single" w:sz="8" w:space="0" w:color="ADADAD"/>
                                    <w:bottom w:val="single" w:sz="8" w:space="0" w:color="ADADAD"/>
                                  </w:tcBorders>
                                </w:tcPr>
                                <w:p w14:paraId="7977547C" w14:textId="77777777" w:rsidR="008D181B" w:rsidRDefault="00000000">
                                  <w:pPr>
                                    <w:pStyle w:val="TableParagraph"/>
                                    <w:spacing w:before="44" w:line="256" w:lineRule="exact"/>
                                    <w:ind w:right="58"/>
                                    <w:jc w:val="right"/>
                                    <w:rPr>
                                      <w:sz w:val="24"/>
                                    </w:rPr>
                                  </w:pPr>
                                  <w:r>
                                    <w:rPr>
                                      <w:color w:val="000104"/>
                                      <w:spacing w:val="-10"/>
                                      <w:sz w:val="24"/>
                                    </w:rPr>
                                    <w:t>4</w:t>
                                  </w:r>
                                </w:p>
                              </w:tc>
                            </w:tr>
                            <w:tr w:rsidR="008D181B" w14:paraId="7E25B910" w14:textId="77777777">
                              <w:trPr>
                                <w:trHeight w:val="320"/>
                              </w:trPr>
                              <w:tc>
                                <w:tcPr>
                                  <w:tcW w:w="1707" w:type="dxa"/>
                                  <w:tcBorders>
                                    <w:top w:val="single" w:sz="8" w:space="0" w:color="ADADAD"/>
                                    <w:bottom w:val="single" w:sz="8" w:space="0" w:color="152935"/>
                                  </w:tcBorders>
                                  <w:shd w:val="clear" w:color="auto" w:fill="DFDFDF"/>
                                </w:tcPr>
                                <w:p w14:paraId="48CD04B9" w14:textId="77777777" w:rsidR="008D181B" w:rsidRDefault="00000000">
                                  <w:pPr>
                                    <w:pStyle w:val="TableParagraph"/>
                                    <w:spacing w:line="259" w:lineRule="exact"/>
                                    <w:ind w:left="60"/>
                                    <w:rPr>
                                      <w:sz w:val="24"/>
                                    </w:rPr>
                                  </w:pPr>
                                  <w:r>
                                    <w:rPr>
                                      <w:color w:val="25495F"/>
                                      <w:sz w:val="24"/>
                                    </w:rPr>
                                    <w:t xml:space="preserve">Asymp. </w:t>
                                  </w:r>
                                  <w:r>
                                    <w:rPr>
                                      <w:color w:val="25495F"/>
                                      <w:spacing w:val="-4"/>
                                      <w:sz w:val="24"/>
                                    </w:rPr>
                                    <w:t>Sig.</w:t>
                                  </w:r>
                                </w:p>
                              </w:tc>
                              <w:tc>
                                <w:tcPr>
                                  <w:tcW w:w="1477" w:type="dxa"/>
                                  <w:tcBorders>
                                    <w:top w:val="single" w:sz="8" w:space="0" w:color="ADADAD"/>
                                    <w:bottom w:val="single" w:sz="8" w:space="0" w:color="152935"/>
                                  </w:tcBorders>
                                </w:tcPr>
                                <w:p w14:paraId="7C3AFDC0" w14:textId="77777777" w:rsidR="008D181B" w:rsidRDefault="00000000">
                                  <w:pPr>
                                    <w:pStyle w:val="TableParagraph"/>
                                    <w:spacing w:line="259" w:lineRule="exact"/>
                                    <w:ind w:right="59"/>
                                    <w:jc w:val="right"/>
                                    <w:rPr>
                                      <w:sz w:val="24"/>
                                    </w:rPr>
                                  </w:pPr>
                                  <w:r>
                                    <w:rPr>
                                      <w:color w:val="000104"/>
                                      <w:spacing w:val="-4"/>
                                      <w:sz w:val="24"/>
                                    </w:rPr>
                                    <w:t>.000</w:t>
                                  </w:r>
                                </w:p>
                              </w:tc>
                            </w:tr>
                          </w:tbl>
                          <w:p w14:paraId="0839A702" w14:textId="77777777" w:rsidR="008D181B" w:rsidRDefault="008D181B">
                            <w:pPr>
                              <w:pStyle w:val="BodyText"/>
                            </w:pPr>
                          </w:p>
                        </w:txbxContent>
                      </wps:txbx>
                      <wps:bodyPr wrap="square" lIns="0" tIns="0" rIns="0" bIns="0" rtlCol="0">
                        <a:noAutofit/>
                      </wps:bodyPr>
                    </wps:wsp>
                  </a:graphicData>
                </a:graphic>
              </wp:anchor>
            </w:drawing>
          </mc:Choice>
          <mc:Fallback>
            <w:pict>
              <v:shape w14:anchorId="28CD8C4D" id="Textbox 12" o:spid="_x0000_s1033" type="#_x0000_t202" style="position:absolute;left:0;text-align:left;margin-left:33pt;margin-top:73.25pt;width:165.2pt;height:68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ddmAEAACIDAAAOAAAAZHJzL2Uyb0RvYy54bWysUsGO0zAQvSPxD5bvNNmCqhI1XQErENIK&#10;kHb5ANexG4vYY2bcJv17xt60RXBb7cUee8Zv3nvjze3kB3E0SA5CK28WtRQmaOhc2Lfy5+PnN2sp&#10;KKnQqQGCaeXJkLzdvn61GWNjltDD0BkUDBKoGWMr+5RiU1Wke+MVLSCawEkL6FXiI+6rDtXI6H6o&#10;lnW9qkbALiJoQ8S3d09JuS341hqdvltLJomhlcwtlRXLustrtd2oZo8q9k7PNNQzWHjlAje9QN2p&#10;pMQB3X9Q3mkEApsWGnwF1jptigZWc1P/o+ahV9EULWwOxYtN9HKw+tvxIf5AkaaPMPEAiwiK96B/&#10;EXtTjZGauSZ7Sg1xdRY6WfR5ZwmCH7K3p4ufZkpC8+Wyfr+u33FKc269eruqi+HV9XVESl8MeJGD&#10;ViLPqzBQx3tKub9qziUzmaf+mUmadpNwHbfJU8w3O+hOrGXkcbaSfh8UGimGr4H9yrM/B3gOducA&#10;0/AJyg/JkgJ8OCSwrhC44s4EeBCF1/xp8qT/Ppeq69fe/gEAAP//AwBQSwMEFAAGAAgAAAAhAKnj&#10;HrLgAAAACgEAAA8AAABkcnMvZG93bnJldi54bWxMj8FOwzAQRO9I/IO1SNyoQ2itNsSpKgQnJEQa&#10;DhydeJtEjdchdtvw9ywnOM7OaPZNvp3dIM44hd6ThvtFAgKp8banVsNH9XK3BhGiIWsGT6jhGwNs&#10;i+ur3GTWX6jE8z62gksoZEZDF+OYSRmaDp0JCz8isXfwkzOR5dRKO5kLl7tBpkmipDM98YfOjPjU&#10;YXPcn5yG3SeVz/3XW/1eHsq+qjYJvaqj1rc38+4RRMQ5/oXhF5/RoWCm2p/IBjFoUIqnRL4v1QoE&#10;Bx42agmi1pCu0xXIIpf/JxQ/AAAA//8DAFBLAQItABQABgAIAAAAIQC2gziS/gAAAOEBAAATAAAA&#10;AAAAAAAAAAAAAAAAAABbQ29udGVudF9UeXBlc10ueG1sUEsBAi0AFAAGAAgAAAAhADj9If/WAAAA&#10;lAEAAAsAAAAAAAAAAAAAAAAALwEAAF9yZWxzLy5yZWxzUEsBAi0AFAAGAAgAAAAhAHII112YAQAA&#10;IgMAAA4AAAAAAAAAAAAAAAAALgIAAGRycy9lMm9Eb2MueG1sUEsBAi0AFAAGAAgAAAAhAKnjHrLg&#10;AAAACg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07"/>
                        <w:gridCol w:w="1477"/>
                      </w:tblGrid>
                      <w:tr w:rsidR="008D181B" w14:paraId="08F4FFC8" w14:textId="77777777">
                        <w:trPr>
                          <w:trHeight w:val="640"/>
                        </w:trPr>
                        <w:tc>
                          <w:tcPr>
                            <w:tcW w:w="1707" w:type="dxa"/>
                            <w:tcBorders>
                              <w:top w:val="single" w:sz="8" w:space="0" w:color="152935"/>
                              <w:bottom w:val="single" w:sz="8" w:space="0" w:color="ADADAD"/>
                            </w:tcBorders>
                            <w:shd w:val="clear" w:color="auto" w:fill="DFDFDF"/>
                          </w:tcPr>
                          <w:p w14:paraId="5EAA6241" w14:textId="77777777" w:rsidR="008D181B" w:rsidRDefault="00000000">
                            <w:pPr>
                              <w:pStyle w:val="TableParagraph"/>
                              <w:spacing w:before="0" w:line="320" w:lineRule="atLeast"/>
                              <w:ind w:left="60" w:right="65"/>
                              <w:rPr>
                                <w:sz w:val="24"/>
                              </w:rPr>
                            </w:pPr>
                            <w:r>
                              <w:rPr>
                                <w:color w:val="25495F"/>
                                <w:spacing w:val="-2"/>
                                <w:sz w:val="24"/>
                              </w:rPr>
                              <w:t xml:space="preserve">Kruskal-Wallis </w:t>
                            </w:r>
                            <w:r>
                              <w:rPr>
                                <w:color w:val="25495F"/>
                                <w:spacing w:val="-10"/>
                                <w:sz w:val="24"/>
                              </w:rPr>
                              <w:t>H</w:t>
                            </w:r>
                          </w:p>
                        </w:tc>
                        <w:tc>
                          <w:tcPr>
                            <w:tcW w:w="1477" w:type="dxa"/>
                            <w:tcBorders>
                              <w:top w:val="single" w:sz="8" w:space="0" w:color="152935"/>
                              <w:bottom w:val="single" w:sz="8" w:space="0" w:color="ADADAD"/>
                            </w:tcBorders>
                          </w:tcPr>
                          <w:p w14:paraId="4988320D" w14:textId="77777777" w:rsidR="008D181B" w:rsidRDefault="00000000">
                            <w:pPr>
                              <w:pStyle w:val="TableParagraph"/>
                              <w:spacing w:before="44"/>
                              <w:ind w:right="59"/>
                              <w:jc w:val="right"/>
                              <w:rPr>
                                <w:sz w:val="24"/>
                              </w:rPr>
                            </w:pPr>
                            <w:r>
                              <w:rPr>
                                <w:color w:val="000104"/>
                                <w:spacing w:val="-2"/>
                                <w:sz w:val="24"/>
                              </w:rPr>
                              <w:t>20.755</w:t>
                            </w:r>
                          </w:p>
                        </w:tc>
                      </w:tr>
                      <w:tr w:rsidR="008D181B" w14:paraId="71F1155A" w14:textId="77777777">
                        <w:trPr>
                          <w:trHeight w:val="320"/>
                        </w:trPr>
                        <w:tc>
                          <w:tcPr>
                            <w:tcW w:w="1707" w:type="dxa"/>
                            <w:tcBorders>
                              <w:top w:val="single" w:sz="8" w:space="0" w:color="ADADAD"/>
                              <w:bottom w:val="single" w:sz="8" w:space="0" w:color="ADADAD"/>
                            </w:tcBorders>
                            <w:shd w:val="clear" w:color="auto" w:fill="DFDFDF"/>
                          </w:tcPr>
                          <w:p w14:paraId="3A055414" w14:textId="77777777" w:rsidR="008D181B" w:rsidRDefault="00000000">
                            <w:pPr>
                              <w:pStyle w:val="TableParagraph"/>
                              <w:spacing w:before="44" w:line="256" w:lineRule="exact"/>
                              <w:ind w:left="60"/>
                              <w:rPr>
                                <w:sz w:val="24"/>
                              </w:rPr>
                            </w:pPr>
                            <w:r>
                              <w:rPr>
                                <w:color w:val="25495F"/>
                                <w:spacing w:val="-5"/>
                                <w:sz w:val="24"/>
                              </w:rPr>
                              <w:t>df</w:t>
                            </w:r>
                          </w:p>
                        </w:tc>
                        <w:tc>
                          <w:tcPr>
                            <w:tcW w:w="1477" w:type="dxa"/>
                            <w:tcBorders>
                              <w:top w:val="single" w:sz="8" w:space="0" w:color="ADADAD"/>
                              <w:bottom w:val="single" w:sz="8" w:space="0" w:color="ADADAD"/>
                            </w:tcBorders>
                          </w:tcPr>
                          <w:p w14:paraId="7977547C" w14:textId="77777777" w:rsidR="008D181B" w:rsidRDefault="00000000">
                            <w:pPr>
                              <w:pStyle w:val="TableParagraph"/>
                              <w:spacing w:before="44" w:line="256" w:lineRule="exact"/>
                              <w:ind w:right="58"/>
                              <w:jc w:val="right"/>
                              <w:rPr>
                                <w:sz w:val="24"/>
                              </w:rPr>
                            </w:pPr>
                            <w:r>
                              <w:rPr>
                                <w:color w:val="000104"/>
                                <w:spacing w:val="-10"/>
                                <w:sz w:val="24"/>
                              </w:rPr>
                              <w:t>4</w:t>
                            </w:r>
                          </w:p>
                        </w:tc>
                      </w:tr>
                      <w:tr w:rsidR="008D181B" w14:paraId="7E25B910" w14:textId="77777777">
                        <w:trPr>
                          <w:trHeight w:val="320"/>
                        </w:trPr>
                        <w:tc>
                          <w:tcPr>
                            <w:tcW w:w="1707" w:type="dxa"/>
                            <w:tcBorders>
                              <w:top w:val="single" w:sz="8" w:space="0" w:color="ADADAD"/>
                              <w:bottom w:val="single" w:sz="8" w:space="0" w:color="152935"/>
                            </w:tcBorders>
                            <w:shd w:val="clear" w:color="auto" w:fill="DFDFDF"/>
                          </w:tcPr>
                          <w:p w14:paraId="48CD04B9" w14:textId="77777777" w:rsidR="008D181B" w:rsidRDefault="00000000">
                            <w:pPr>
                              <w:pStyle w:val="TableParagraph"/>
                              <w:spacing w:line="259" w:lineRule="exact"/>
                              <w:ind w:left="60"/>
                              <w:rPr>
                                <w:sz w:val="24"/>
                              </w:rPr>
                            </w:pPr>
                            <w:r>
                              <w:rPr>
                                <w:color w:val="25495F"/>
                                <w:sz w:val="24"/>
                              </w:rPr>
                              <w:t xml:space="preserve">Asymp. </w:t>
                            </w:r>
                            <w:r>
                              <w:rPr>
                                <w:color w:val="25495F"/>
                                <w:spacing w:val="-4"/>
                                <w:sz w:val="24"/>
                              </w:rPr>
                              <w:t>Sig.</w:t>
                            </w:r>
                          </w:p>
                        </w:tc>
                        <w:tc>
                          <w:tcPr>
                            <w:tcW w:w="1477" w:type="dxa"/>
                            <w:tcBorders>
                              <w:top w:val="single" w:sz="8" w:space="0" w:color="ADADAD"/>
                              <w:bottom w:val="single" w:sz="8" w:space="0" w:color="152935"/>
                            </w:tcBorders>
                          </w:tcPr>
                          <w:p w14:paraId="7C3AFDC0" w14:textId="77777777" w:rsidR="008D181B" w:rsidRDefault="00000000">
                            <w:pPr>
                              <w:pStyle w:val="TableParagraph"/>
                              <w:spacing w:line="259" w:lineRule="exact"/>
                              <w:ind w:right="59"/>
                              <w:jc w:val="right"/>
                              <w:rPr>
                                <w:sz w:val="24"/>
                              </w:rPr>
                            </w:pPr>
                            <w:r>
                              <w:rPr>
                                <w:color w:val="000104"/>
                                <w:spacing w:val="-4"/>
                                <w:sz w:val="24"/>
                              </w:rPr>
                              <w:t>.000</w:t>
                            </w:r>
                          </w:p>
                        </w:tc>
                      </w:tr>
                    </w:tbl>
                    <w:p w14:paraId="0839A702" w14:textId="77777777" w:rsidR="008D181B" w:rsidRDefault="008D181B">
                      <w:pPr>
                        <w:pStyle w:val="BodyText"/>
                      </w:pPr>
                    </w:p>
                  </w:txbxContent>
                </v:textbox>
                <w10:wrap anchorx="page"/>
              </v:shape>
            </w:pict>
          </mc:Fallback>
        </mc:AlternateContent>
      </w:r>
      <w:r w:rsidRPr="00227E25">
        <w:rPr>
          <w:color w:val="25495F"/>
          <w:spacing w:val="-2"/>
        </w:rPr>
        <w:t xml:space="preserve">OVERALL AWARENES </w:t>
      </w:r>
      <w:r w:rsidRPr="00227E25">
        <w:rPr>
          <w:color w:val="25495F"/>
        </w:rPr>
        <w:t>S LEVEL</w:t>
      </w:r>
    </w:p>
    <w:p w14:paraId="0DFA7327" w14:textId="77777777" w:rsidR="008D181B" w:rsidRPr="00227E25" w:rsidRDefault="008D181B" w:rsidP="00A1005D">
      <w:pPr>
        <w:pStyle w:val="BodyText"/>
        <w:spacing w:line="480" w:lineRule="auto"/>
      </w:pPr>
    </w:p>
    <w:p w14:paraId="5C205F61" w14:textId="77777777" w:rsidR="008D181B" w:rsidRPr="00227E25" w:rsidRDefault="008D181B" w:rsidP="00A1005D">
      <w:pPr>
        <w:pStyle w:val="BodyText"/>
        <w:spacing w:line="480" w:lineRule="auto"/>
      </w:pPr>
    </w:p>
    <w:p w14:paraId="251692D7" w14:textId="55518C50" w:rsidR="008D181B" w:rsidRPr="00227E25" w:rsidRDefault="00290CF6" w:rsidP="00364546">
      <w:pPr>
        <w:pStyle w:val="BodyText"/>
        <w:spacing w:line="480" w:lineRule="auto"/>
      </w:pPr>
      <w:r w:rsidRPr="00227E25">
        <w:rPr>
          <w:bCs/>
        </w:rPr>
        <w:t xml:space="preserve">   Source:  SPSS Output</w:t>
      </w:r>
    </w:p>
    <w:p w14:paraId="6E0C034A" w14:textId="77777777" w:rsidR="008D181B" w:rsidRPr="00227E25" w:rsidRDefault="00000000" w:rsidP="00A1005D">
      <w:pPr>
        <w:pStyle w:val="ListParagraph"/>
        <w:numPr>
          <w:ilvl w:val="0"/>
          <w:numId w:val="3"/>
        </w:numPr>
        <w:tabs>
          <w:tab w:val="left" w:pos="439"/>
        </w:tabs>
        <w:spacing w:line="480" w:lineRule="auto"/>
        <w:ind w:hanging="225"/>
        <w:rPr>
          <w:sz w:val="24"/>
          <w:szCs w:val="24"/>
        </w:rPr>
      </w:pPr>
      <w:r w:rsidRPr="00227E25">
        <w:rPr>
          <w:color w:val="000104"/>
          <w:sz w:val="24"/>
          <w:szCs w:val="24"/>
        </w:rPr>
        <w:t>Kruskal</w:t>
      </w:r>
      <w:r w:rsidRPr="00227E25">
        <w:rPr>
          <w:color w:val="000104"/>
          <w:spacing w:val="-3"/>
          <w:sz w:val="24"/>
          <w:szCs w:val="24"/>
        </w:rPr>
        <w:t xml:space="preserve"> </w:t>
      </w:r>
      <w:r w:rsidRPr="00227E25">
        <w:rPr>
          <w:color w:val="000104"/>
          <w:sz w:val="24"/>
          <w:szCs w:val="24"/>
        </w:rPr>
        <w:t>Wallis</w:t>
      </w:r>
      <w:r w:rsidRPr="00227E25">
        <w:rPr>
          <w:color w:val="000104"/>
          <w:spacing w:val="-2"/>
          <w:sz w:val="24"/>
          <w:szCs w:val="24"/>
        </w:rPr>
        <w:t xml:space="preserve"> </w:t>
      </w:r>
      <w:r w:rsidRPr="00227E25">
        <w:rPr>
          <w:color w:val="000104"/>
          <w:spacing w:val="-4"/>
          <w:sz w:val="24"/>
          <w:szCs w:val="24"/>
        </w:rPr>
        <w:t>Test</w:t>
      </w:r>
    </w:p>
    <w:p w14:paraId="5DE72F22" w14:textId="77777777" w:rsidR="008D181B" w:rsidRPr="00227E25" w:rsidRDefault="00000000" w:rsidP="00A1005D">
      <w:pPr>
        <w:pStyle w:val="ListParagraph"/>
        <w:numPr>
          <w:ilvl w:val="0"/>
          <w:numId w:val="3"/>
        </w:numPr>
        <w:tabs>
          <w:tab w:val="left" w:pos="454"/>
        </w:tabs>
        <w:spacing w:before="43" w:line="480" w:lineRule="auto"/>
        <w:ind w:left="454" w:hanging="240"/>
        <w:rPr>
          <w:sz w:val="24"/>
          <w:szCs w:val="24"/>
        </w:rPr>
      </w:pPr>
      <w:r w:rsidRPr="00227E25">
        <w:rPr>
          <w:color w:val="000104"/>
          <w:sz w:val="24"/>
          <w:szCs w:val="24"/>
        </w:rPr>
        <w:t>Grouping</w:t>
      </w:r>
      <w:r w:rsidRPr="00227E25">
        <w:rPr>
          <w:color w:val="000104"/>
          <w:spacing w:val="-2"/>
          <w:sz w:val="24"/>
          <w:szCs w:val="24"/>
        </w:rPr>
        <w:t xml:space="preserve"> Variable:</w:t>
      </w:r>
    </w:p>
    <w:p w14:paraId="36E28401" w14:textId="3480AC29" w:rsidR="004F6EF0" w:rsidRPr="00227E25" w:rsidRDefault="00000000" w:rsidP="00364546">
      <w:pPr>
        <w:pStyle w:val="BodyText"/>
        <w:spacing w:before="47" w:line="480" w:lineRule="auto"/>
        <w:ind w:left="214"/>
        <w:jc w:val="both"/>
        <w:rPr>
          <w:color w:val="000104"/>
          <w:spacing w:val="-2"/>
        </w:rPr>
      </w:pPr>
      <w:r w:rsidRPr="00227E25">
        <w:rPr>
          <w:color w:val="000104"/>
        </w:rPr>
        <w:t>OVERALL</w:t>
      </w:r>
      <w:r w:rsidRPr="00227E25">
        <w:rPr>
          <w:color w:val="000104"/>
          <w:spacing w:val="-2"/>
        </w:rPr>
        <w:t xml:space="preserve"> SOURCES</w:t>
      </w:r>
    </w:p>
    <w:p w14:paraId="15A4A47D" w14:textId="77777777" w:rsidR="008D181B" w:rsidRPr="00227E25" w:rsidRDefault="00000000" w:rsidP="00A1005D">
      <w:pPr>
        <w:pStyle w:val="BodyText"/>
        <w:spacing w:line="480" w:lineRule="auto"/>
        <w:ind w:left="153" w:right="8"/>
        <w:jc w:val="both"/>
      </w:pPr>
      <w:r w:rsidRPr="00227E25">
        <w:rPr>
          <w:b/>
        </w:rPr>
        <w:t>Interpretation:</w:t>
      </w:r>
      <w:r w:rsidRPr="00227E25">
        <w:rPr>
          <w:b/>
          <w:spacing w:val="-7"/>
        </w:rPr>
        <w:t xml:space="preserve"> </w:t>
      </w:r>
      <w:r w:rsidRPr="00227E25">
        <w:t>The</w:t>
      </w:r>
      <w:r w:rsidRPr="00227E25">
        <w:rPr>
          <w:spacing w:val="-8"/>
        </w:rPr>
        <w:t xml:space="preserve"> </w:t>
      </w:r>
      <w:r w:rsidRPr="00227E25">
        <w:t>Kruskal-Walli’s</w:t>
      </w:r>
      <w:r w:rsidRPr="00227E25">
        <w:rPr>
          <w:spacing w:val="-7"/>
        </w:rPr>
        <w:t xml:space="preserve"> </w:t>
      </w:r>
      <w:r w:rsidRPr="00227E25">
        <w:t>test</w:t>
      </w:r>
      <w:r w:rsidRPr="00227E25">
        <w:rPr>
          <w:spacing w:val="-7"/>
        </w:rPr>
        <w:t xml:space="preserve"> </w:t>
      </w:r>
      <w:r w:rsidRPr="00227E25">
        <w:t>yielded</w:t>
      </w:r>
      <w:r w:rsidRPr="00227E25">
        <w:rPr>
          <w:spacing w:val="-5"/>
        </w:rPr>
        <w:t xml:space="preserve"> </w:t>
      </w:r>
      <w:r w:rsidRPr="00227E25">
        <w:t>a</w:t>
      </w:r>
      <w:r w:rsidRPr="00227E25">
        <w:rPr>
          <w:spacing w:val="-8"/>
        </w:rPr>
        <w:t xml:space="preserve"> </w:t>
      </w:r>
      <w:r w:rsidRPr="00227E25">
        <w:t>test</w:t>
      </w:r>
      <w:r w:rsidRPr="00227E25">
        <w:rPr>
          <w:spacing w:val="-7"/>
        </w:rPr>
        <w:t xml:space="preserve"> </w:t>
      </w:r>
      <w:r w:rsidRPr="00227E25">
        <w:t>statistic</w:t>
      </w:r>
      <w:r w:rsidRPr="00227E25">
        <w:rPr>
          <w:spacing w:val="-8"/>
        </w:rPr>
        <w:t xml:space="preserve"> </w:t>
      </w:r>
      <w:r w:rsidRPr="00227E25">
        <w:t>(H)</w:t>
      </w:r>
      <w:r w:rsidRPr="00227E25">
        <w:rPr>
          <w:spacing w:val="-8"/>
        </w:rPr>
        <w:t xml:space="preserve"> </w:t>
      </w:r>
      <w:r w:rsidRPr="00227E25">
        <w:t>of</w:t>
      </w:r>
      <w:r w:rsidRPr="00227E25">
        <w:rPr>
          <w:spacing w:val="-8"/>
        </w:rPr>
        <w:t xml:space="preserve"> </w:t>
      </w:r>
      <w:r w:rsidRPr="00227E25">
        <w:t>20.755</w:t>
      </w:r>
      <w:r w:rsidRPr="00227E25">
        <w:rPr>
          <w:spacing w:val="-7"/>
        </w:rPr>
        <w:t xml:space="preserve"> </w:t>
      </w:r>
      <w:r w:rsidRPr="00227E25">
        <w:t>with</w:t>
      </w:r>
      <w:r w:rsidRPr="00227E25">
        <w:rPr>
          <w:spacing w:val="-7"/>
        </w:rPr>
        <w:t xml:space="preserve"> </w:t>
      </w:r>
      <w:r w:rsidRPr="00227E25">
        <w:t>4</w:t>
      </w:r>
      <w:r w:rsidRPr="00227E25">
        <w:rPr>
          <w:spacing w:val="-7"/>
        </w:rPr>
        <w:t xml:space="preserve"> </w:t>
      </w:r>
      <w:r w:rsidRPr="00227E25">
        <w:t>degrees</w:t>
      </w:r>
      <w:r w:rsidRPr="00227E25">
        <w:rPr>
          <w:spacing w:val="-7"/>
        </w:rPr>
        <w:t xml:space="preserve"> </w:t>
      </w:r>
      <w:r w:rsidRPr="00227E25">
        <w:t>of</w:t>
      </w:r>
      <w:r w:rsidRPr="00227E25">
        <w:rPr>
          <w:spacing w:val="-6"/>
        </w:rPr>
        <w:t xml:space="preserve"> </w:t>
      </w:r>
      <w:r w:rsidRPr="00227E25">
        <w:t>freedom.</w:t>
      </w:r>
      <w:r w:rsidRPr="00227E25">
        <w:rPr>
          <w:spacing w:val="-7"/>
        </w:rPr>
        <w:t xml:space="preserve"> </w:t>
      </w:r>
      <w:r w:rsidRPr="00227E25">
        <w:t>The associated p-value is 0.000, which is less than the conventional significance level of 0.05.</w:t>
      </w:r>
      <w:r w:rsidRPr="00227E25">
        <w:rPr>
          <w:spacing w:val="40"/>
        </w:rPr>
        <w:t xml:space="preserve"> </w:t>
      </w:r>
      <w:r w:rsidRPr="00227E25">
        <w:t xml:space="preserve">As the p-value is less than the significance level, we reject the null hypothesis (H0), suggesting that there is a significant difference between the sources from which individuals obtain information about CBDC and their level of awareness. This implies that the sources individuals rely on for information about CBDC do have an impact on their overall awareness </w:t>
      </w:r>
      <w:proofErr w:type="spellStart"/>
      <w:proofErr w:type="gramStart"/>
      <w:r w:rsidRPr="00227E25">
        <w:t>level.In</w:t>
      </w:r>
      <w:proofErr w:type="spellEnd"/>
      <w:proofErr w:type="gramEnd"/>
      <w:r w:rsidRPr="00227E25">
        <w:t xml:space="preserve"> practical terms, this means that the effectiveness of various sources, such as official announcements, news media, social media, or personal networks, in disseminating information about CBDC varies and can influence how well individuals are informed about CBDC.</w:t>
      </w:r>
    </w:p>
    <w:p w14:paraId="0B73E008" w14:textId="4759653B" w:rsidR="008D181B" w:rsidRPr="00227E25" w:rsidRDefault="00000000" w:rsidP="00364546">
      <w:pPr>
        <w:pStyle w:val="Heading2"/>
        <w:spacing w:before="161" w:line="480" w:lineRule="auto"/>
        <w:jc w:val="both"/>
      </w:pPr>
      <w:r w:rsidRPr="00227E25">
        <w:t>Effect</w:t>
      </w:r>
      <w:r w:rsidRPr="00227E25">
        <w:rPr>
          <w:spacing w:val="-6"/>
        </w:rPr>
        <w:t xml:space="preserve"> </w:t>
      </w:r>
      <w:r w:rsidRPr="00227E25">
        <w:rPr>
          <w:spacing w:val="-2"/>
        </w:rPr>
        <w:t>Size:</w:t>
      </w:r>
    </w:p>
    <w:tbl>
      <w:tblPr>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1"/>
        <w:gridCol w:w="2019"/>
      </w:tblGrid>
      <w:tr w:rsidR="008D181B" w:rsidRPr="00227E25" w14:paraId="0C0FF44B" w14:textId="77777777">
        <w:trPr>
          <w:trHeight w:val="721"/>
        </w:trPr>
        <w:tc>
          <w:tcPr>
            <w:tcW w:w="3071" w:type="dxa"/>
          </w:tcPr>
          <w:p w14:paraId="7766476E" w14:textId="77777777" w:rsidR="008D181B" w:rsidRPr="00227E25" w:rsidRDefault="00000000" w:rsidP="00A1005D">
            <w:pPr>
              <w:pStyle w:val="TableParagraph"/>
              <w:spacing w:before="152" w:line="480" w:lineRule="auto"/>
              <w:ind w:left="561"/>
              <w:rPr>
                <w:b/>
                <w:sz w:val="24"/>
                <w:szCs w:val="24"/>
              </w:rPr>
            </w:pPr>
            <w:r w:rsidRPr="00227E25">
              <w:rPr>
                <w:b/>
                <w:sz w:val="24"/>
                <w:szCs w:val="24"/>
              </w:rPr>
              <w:t>Effect</w:t>
            </w:r>
            <w:r w:rsidRPr="00227E25">
              <w:rPr>
                <w:b/>
                <w:spacing w:val="-4"/>
                <w:sz w:val="24"/>
                <w:szCs w:val="24"/>
              </w:rPr>
              <w:t xml:space="preserve"> </w:t>
            </w:r>
            <w:r w:rsidRPr="00227E25">
              <w:rPr>
                <w:b/>
                <w:sz w:val="24"/>
                <w:szCs w:val="24"/>
              </w:rPr>
              <w:t>Size</w:t>
            </w:r>
            <w:r w:rsidRPr="00227E25">
              <w:rPr>
                <w:b/>
                <w:spacing w:val="-5"/>
                <w:sz w:val="24"/>
                <w:szCs w:val="24"/>
              </w:rPr>
              <w:t xml:space="preserve"> </w:t>
            </w:r>
            <w:r w:rsidRPr="00227E25">
              <w:rPr>
                <w:b/>
                <w:spacing w:val="-2"/>
                <w:sz w:val="24"/>
                <w:szCs w:val="24"/>
              </w:rPr>
              <w:t>formula</w:t>
            </w:r>
          </w:p>
        </w:tc>
        <w:tc>
          <w:tcPr>
            <w:tcW w:w="2019" w:type="dxa"/>
          </w:tcPr>
          <w:p w14:paraId="29CF2D77" w14:textId="77777777" w:rsidR="008D181B" w:rsidRPr="00227E25" w:rsidRDefault="00000000" w:rsidP="00A1005D">
            <w:pPr>
              <w:pStyle w:val="TableParagraph"/>
              <w:spacing w:before="152" w:line="480" w:lineRule="auto"/>
              <w:ind w:left="277"/>
              <w:rPr>
                <w:b/>
                <w:sz w:val="24"/>
                <w:szCs w:val="24"/>
              </w:rPr>
            </w:pPr>
            <w:r w:rsidRPr="00227E25">
              <w:rPr>
                <w:b/>
                <w:sz w:val="24"/>
                <w:szCs w:val="24"/>
              </w:rPr>
              <w:t>Critical</w:t>
            </w:r>
            <w:r w:rsidRPr="00227E25">
              <w:rPr>
                <w:b/>
                <w:spacing w:val="-5"/>
                <w:sz w:val="24"/>
                <w:szCs w:val="24"/>
              </w:rPr>
              <w:t xml:space="preserve"> </w:t>
            </w:r>
            <w:r w:rsidRPr="00227E25">
              <w:rPr>
                <w:b/>
                <w:spacing w:val="-2"/>
                <w:sz w:val="24"/>
                <w:szCs w:val="24"/>
              </w:rPr>
              <w:t>values</w:t>
            </w:r>
          </w:p>
        </w:tc>
      </w:tr>
      <w:tr w:rsidR="008D181B" w:rsidRPr="00227E25" w14:paraId="520C09FA" w14:textId="77777777">
        <w:trPr>
          <w:trHeight w:val="414"/>
        </w:trPr>
        <w:tc>
          <w:tcPr>
            <w:tcW w:w="3071" w:type="dxa"/>
            <w:vMerge w:val="restart"/>
          </w:tcPr>
          <w:p w14:paraId="5B1B8E5A" w14:textId="77777777" w:rsidR="008D181B" w:rsidRPr="00227E25" w:rsidRDefault="008D181B" w:rsidP="00A1005D">
            <w:pPr>
              <w:pStyle w:val="TableParagraph"/>
              <w:spacing w:before="166" w:line="480" w:lineRule="auto"/>
              <w:rPr>
                <w:b/>
                <w:sz w:val="24"/>
                <w:szCs w:val="24"/>
              </w:rPr>
            </w:pPr>
          </w:p>
          <w:p w14:paraId="4B30F9DF" w14:textId="77777777" w:rsidR="008D181B" w:rsidRPr="00227E25" w:rsidRDefault="00000000" w:rsidP="00A1005D">
            <w:pPr>
              <w:pStyle w:val="TableParagraph"/>
              <w:spacing w:before="0" w:line="480" w:lineRule="auto"/>
              <w:ind w:left="306"/>
              <w:rPr>
                <w:sz w:val="24"/>
                <w:szCs w:val="24"/>
              </w:rPr>
            </w:pPr>
            <w:r w:rsidRPr="00227E25">
              <w:rPr>
                <w:sz w:val="24"/>
                <w:szCs w:val="24"/>
              </w:rPr>
              <w:t>η^2</w:t>
            </w:r>
            <w:r w:rsidRPr="00227E25">
              <w:rPr>
                <w:spacing w:val="-1"/>
                <w:sz w:val="24"/>
                <w:szCs w:val="24"/>
              </w:rPr>
              <w:t xml:space="preserve"> </w:t>
            </w:r>
            <w:r w:rsidRPr="00227E25">
              <w:rPr>
                <w:sz w:val="24"/>
                <w:szCs w:val="24"/>
              </w:rPr>
              <w:t>=</w:t>
            </w:r>
            <w:r w:rsidRPr="00227E25">
              <w:rPr>
                <w:spacing w:val="-1"/>
                <w:sz w:val="24"/>
                <w:szCs w:val="24"/>
              </w:rPr>
              <w:t xml:space="preserve"> </w:t>
            </w:r>
            <w:r w:rsidRPr="00227E25">
              <w:rPr>
                <w:sz w:val="24"/>
                <w:szCs w:val="24"/>
              </w:rPr>
              <w:t>(H</w:t>
            </w:r>
            <w:r w:rsidRPr="00227E25">
              <w:rPr>
                <w:spacing w:val="-3"/>
                <w:sz w:val="24"/>
                <w:szCs w:val="24"/>
              </w:rPr>
              <w:t xml:space="preserve"> </w:t>
            </w:r>
            <w:r w:rsidRPr="00227E25">
              <w:rPr>
                <w:sz w:val="24"/>
                <w:szCs w:val="24"/>
              </w:rPr>
              <w:t>-</w:t>
            </w:r>
            <w:r w:rsidRPr="00227E25">
              <w:rPr>
                <w:spacing w:val="-2"/>
                <w:sz w:val="24"/>
                <w:szCs w:val="24"/>
              </w:rPr>
              <w:t xml:space="preserve"> </w:t>
            </w:r>
            <w:r w:rsidRPr="00227E25">
              <w:rPr>
                <w:sz w:val="24"/>
                <w:szCs w:val="24"/>
              </w:rPr>
              <w:t>k</w:t>
            </w:r>
            <w:r w:rsidRPr="00227E25">
              <w:rPr>
                <w:spacing w:val="2"/>
                <w:sz w:val="24"/>
                <w:szCs w:val="24"/>
              </w:rPr>
              <w:t xml:space="preserve"> </w:t>
            </w:r>
            <w:r w:rsidRPr="00227E25">
              <w:rPr>
                <w:sz w:val="24"/>
                <w:szCs w:val="24"/>
              </w:rPr>
              <w:t>-</w:t>
            </w:r>
            <w:r w:rsidRPr="00227E25">
              <w:rPr>
                <w:spacing w:val="-1"/>
                <w:sz w:val="24"/>
                <w:szCs w:val="24"/>
              </w:rPr>
              <w:t xml:space="preserve"> </w:t>
            </w:r>
            <w:r w:rsidRPr="00227E25">
              <w:rPr>
                <w:sz w:val="24"/>
                <w:szCs w:val="24"/>
              </w:rPr>
              <w:t>1)</w:t>
            </w:r>
            <w:r w:rsidRPr="00227E25">
              <w:rPr>
                <w:spacing w:val="-1"/>
                <w:sz w:val="24"/>
                <w:szCs w:val="24"/>
              </w:rPr>
              <w:t xml:space="preserve"> </w:t>
            </w:r>
            <w:r w:rsidRPr="00227E25">
              <w:rPr>
                <w:sz w:val="24"/>
                <w:szCs w:val="24"/>
              </w:rPr>
              <w:t>/ (N</w:t>
            </w:r>
            <w:r w:rsidRPr="00227E25">
              <w:rPr>
                <w:spacing w:val="1"/>
                <w:sz w:val="24"/>
                <w:szCs w:val="24"/>
              </w:rPr>
              <w:t xml:space="preserve"> </w:t>
            </w:r>
            <w:r w:rsidRPr="00227E25">
              <w:rPr>
                <w:sz w:val="24"/>
                <w:szCs w:val="24"/>
              </w:rPr>
              <w:t>-</w:t>
            </w:r>
            <w:r w:rsidRPr="00227E25">
              <w:rPr>
                <w:spacing w:val="-1"/>
                <w:sz w:val="24"/>
                <w:szCs w:val="24"/>
              </w:rPr>
              <w:t xml:space="preserve"> </w:t>
            </w:r>
            <w:r w:rsidRPr="00227E25">
              <w:rPr>
                <w:spacing w:val="-5"/>
                <w:sz w:val="24"/>
                <w:szCs w:val="24"/>
              </w:rPr>
              <w:t>k)</w:t>
            </w:r>
          </w:p>
        </w:tc>
        <w:tc>
          <w:tcPr>
            <w:tcW w:w="2019" w:type="dxa"/>
          </w:tcPr>
          <w:p w14:paraId="30EEBE6C" w14:textId="77777777" w:rsidR="008D181B" w:rsidRPr="00227E25" w:rsidRDefault="00000000" w:rsidP="00A1005D">
            <w:pPr>
              <w:pStyle w:val="TableParagraph"/>
              <w:spacing w:before="0" w:line="480" w:lineRule="auto"/>
              <w:ind w:left="121"/>
              <w:rPr>
                <w:sz w:val="24"/>
                <w:szCs w:val="24"/>
              </w:rPr>
            </w:pPr>
            <w:r w:rsidRPr="00227E25">
              <w:rPr>
                <w:sz w:val="24"/>
                <w:szCs w:val="24"/>
              </w:rPr>
              <w:t xml:space="preserve">Small </w:t>
            </w:r>
            <w:r w:rsidRPr="00227E25">
              <w:rPr>
                <w:spacing w:val="-4"/>
                <w:sz w:val="24"/>
                <w:szCs w:val="24"/>
              </w:rPr>
              <w:t>0.01</w:t>
            </w:r>
          </w:p>
        </w:tc>
      </w:tr>
      <w:tr w:rsidR="008D181B" w:rsidRPr="00227E25" w14:paraId="4C94112F" w14:textId="77777777">
        <w:trPr>
          <w:trHeight w:val="413"/>
        </w:trPr>
        <w:tc>
          <w:tcPr>
            <w:tcW w:w="3071" w:type="dxa"/>
            <w:vMerge/>
            <w:tcBorders>
              <w:top w:val="nil"/>
            </w:tcBorders>
          </w:tcPr>
          <w:p w14:paraId="32E7A65F" w14:textId="77777777" w:rsidR="008D181B" w:rsidRPr="00227E25" w:rsidRDefault="008D181B" w:rsidP="00A1005D">
            <w:pPr>
              <w:spacing w:line="480" w:lineRule="auto"/>
              <w:rPr>
                <w:sz w:val="24"/>
                <w:szCs w:val="24"/>
              </w:rPr>
            </w:pPr>
          </w:p>
        </w:tc>
        <w:tc>
          <w:tcPr>
            <w:tcW w:w="2019" w:type="dxa"/>
          </w:tcPr>
          <w:p w14:paraId="7BE64939" w14:textId="77777777" w:rsidR="008D181B" w:rsidRPr="00227E25" w:rsidRDefault="00000000" w:rsidP="00A1005D">
            <w:pPr>
              <w:pStyle w:val="TableParagraph"/>
              <w:spacing w:before="0" w:line="480" w:lineRule="auto"/>
              <w:ind w:left="121"/>
              <w:rPr>
                <w:sz w:val="24"/>
                <w:szCs w:val="24"/>
              </w:rPr>
            </w:pPr>
            <w:r w:rsidRPr="00227E25">
              <w:rPr>
                <w:sz w:val="24"/>
                <w:szCs w:val="24"/>
              </w:rPr>
              <w:t xml:space="preserve">Medium </w:t>
            </w:r>
            <w:r w:rsidRPr="00227E25">
              <w:rPr>
                <w:spacing w:val="-4"/>
                <w:sz w:val="24"/>
                <w:szCs w:val="24"/>
              </w:rPr>
              <w:t>0.06</w:t>
            </w:r>
          </w:p>
        </w:tc>
      </w:tr>
      <w:tr w:rsidR="008D181B" w:rsidRPr="00227E25" w14:paraId="429BE699" w14:textId="77777777">
        <w:trPr>
          <w:trHeight w:val="411"/>
        </w:trPr>
        <w:tc>
          <w:tcPr>
            <w:tcW w:w="3071" w:type="dxa"/>
            <w:vMerge/>
            <w:tcBorders>
              <w:top w:val="nil"/>
            </w:tcBorders>
          </w:tcPr>
          <w:p w14:paraId="67640D1E" w14:textId="77777777" w:rsidR="008D181B" w:rsidRPr="00227E25" w:rsidRDefault="008D181B" w:rsidP="00A1005D">
            <w:pPr>
              <w:spacing w:line="480" w:lineRule="auto"/>
              <w:rPr>
                <w:sz w:val="24"/>
                <w:szCs w:val="24"/>
              </w:rPr>
            </w:pPr>
          </w:p>
        </w:tc>
        <w:tc>
          <w:tcPr>
            <w:tcW w:w="2019" w:type="dxa"/>
          </w:tcPr>
          <w:p w14:paraId="045817F6" w14:textId="77777777" w:rsidR="008D181B" w:rsidRPr="00227E25" w:rsidRDefault="00000000" w:rsidP="00A1005D">
            <w:pPr>
              <w:pStyle w:val="TableParagraph"/>
              <w:spacing w:before="0" w:line="480" w:lineRule="auto"/>
              <w:ind w:left="121"/>
              <w:rPr>
                <w:sz w:val="24"/>
                <w:szCs w:val="24"/>
              </w:rPr>
            </w:pPr>
            <w:r w:rsidRPr="00227E25">
              <w:rPr>
                <w:sz w:val="24"/>
                <w:szCs w:val="24"/>
              </w:rPr>
              <w:t>Large</w:t>
            </w:r>
            <w:r w:rsidRPr="00227E25">
              <w:rPr>
                <w:spacing w:val="-6"/>
                <w:sz w:val="24"/>
                <w:szCs w:val="24"/>
              </w:rPr>
              <w:t xml:space="preserve"> </w:t>
            </w:r>
            <w:r w:rsidRPr="00227E25">
              <w:rPr>
                <w:spacing w:val="-4"/>
                <w:sz w:val="24"/>
                <w:szCs w:val="24"/>
              </w:rPr>
              <w:t>0.14</w:t>
            </w:r>
          </w:p>
        </w:tc>
      </w:tr>
    </w:tbl>
    <w:p w14:paraId="71EA5831" w14:textId="77777777" w:rsidR="008D181B" w:rsidRPr="00227E25" w:rsidRDefault="00000000" w:rsidP="00A1005D">
      <w:pPr>
        <w:pStyle w:val="BodyText"/>
        <w:spacing w:line="480" w:lineRule="auto"/>
        <w:ind w:left="153" w:right="7"/>
        <w:jc w:val="both"/>
      </w:pPr>
      <w:r w:rsidRPr="00227E25">
        <w:t>Where</w:t>
      </w:r>
      <w:r w:rsidRPr="00227E25">
        <w:rPr>
          <w:spacing w:val="-14"/>
        </w:rPr>
        <w:t xml:space="preserve"> </w:t>
      </w:r>
      <w:r w:rsidRPr="00227E25">
        <w:t>H</w:t>
      </w:r>
      <w:r w:rsidRPr="00227E25">
        <w:rPr>
          <w:spacing w:val="-13"/>
        </w:rPr>
        <w:t xml:space="preserve"> </w:t>
      </w:r>
      <w:r w:rsidRPr="00227E25">
        <w:t>is</w:t>
      </w:r>
      <w:r w:rsidRPr="00227E25">
        <w:rPr>
          <w:spacing w:val="-11"/>
        </w:rPr>
        <w:t xml:space="preserve"> </w:t>
      </w:r>
      <w:r w:rsidRPr="00227E25">
        <w:t>the</w:t>
      </w:r>
      <w:r w:rsidRPr="00227E25">
        <w:rPr>
          <w:spacing w:val="-13"/>
        </w:rPr>
        <w:t xml:space="preserve"> </w:t>
      </w:r>
      <w:r w:rsidRPr="00227E25">
        <w:t>Kruskal-Wallis</w:t>
      </w:r>
      <w:r w:rsidRPr="00227E25">
        <w:rPr>
          <w:spacing w:val="-11"/>
        </w:rPr>
        <w:t xml:space="preserve"> </w:t>
      </w:r>
      <w:r w:rsidRPr="00227E25">
        <w:t>H</w:t>
      </w:r>
      <w:r w:rsidRPr="00227E25">
        <w:rPr>
          <w:spacing w:val="-13"/>
        </w:rPr>
        <w:t xml:space="preserve"> </w:t>
      </w:r>
      <w:r w:rsidRPr="00227E25">
        <w:t>statistic,</w:t>
      </w:r>
      <w:r w:rsidRPr="00227E25">
        <w:rPr>
          <w:spacing w:val="-12"/>
        </w:rPr>
        <w:t xml:space="preserve"> </w:t>
      </w:r>
      <w:r w:rsidRPr="00227E25">
        <w:t>k</w:t>
      </w:r>
      <w:r w:rsidRPr="00227E25">
        <w:rPr>
          <w:spacing w:val="-14"/>
        </w:rPr>
        <w:t xml:space="preserve"> </w:t>
      </w:r>
      <w:r w:rsidRPr="00227E25">
        <w:t>is</w:t>
      </w:r>
      <w:r w:rsidRPr="00227E25">
        <w:rPr>
          <w:spacing w:val="-14"/>
        </w:rPr>
        <w:t xml:space="preserve"> </w:t>
      </w:r>
      <w:r w:rsidRPr="00227E25">
        <w:t>the</w:t>
      </w:r>
      <w:r w:rsidRPr="00227E25">
        <w:rPr>
          <w:spacing w:val="-13"/>
        </w:rPr>
        <w:t xml:space="preserve"> </w:t>
      </w:r>
      <w:r w:rsidRPr="00227E25">
        <w:t>number</w:t>
      </w:r>
      <w:r w:rsidRPr="00227E25">
        <w:rPr>
          <w:spacing w:val="-13"/>
        </w:rPr>
        <w:t xml:space="preserve"> </w:t>
      </w:r>
      <w:r w:rsidRPr="00227E25">
        <w:t>of</w:t>
      </w:r>
      <w:r w:rsidRPr="00227E25">
        <w:rPr>
          <w:spacing w:val="-13"/>
        </w:rPr>
        <w:t xml:space="preserve"> </w:t>
      </w:r>
      <w:r w:rsidRPr="00227E25">
        <w:t>groups</w:t>
      </w:r>
      <w:r w:rsidRPr="00227E25">
        <w:rPr>
          <w:spacing w:val="-12"/>
        </w:rPr>
        <w:t xml:space="preserve"> </w:t>
      </w:r>
      <w:r w:rsidRPr="00227E25">
        <w:t>being</w:t>
      </w:r>
      <w:r w:rsidRPr="00227E25">
        <w:rPr>
          <w:spacing w:val="-14"/>
        </w:rPr>
        <w:t xml:space="preserve"> </w:t>
      </w:r>
      <w:r w:rsidRPr="00227E25">
        <w:t>compared,</w:t>
      </w:r>
      <w:r w:rsidRPr="00227E25">
        <w:rPr>
          <w:spacing w:val="-12"/>
        </w:rPr>
        <w:t xml:space="preserve"> </w:t>
      </w:r>
      <w:r w:rsidRPr="00227E25">
        <w:t>and</w:t>
      </w:r>
      <w:r w:rsidRPr="00227E25">
        <w:rPr>
          <w:spacing w:val="-12"/>
        </w:rPr>
        <w:t xml:space="preserve"> </w:t>
      </w:r>
      <w:r w:rsidRPr="00227E25">
        <w:t>N</w:t>
      </w:r>
      <w:r w:rsidRPr="00227E25">
        <w:rPr>
          <w:spacing w:val="-13"/>
        </w:rPr>
        <w:t xml:space="preserve"> </w:t>
      </w:r>
      <w:r w:rsidRPr="00227E25">
        <w:t>is</w:t>
      </w:r>
      <w:r w:rsidRPr="00227E25">
        <w:rPr>
          <w:spacing w:val="-11"/>
        </w:rPr>
        <w:t xml:space="preserve"> </w:t>
      </w:r>
      <w:r w:rsidRPr="00227E25">
        <w:t>the</w:t>
      </w:r>
      <w:r w:rsidRPr="00227E25">
        <w:rPr>
          <w:spacing w:val="-13"/>
        </w:rPr>
        <w:t xml:space="preserve"> </w:t>
      </w:r>
      <w:r w:rsidRPr="00227E25">
        <w:t>total</w:t>
      </w:r>
      <w:r w:rsidRPr="00227E25">
        <w:rPr>
          <w:spacing w:val="-12"/>
        </w:rPr>
        <w:t xml:space="preserve"> </w:t>
      </w:r>
      <w:r w:rsidRPr="00227E25">
        <w:t xml:space="preserve">sample </w:t>
      </w:r>
      <w:r w:rsidRPr="00227E25">
        <w:rPr>
          <w:spacing w:val="-2"/>
        </w:rPr>
        <w:t>size.</w:t>
      </w:r>
    </w:p>
    <w:p w14:paraId="0FA3A8B4" w14:textId="4B8D5516" w:rsidR="008D181B" w:rsidRPr="00227E25" w:rsidRDefault="00000000" w:rsidP="00364546">
      <w:pPr>
        <w:pStyle w:val="Heading2"/>
        <w:spacing w:before="200" w:line="480" w:lineRule="auto"/>
        <w:jc w:val="both"/>
      </w:pPr>
      <w:r w:rsidRPr="00227E25">
        <w:lastRenderedPageBreak/>
        <w:t>η^2 = (20.755</w:t>
      </w:r>
      <w:r w:rsidRPr="00227E25">
        <w:rPr>
          <w:spacing w:val="-1"/>
        </w:rPr>
        <w:t xml:space="preserve"> </w:t>
      </w:r>
      <w:r w:rsidRPr="00227E25">
        <w:t>-</w:t>
      </w:r>
      <w:r w:rsidRPr="00227E25">
        <w:rPr>
          <w:spacing w:val="-1"/>
        </w:rPr>
        <w:t xml:space="preserve"> </w:t>
      </w:r>
      <w:r w:rsidRPr="00227E25">
        <w:t>(5 -</w:t>
      </w:r>
      <w:r w:rsidRPr="00227E25">
        <w:rPr>
          <w:spacing w:val="-1"/>
        </w:rPr>
        <w:t xml:space="preserve"> </w:t>
      </w:r>
      <w:r w:rsidRPr="00227E25">
        <w:t>1)) /</w:t>
      </w:r>
      <w:r w:rsidRPr="00227E25">
        <w:rPr>
          <w:spacing w:val="1"/>
        </w:rPr>
        <w:t xml:space="preserve"> </w:t>
      </w:r>
      <w:r w:rsidRPr="00227E25">
        <w:t>(213 -</w:t>
      </w:r>
      <w:r w:rsidRPr="00227E25">
        <w:rPr>
          <w:spacing w:val="-1"/>
        </w:rPr>
        <w:t xml:space="preserve"> </w:t>
      </w:r>
      <w:r w:rsidRPr="00227E25">
        <w:rPr>
          <w:spacing w:val="-5"/>
        </w:rPr>
        <w:t>5)</w:t>
      </w:r>
    </w:p>
    <w:p w14:paraId="50080A6A" w14:textId="0805FFDE" w:rsidR="008D181B" w:rsidRPr="00227E25" w:rsidRDefault="00000000" w:rsidP="00364546">
      <w:pPr>
        <w:spacing w:line="480" w:lineRule="auto"/>
        <w:ind w:left="153"/>
        <w:jc w:val="both"/>
        <w:rPr>
          <w:b/>
          <w:sz w:val="24"/>
          <w:szCs w:val="24"/>
        </w:rPr>
      </w:pPr>
      <w:r w:rsidRPr="00227E25">
        <w:rPr>
          <w:b/>
          <w:sz w:val="24"/>
          <w:szCs w:val="24"/>
        </w:rPr>
        <w:t xml:space="preserve">η^2 = </w:t>
      </w:r>
      <w:r w:rsidRPr="00227E25">
        <w:rPr>
          <w:b/>
          <w:spacing w:val="-2"/>
          <w:sz w:val="24"/>
          <w:szCs w:val="24"/>
        </w:rPr>
        <w:t>0.080552</w:t>
      </w:r>
    </w:p>
    <w:p w14:paraId="5F8455BA" w14:textId="77777777" w:rsidR="008D181B" w:rsidRPr="00227E25" w:rsidRDefault="00000000" w:rsidP="00A1005D">
      <w:pPr>
        <w:pStyle w:val="BodyText"/>
        <w:spacing w:line="480" w:lineRule="auto"/>
        <w:ind w:left="153"/>
      </w:pPr>
      <w:r w:rsidRPr="00227E25">
        <w:t>A</w:t>
      </w:r>
      <w:r w:rsidRPr="00227E25">
        <w:rPr>
          <w:spacing w:val="26"/>
        </w:rPr>
        <w:t xml:space="preserve"> </w:t>
      </w:r>
      <w:r w:rsidRPr="00227E25">
        <w:t>Kruskal-Walli’s</w:t>
      </w:r>
      <w:r w:rsidRPr="00227E25">
        <w:rPr>
          <w:spacing w:val="27"/>
        </w:rPr>
        <w:t xml:space="preserve"> </w:t>
      </w:r>
      <w:r w:rsidRPr="00227E25">
        <w:t>test</w:t>
      </w:r>
      <w:r w:rsidRPr="00227E25">
        <w:rPr>
          <w:spacing w:val="26"/>
        </w:rPr>
        <w:t xml:space="preserve"> </w:t>
      </w:r>
      <w:r w:rsidRPr="00227E25">
        <w:t>was</w:t>
      </w:r>
      <w:r w:rsidRPr="00227E25">
        <w:rPr>
          <w:spacing w:val="26"/>
        </w:rPr>
        <w:t xml:space="preserve"> </w:t>
      </w:r>
      <w:r w:rsidRPr="00227E25">
        <w:t>conducted</w:t>
      </w:r>
      <w:r w:rsidRPr="00227E25">
        <w:rPr>
          <w:spacing w:val="26"/>
        </w:rPr>
        <w:t xml:space="preserve"> </w:t>
      </w:r>
      <w:r w:rsidRPr="00227E25">
        <w:t>to</w:t>
      </w:r>
      <w:r w:rsidRPr="00227E25">
        <w:rPr>
          <w:spacing w:val="27"/>
        </w:rPr>
        <w:t xml:space="preserve"> </w:t>
      </w:r>
      <w:r w:rsidRPr="00227E25">
        <w:t>examine</w:t>
      </w:r>
      <w:r w:rsidRPr="00227E25">
        <w:rPr>
          <w:spacing w:val="25"/>
        </w:rPr>
        <w:t xml:space="preserve"> </w:t>
      </w:r>
      <w:r w:rsidRPr="00227E25">
        <w:t>the</w:t>
      </w:r>
      <w:r w:rsidRPr="00227E25">
        <w:rPr>
          <w:spacing w:val="26"/>
        </w:rPr>
        <w:t xml:space="preserve"> </w:t>
      </w:r>
      <w:r w:rsidRPr="00227E25">
        <w:t>difference</w:t>
      </w:r>
      <w:r w:rsidRPr="00227E25">
        <w:rPr>
          <w:spacing w:val="25"/>
        </w:rPr>
        <w:t xml:space="preserve"> </w:t>
      </w:r>
      <w:r w:rsidRPr="00227E25">
        <w:t>between</w:t>
      </w:r>
      <w:r w:rsidRPr="00227E25">
        <w:rPr>
          <w:spacing w:val="26"/>
        </w:rPr>
        <w:t xml:space="preserve"> </w:t>
      </w:r>
      <w:r w:rsidRPr="00227E25">
        <w:t>sources</w:t>
      </w:r>
      <w:r w:rsidRPr="00227E25">
        <w:rPr>
          <w:spacing w:val="26"/>
        </w:rPr>
        <w:t xml:space="preserve"> </w:t>
      </w:r>
      <w:r w:rsidRPr="00227E25">
        <w:t>from</w:t>
      </w:r>
      <w:r w:rsidRPr="00227E25">
        <w:rPr>
          <w:spacing w:val="27"/>
        </w:rPr>
        <w:t xml:space="preserve"> </w:t>
      </w:r>
      <w:r w:rsidRPr="00227E25">
        <w:t>which</w:t>
      </w:r>
      <w:r w:rsidRPr="00227E25">
        <w:rPr>
          <w:spacing w:val="26"/>
        </w:rPr>
        <w:t xml:space="preserve"> </w:t>
      </w:r>
      <w:r w:rsidRPr="00227E25">
        <w:t>individuals obtain</w:t>
      </w:r>
      <w:r w:rsidRPr="00227E25">
        <w:rPr>
          <w:spacing w:val="-6"/>
        </w:rPr>
        <w:t xml:space="preserve"> </w:t>
      </w:r>
      <w:r w:rsidRPr="00227E25">
        <w:t>information</w:t>
      </w:r>
      <w:r w:rsidRPr="00227E25">
        <w:rPr>
          <w:spacing w:val="-2"/>
        </w:rPr>
        <w:t xml:space="preserve"> </w:t>
      </w:r>
      <w:r w:rsidRPr="00227E25">
        <w:t>about</w:t>
      </w:r>
      <w:r w:rsidRPr="00227E25">
        <w:rPr>
          <w:spacing w:val="-3"/>
        </w:rPr>
        <w:t xml:space="preserve"> </w:t>
      </w:r>
      <w:r w:rsidRPr="00227E25">
        <w:t>CBDC</w:t>
      </w:r>
      <w:r w:rsidRPr="00227E25">
        <w:rPr>
          <w:spacing w:val="-3"/>
        </w:rPr>
        <w:t xml:space="preserve"> </w:t>
      </w:r>
      <w:r w:rsidRPr="00227E25">
        <w:t>and</w:t>
      </w:r>
      <w:r w:rsidRPr="00227E25">
        <w:rPr>
          <w:spacing w:val="-4"/>
        </w:rPr>
        <w:t xml:space="preserve"> </w:t>
      </w:r>
      <w:r w:rsidRPr="00227E25">
        <w:t>their</w:t>
      </w:r>
      <w:r w:rsidRPr="00227E25">
        <w:rPr>
          <w:spacing w:val="-4"/>
        </w:rPr>
        <w:t xml:space="preserve"> </w:t>
      </w:r>
      <w:r w:rsidRPr="00227E25">
        <w:t>awareness</w:t>
      </w:r>
      <w:r w:rsidRPr="00227E25">
        <w:rPr>
          <w:spacing w:val="-2"/>
        </w:rPr>
        <w:t xml:space="preserve"> </w:t>
      </w:r>
      <w:r w:rsidRPr="00227E25">
        <w:t>level.</w:t>
      </w:r>
      <w:r w:rsidRPr="00227E25">
        <w:rPr>
          <w:spacing w:val="-4"/>
        </w:rPr>
        <w:t xml:space="preserve"> </w:t>
      </w:r>
      <w:r w:rsidRPr="00227E25">
        <w:t>The</w:t>
      </w:r>
      <w:r w:rsidRPr="00227E25">
        <w:rPr>
          <w:spacing w:val="-4"/>
        </w:rPr>
        <w:t xml:space="preserve"> </w:t>
      </w:r>
      <w:r w:rsidRPr="00227E25">
        <w:t>test</w:t>
      </w:r>
      <w:r w:rsidRPr="00227E25">
        <w:rPr>
          <w:spacing w:val="-4"/>
        </w:rPr>
        <w:t xml:space="preserve"> </w:t>
      </w:r>
      <w:r w:rsidRPr="00227E25">
        <w:t>yielded</w:t>
      </w:r>
      <w:r w:rsidRPr="00227E25">
        <w:rPr>
          <w:spacing w:val="-3"/>
        </w:rPr>
        <w:t xml:space="preserve"> </w:t>
      </w:r>
      <w:r w:rsidRPr="00227E25">
        <w:t>a</w:t>
      </w:r>
      <w:r w:rsidRPr="00227E25">
        <w:rPr>
          <w:spacing w:val="-4"/>
        </w:rPr>
        <w:t xml:space="preserve"> </w:t>
      </w:r>
      <w:r w:rsidRPr="00227E25">
        <w:t>significant</w:t>
      </w:r>
      <w:r w:rsidRPr="00227E25">
        <w:rPr>
          <w:spacing w:val="-3"/>
        </w:rPr>
        <w:t xml:space="preserve"> </w:t>
      </w:r>
      <w:r w:rsidRPr="00227E25">
        <w:t>result,</w:t>
      </w:r>
      <w:r w:rsidRPr="00227E25">
        <w:rPr>
          <w:spacing w:val="-3"/>
        </w:rPr>
        <w:t xml:space="preserve"> </w:t>
      </w:r>
      <w:r w:rsidRPr="00227E25">
        <w:t>H</w:t>
      </w:r>
      <w:r w:rsidRPr="00227E25">
        <w:rPr>
          <w:spacing w:val="-4"/>
        </w:rPr>
        <w:t xml:space="preserve"> </w:t>
      </w:r>
      <w:r w:rsidRPr="00227E25">
        <w:t>=</w:t>
      </w:r>
      <w:r w:rsidRPr="00227E25">
        <w:rPr>
          <w:spacing w:val="-4"/>
        </w:rPr>
        <w:t xml:space="preserve"> </w:t>
      </w:r>
      <w:r w:rsidRPr="00227E25">
        <w:t>20.755,</w:t>
      </w:r>
      <w:r w:rsidRPr="00227E25">
        <w:rPr>
          <w:spacing w:val="-3"/>
        </w:rPr>
        <w:t xml:space="preserve"> </w:t>
      </w:r>
      <w:r w:rsidRPr="00227E25">
        <w:rPr>
          <w:spacing w:val="-10"/>
        </w:rPr>
        <w:t>p</w:t>
      </w:r>
    </w:p>
    <w:p w14:paraId="318B8E25" w14:textId="43369ED3" w:rsidR="007B0BDC" w:rsidRPr="00227E25" w:rsidRDefault="00000000" w:rsidP="007B0BDC">
      <w:pPr>
        <w:pStyle w:val="BodyText"/>
        <w:spacing w:before="1" w:line="480" w:lineRule="auto"/>
        <w:ind w:left="153" w:right="252"/>
      </w:pPr>
      <w:r w:rsidRPr="00227E25">
        <w:t>&lt;</w:t>
      </w:r>
      <w:r w:rsidRPr="00227E25">
        <w:rPr>
          <w:spacing w:val="-4"/>
        </w:rPr>
        <w:t xml:space="preserve"> </w:t>
      </w:r>
      <w:r w:rsidRPr="00227E25">
        <w:t>0.001.</w:t>
      </w:r>
      <w:r w:rsidRPr="00227E25">
        <w:rPr>
          <w:spacing w:val="-3"/>
        </w:rPr>
        <w:t xml:space="preserve"> </w:t>
      </w:r>
      <w:r w:rsidRPr="00227E25">
        <w:t>An</w:t>
      </w:r>
      <w:r w:rsidRPr="00227E25">
        <w:rPr>
          <w:spacing w:val="-3"/>
        </w:rPr>
        <w:t xml:space="preserve"> </w:t>
      </w:r>
      <w:r w:rsidRPr="00227E25">
        <w:t>effect</w:t>
      </w:r>
      <w:r w:rsidRPr="00227E25">
        <w:rPr>
          <w:spacing w:val="-3"/>
        </w:rPr>
        <w:t xml:space="preserve"> </w:t>
      </w:r>
      <w:r w:rsidRPr="00227E25">
        <w:t>size</w:t>
      </w:r>
      <w:r w:rsidRPr="00227E25">
        <w:rPr>
          <w:spacing w:val="-4"/>
        </w:rPr>
        <w:t xml:space="preserve"> </w:t>
      </w:r>
      <w:r w:rsidRPr="00227E25">
        <w:t>was</w:t>
      </w:r>
      <w:r w:rsidRPr="00227E25">
        <w:rPr>
          <w:spacing w:val="-4"/>
        </w:rPr>
        <w:t xml:space="preserve"> </w:t>
      </w:r>
      <w:r w:rsidRPr="00227E25">
        <w:t>calculated</w:t>
      </w:r>
      <w:r w:rsidRPr="00227E25">
        <w:rPr>
          <w:spacing w:val="-3"/>
        </w:rPr>
        <w:t xml:space="preserve"> </w:t>
      </w:r>
      <w:r w:rsidRPr="00227E25">
        <w:t>using</w:t>
      </w:r>
      <w:r w:rsidRPr="00227E25">
        <w:rPr>
          <w:spacing w:val="-3"/>
        </w:rPr>
        <w:t xml:space="preserve"> </w:t>
      </w:r>
      <w:r w:rsidRPr="00227E25">
        <w:t>eta-squared,</w:t>
      </w:r>
      <w:r w:rsidRPr="00227E25">
        <w:rPr>
          <w:spacing w:val="-3"/>
        </w:rPr>
        <w:t xml:space="preserve"> </w:t>
      </w:r>
      <w:r w:rsidRPr="00227E25">
        <w:t>which</w:t>
      </w:r>
      <w:r w:rsidRPr="00227E25">
        <w:rPr>
          <w:spacing w:val="-3"/>
        </w:rPr>
        <w:t xml:space="preserve"> </w:t>
      </w:r>
      <w:r w:rsidRPr="00227E25">
        <w:t>indicated</w:t>
      </w:r>
      <w:r w:rsidRPr="00227E25">
        <w:rPr>
          <w:spacing w:val="-3"/>
        </w:rPr>
        <w:t xml:space="preserve"> </w:t>
      </w:r>
      <w:r w:rsidRPr="00227E25">
        <w:t>a</w:t>
      </w:r>
      <w:r w:rsidRPr="00227E25">
        <w:rPr>
          <w:spacing w:val="-2"/>
        </w:rPr>
        <w:t xml:space="preserve"> </w:t>
      </w:r>
      <w:r w:rsidRPr="00227E25">
        <w:t>medium</w:t>
      </w:r>
      <w:r w:rsidRPr="00227E25">
        <w:rPr>
          <w:spacing w:val="-2"/>
        </w:rPr>
        <w:t xml:space="preserve"> </w:t>
      </w:r>
      <w:r w:rsidRPr="00227E25">
        <w:t>to</w:t>
      </w:r>
      <w:r w:rsidRPr="00227E25">
        <w:rPr>
          <w:spacing w:val="-3"/>
        </w:rPr>
        <w:t xml:space="preserve"> </w:t>
      </w:r>
      <w:r w:rsidRPr="00227E25">
        <w:t>large</w:t>
      </w:r>
      <w:r w:rsidRPr="00227E25">
        <w:rPr>
          <w:spacing w:val="-6"/>
        </w:rPr>
        <w:t xml:space="preserve"> </w:t>
      </w:r>
      <w:r w:rsidRPr="00227E25">
        <w:t>effect</w:t>
      </w:r>
      <w:r w:rsidRPr="00227E25">
        <w:rPr>
          <w:spacing w:val="-3"/>
        </w:rPr>
        <w:t xml:space="preserve"> </w:t>
      </w:r>
      <w:r w:rsidRPr="00227E25">
        <w:t>size. η^2 = 0.080</w:t>
      </w:r>
    </w:p>
    <w:p w14:paraId="7EF420F3" w14:textId="77777777" w:rsidR="007B0BDC" w:rsidRPr="00227E25" w:rsidRDefault="007B0BDC" w:rsidP="007B0BDC">
      <w:pPr>
        <w:pStyle w:val="BodyText"/>
        <w:spacing w:before="1" w:line="480" w:lineRule="auto"/>
        <w:ind w:left="153" w:right="252"/>
      </w:pPr>
    </w:p>
    <w:p w14:paraId="0A49E08F" w14:textId="2177CD43" w:rsidR="007B0BDC" w:rsidRPr="00227E25" w:rsidRDefault="007B0BDC" w:rsidP="007B0BDC">
      <w:pPr>
        <w:pStyle w:val="Heading2"/>
        <w:spacing w:before="60" w:line="480" w:lineRule="auto"/>
      </w:pPr>
      <w:r w:rsidRPr="00227E25">
        <w:t>Hypothesis:</w:t>
      </w:r>
      <w:r w:rsidRPr="00227E25">
        <w:rPr>
          <w:spacing w:val="-1"/>
        </w:rPr>
        <w:t xml:space="preserve"> </w:t>
      </w:r>
      <w:r w:rsidRPr="00227E25">
        <w:rPr>
          <w:spacing w:val="-10"/>
        </w:rPr>
        <w:t>3</w:t>
      </w:r>
    </w:p>
    <w:p w14:paraId="4F3882C6" w14:textId="77777777" w:rsidR="007B0BDC" w:rsidRPr="00227E25" w:rsidRDefault="007B0BDC" w:rsidP="007B0BDC">
      <w:pPr>
        <w:spacing w:line="480" w:lineRule="auto"/>
        <w:ind w:left="153"/>
        <w:rPr>
          <w:b/>
          <w:sz w:val="24"/>
          <w:szCs w:val="24"/>
        </w:rPr>
      </w:pPr>
      <w:r w:rsidRPr="00227E25">
        <w:rPr>
          <w:b/>
          <w:sz w:val="24"/>
          <w:szCs w:val="24"/>
        </w:rPr>
        <w:t>To find is there</w:t>
      </w:r>
      <w:r w:rsidRPr="00227E25">
        <w:rPr>
          <w:b/>
          <w:spacing w:val="-1"/>
          <w:sz w:val="24"/>
          <w:szCs w:val="24"/>
        </w:rPr>
        <w:t xml:space="preserve"> </w:t>
      </w:r>
      <w:r w:rsidRPr="00227E25">
        <w:rPr>
          <w:b/>
          <w:sz w:val="24"/>
          <w:szCs w:val="24"/>
        </w:rPr>
        <w:t>any difference between factors contributing to</w:t>
      </w:r>
      <w:r w:rsidRPr="00227E25">
        <w:rPr>
          <w:b/>
          <w:spacing w:val="-1"/>
          <w:sz w:val="24"/>
          <w:szCs w:val="24"/>
        </w:rPr>
        <w:t xml:space="preserve"> </w:t>
      </w:r>
      <w:r w:rsidRPr="00227E25">
        <w:rPr>
          <w:b/>
          <w:sz w:val="24"/>
          <w:szCs w:val="24"/>
        </w:rPr>
        <w:t>the</w:t>
      </w:r>
      <w:r w:rsidRPr="00227E25">
        <w:rPr>
          <w:b/>
          <w:spacing w:val="-1"/>
          <w:sz w:val="24"/>
          <w:szCs w:val="24"/>
        </w:rPr>
        <w:t xml:space="preserve"> </w:t>
      </w:r>
      <w:r w:rsidRPr="00227E25">
        <w:rPr>
          <w:b/>
          <w:sz w:val="24"/>
          <w:szCs w:val="24"/>
        </w:rPr>
        <w:t>lack of</w:t>
      </w:r>
      <w:r w:rsidRPr="00227E25">
        <w:rPr>
          <w:b/>
          <w:spacing w:val="-1"/>
          <w:sz w:val="24"/>
          <w:szCs w:val="24"/>
        </w:rPr>
        <w:t xml:space="preserve"> </w:t>
      </w:r>
      <w:r w:rsidRPr="00227E25">
        <w:rPr>
          <w:b/>
          <w:sz w:val="24"/>
          <w:szCs w:val="24"/>
        </w:rPr>
        <w:t>awareness about</w:t>
      </w:r>
      <w:r w:rsidRPr="00227E25">
        <w:rPr>
          <w:b/>
          <w:spacing w:val="-1"/>
          <w:sz w:val="24"/>
          <w:szCs w:val="24"/>
        </w:rPr>
        <w:t xml:space="preserve"> </w:t>
      </w:r>
      <w:r w:rsidRPr="00227E25">
        <w:rPr>
          <w:b/>
          <w:sz w:val="24"/>
          <w:szCs w:val="24"/>
        </w:rPr>
        <w:t>CBDC and their awareness level</w:t>
      </w:r>
    </w:p>
    <w:p w14:paraId="45FDC1F1" w14:textId="77777777" w:rsidR="007B0BDC" w:rsidRPr="00227E25" w:rsidRDefault="007B0BDC" w:rsidP="007B0BDC">
      <w:pPr>
        <w:pStyle w:val="BodyText"/>
        <w:spacing w:before="161" w:line="480" w:lineRule="auto"/>
        <w:ind w:left="874"/>
      </w:pPr>
      <w:r w:rsidRPr="00227E25">
        <w:rPr>
          <w:b/>
        </w:rPr>
        <w:t xml:space="preserve">H0: </w:t>
      </w:r>
      <w:r w:rsidRPr="00227E25">
        <w:t>There is</w:t>
      </w:r>
      <w:r w:rsidRPr="00227E25">
        <w:rPr>
          <w:spacing w:val="22"/>
        </w:rPr>
        <w:t xml:space="preserve"> </w:t>
      </w:r>
      <w:r w:rsidRPr="00227E25">
        <w:t>no</w:t>
      </w:r>
      <w:r w:rsidRPr="00227E25">
        <w:rPr>
          <w:spacing w:val="23"/>
        </w:rPr>
        <w:t xml:space="preserve"> </w:t>
      </w:r>
      <w:r w:rsidRPr="00227E25">
        <w:t>significant</w:t>
      </w:r>
      <w:r w:rsidRPr="00227E25">
        <w:rPr>
          <w:spacing w:val="22"/>
        </w:rPr>
        <w:t xml:space="preserve"> </w:t>
      </w:r>
      <w:r w:rsidRPr="00227E25">
        <w:t>difference between</w:t>
      </w:r>
      <w:r w:rsidRPr="00227E25">
        <w:rPr>
          <w:spacing w:val="23"/>
        </w:rPr>
        <w:t xml:space="preserve"> </w:t>
      </w:r>
      <w:r w:rsidRPr="00227E25">
        <w:t>factors</w:t>
      </w:r>
      <w:r w:rsidRPr="00227E25">
        <w:rPr>
          <w:spacing w:val="24"/>
        </w:rPr>
        <w:t xml:space="preserve"> </w:t>
      </w:r>
      <w:r w:rsidRPr="00227E25">
        <w:t>contributing</w:t>
      </w:r>
      <w:r w:rsidRPr="00227E25">
        <w:rPr>
          <w:spacing w:val="22"/>
        </w:rPr>
        <w:t xml:space="preserve"> </w:t>
      </w:r>
      <w:r w:rsidRPr="00227E25">
        <w:t>to</w:t>
      </w:r>
      <w:r w:rsidRPr="00227E25">
        <w:rPr>
          <w:spacing w:val="22"/>
        </w:rPr>
        <w:t xml:space="preserve"> </w:t>
      </w:r>
      <w:r w:rsidRPr="00227E25">
        <w:t>the lack</w:t>
      </w:r>
      <w:r w:rsidRPr="00227E25">
        <w:rPr>
          <w:spacing w:val="23"/>
        </w:rPr>
        <w:t xml:space="preserve"> </w:t>
      </w:r>
      <w:r w:rsidRPr="00227E25">
        <w:t>of</w:t>
      </w:r>
      <w:r w:rsidRPr="00227E25">
        <w:rPr>
          <w:spacing w:val="23"/>
        </w:rPr>
        <w:t xml:space="preserve"> </w:t>
      </w:r>
      <w:r w:rsidRPr="00227E25">
        <w:t>awareness</w:t>
      </w:r>
      <w:r w:rsidRPr="00227E25">
        <w:rPr>
          <w:spacing w:val="22"/>
        </w:rPr>
        <w:t xml:space="preserve"> </w:t>
      </w:r>
      <w:r w:rsidRPr="00227E25">
        <w:t>about CBDC and their level of awareness</w:t>
      </w:r>
    </w:p>
    <w:p w14:paraId="626C81BB" w14:textId="26E4BC9C" w:rsidR="007B0BDC" w:rsidRPr="00227E25" w:rsidRDefault="007B0BDC" w:rsidP="0052308A">
      <w:pPr>
        <w:pStyle w:val="BodyText"/>
        <w:spacing w:line="480" w:lineRule="auto"/>
        <w:ind w:left="874"/>
      </w:pPr>
      <w:r w:rsidRPr="00227E25">
        <w:rPr>
          <w:b/>
        </w:rPr>
        <w:t>H1:</w:t>
      </w:r>
      <w:r w:rsidRPr="00227E25">
        <w:rPr>
          <w:b/>
          <w:spacing w:val="-8"/>
        </w:rPr>
        <w:t xml:space="preserve"> </w:t>
      </w:r>
      <w:r w:rsidRPr="00227E25">
        <w:t>There</w:t>
      </w:r>
      <w:r w:rsidRPr="00227E25">
        <w:rPr>
          <w:spacing w:val="-10"/>
        </w:rPr>
        <w:t xml:space="preserve"> </w:t>
      </w:r>
      <w:r w:rsidRPr="00227E25">
        <w:t>is</w:t>
      </w:r>
      <w:r w:rsidRPr="00227E25">
        <w:rPr>
          <w:spacing w:val="-8"/>
        </w:rPr>
        <w:t xml:space="preserve"> </w:t>
      </w:r>
      <w:r w:rsidRPr="00227E25">
        <w:t>significant</w:t>
      </w:r>
      <w:r w:rsidRPr="00227E25">
        <w:rPr>
          <w:spacing w:val="-5"/>
        </w:rPr>
        <w:t xml:space="preserve"> </w:t>
      </w:r>
      <w:r w:rsidRPr="00227E25">
        <w:t>difference</w:t>
      </w:r>
      <w:r w:rsidRPr="00227E25">
        <w:rPr>
          <w:spacing w:val="-9"/>
        </w:rPr>
        <w:t xml:space="preserve"> </w:t>
      </w:r>
      <w:r w:rsidRPr="00227E25">
        <w:t>between</w:t>
      </w:r>
      <w:r w:rsidRPr="00227E25">
        <w:rPr>
          <w:spacing w:val="-8"/>
        </w:rPr>
        <w:t xml:space="preserve"> </w:t>
      </w:r>
      <w:r w:rsidRPr="00227E25">
        <w:t>factors</w:t>
      </w:r>
      <w:r w:rsidRPr="00227E25">
        <w:rPr>
          <w:spacing w:val="-8"/>
        </w:rPr>
        <w:t xml:space="preserve"> </w:t>
      </w:r>
      <w:r w:rsidRPr="00227E25">
        <w:t>contributing</w:t>
      </w:r>
      <w:r w:rsidRPr="00227E25">
        <w:rPr>
          <w:spacing w:val="-8"/>
        </w:rPr>
        <w:t xml:space="preserve"> </w:t>
      </w:r>
      <w:r w:rsidRPr="00227E25">
        <w:t>to</w:t>
      </w:r>
      <w:r w:rsidRPr="00227E25">
        <w:rPr>
          <w:spacing w:val="-8"/>
        </w:rPr>
        <w:t xml:space="preserve"> </w:t>
      </w:r>
      <w:r w:rsidRPr="00227E25">
        <w:t>the</w:t>
      </w:r>
      <w:r w:rsidRPr="00227E25">
        <w:rPr>
          <w:spacing w:val="-9"/>
        </w:rPr>
        <w:t xml:space="preserve"> </w:t>
      </w:r>
      <w:r w:rsidRPr="00227E25">
        <w:t>lack</w:t>
      </w:r>
      <w:r w:rsidRPr="00227E25">
        <w:rPr>
          <w:spacing w:val="-6"/>
        </w:rPr>
        <w:t xml:space="preserve"> </w:t>
      </w:r>
      <w:r w:rsidRPr="00227E25">
        <w:t>of</w:t>
      </w:r>
      <w:r w:rsidRPr="00227E25">
        <w:rPr>
          <w:spacing w:val="-6"/>
        </w:rPr>
        <w:t xml:space="preserve"> </w:t>
      </w:r>
      <w:r w:rsidRPr="00227E25">
        <w:t>awareness</w:t>
      </w:r>
      <w:r w:rsidRPr="00227E25">
        <w:rPr>
          <w:spacing w:val="-5"/>
        </w:rPr>
        <w:t xml:space="preserve"> </w:t>
      </w:r>
      <w:r w:rsidRPr="00227E25">
        <w:t>about</w:t>
      </w:r>
      <w:r w:rsidRPr="00227E25">
        <w:rPr>
          <w:spacing w:val="-8"/>
        </w:rPr>
        <w:t xml:space="preserve"> </w:t>
      </w:r>
      <w:r w:rsidRPr="00227E25">
        <w:t>CBDC and their level of awareness</w:t>
      </w:r>
    </w:p>
    <w:p w14:paraId="66F528C9" w14:textId="77777777" w:rsidR="0052308A" w:rsidRPr="00227E25" w:rsidRDefault="0052308A" w:rsidP="0052308A">
      <w:pPr>
        <w:pStyle w:val="Heading2"/>
        <w:spacing w:before="159" w:line="480" w:lineRule="auto"/>
      </w:pPr>
      <w:r w:rsidRPr="00227E25">
        <w:t>Table:</w:t>
      </w:r>
      <w:r w:rsidRPr="00227E25">
        <w:rPr>
          <w:spacing w:val="-2"/>
        </w:rPr>
        <w:t xml:space="preserve"> </w:t>
      </w:r>
      <w:r w:rsidRPr="00227E25">
        <w:rPr>
          <w:spacing w:val="-10"/>
        </w:rPr>
        <w:t>7</w:t>
      </w:r>
    </w:p>
    <w:p w14:paraId="0CE82CAF" w14:textId="302464CB" w:rsidR="0052308A" w:rsidRPr="00227E25" w:rsidRDefault="0052308A" w:rsidP="0052308A">
      <w:pPr>
        <w:spacing w:line="480" w:lineRule="auto"/>
        <w:rPr>
          <w:b/>
          <w:position w:val="8"/>
          <w:sz w:val="24"/>
          <w:szCs w:val="24"/>
        </w:rPr>
      </w:pPr>
      <w:r w:rsidRPr="00227E25">
        <w:rPr>
          <w:b/>
          <w:color w:val="000104"/>
          <w:sz w:val="24"/>
          <w:szCs w:val="24"/>
        </w:rPr>
        <w:t xml:space="preserve">                   Test</w:t>
      </w:r>
      <w:r w:rsidRPr="00227E25">
        <w:rPr>
          <w:b/>
          <w:color w:val="000104"/>
          <w:spacing w:val="-1"/>
          <w:sz w:val="24"/>
          <w:szCs w:val="24"/>
        </w:rPr>
        <w:t xml:space="preserve"> </w:t>
      </w:r>
      <w:proofErr w:type="gramStart"/>
      <w:r w:rsidRPr="00227E25">
        <w:rPr>
          <w:b/>
          <w:color w:val="000104"/>
          <w:spacing w:val="-2"/>
          <w:sz w:val="24"/>
          <w:szCs w:val="24"/>
        </w:rPr>
        <w:t>Statistics</w:t>
      </w:r>
      <w:proofErr w:type="spellStart"/>
      <w:r w:rsidRPr="00227E25">
        <w:rPr>
          <w:b/>
          <w:color w:val="000104"/>
          <w:spacing w:val="-2"/>
          <w:position w:val="8"/>
          <w:sz w:val="24"/>
          <w:szCs w:val="24"/>
        </w:rPr>
        <w:t>a,b</w:t>
      </w:r>
      <w:proofErr w:type="spellEnd"/>
      <w:proofErr w:type="gramEnd"/>
    </w:p>
    <w:p w14:paraId="4206F81C" w14:textId="77777777" w:rsidR="0052308A" w:rsidRPr="00227E25" w:rsidRDefault="0052308A" w:rsidP="0052308A">
      <w:pPr>
        <w:pStyle w:val="BodyText"/>
        <w:spacing w:line="480" w:lineRule="auto"/>
        <w:ind w:left="2794" w:right="6236"/>
        <w:jc w:val="center"/>
      </w:pPr>
      <w:r w:rsidRPr="00227E25">
        <w:rPr>
          <w:noProof/>
        </w:rPr>
        <mc:AlternateContent>
          <mc:Choice Requires="wps">
            <w:drawing>
              <wp:anchor distT="0" distB="0" distL="0" distR="0" simplePos="0" relativeHeight="251675136" behindDoc="0" locked="0" layoutInCell="1" allowOverlap="1" wp14:anchorId="74876437" wp14:editId="091C9256">
                <wp:simplePos x="0" y="0"/>
                <wp:positionH relativeFrom="page">
                  <wp:posOffset>419100</wp:posOffset>
                </wp:positionH>
                <wp:positionV relativeFrom="paragraph">
                  <wp:posOffset>583081</wp:posOffset>
                </wp:positionV>
                <wp:extent cx="2921000" cy="87248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0" cy="87248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03"/>
                              <w:gridCol w:w="2077"/>
                            </w:tblGrid>
                            <w:tr w:rsidR="0052308A" w14:paraId="7D68F94D" w14:textId="77777777">
                              <w:trPr>
                                <w:trHeight w:val="651"/>
                              </w:trPr>
                              <w:tc>
                                <w:tcPr>
                                  <w:tcW w:w="2403" w:type="dxa"/>
                                  <w:tcBorders>
                                    <w:top w:val="single" w:sz="8" w:space="0" w:color="152935"/>
                                    <w:bottom w:val="single" w:sz="8" w:space="0" w:color="ADADAD"/>
                                  </w:tcBorders>
                                  <w:shd w:val="clear" w:color="auto" w:fill="DFDFDF"/>
                                </w:tcPr>
                                <w:p w14:paraId="77B9C037" w14:textId="77777777" w:rsidR="0052308A" w:rsidRDefault="0052308A">
                                  <w:pPr>
                                    <w:pStyle w:val="TableParagraph"/>
                                    <w:spacing w:before="44"/>
                                    <w:ind w:left="60"/>
                                    <w:rPr>
                                      <w:sz w:val="24"/>
                                    </w:rPr>
                                  </w:pPr>
                                  <w:r>
                                    <w:rPr>
                                      <w:color w:val="25495F"/>
                                      <w:sz w:val="24"/>
                                    </w:rPr>
                                    <w:t>Kruskal-Wallis</w:t>
                                  </w:r>
                                  <w:r>
                                    <w:rPr>
                                      <w:color w:val="25495F"/>
                                      <w:spacing w:val="-6"/>
                                      <w:sz w:val="24"/>
                                    </w:rPr>
                                    <w:t xml:space="preserve"> </w:t>
                                  </w:r>
                                  <w:r>
                                    <w:rPr>
                                      <w:color w:val="25495F"/>
                                      <w:spacing w:val="-10"/>
                                      <w:sz w:val="24"/>
                                    </w:rPr>
                                    <w:t>H</w:t>
                                  </w:r>
                                </w:p>
                              </w:tc>
                              <w:tc>
                                <w:tcPr>
                                  <w:tcW w:w="2077" w:type="dxa"/>
                                  <w:tcBorders>
                                    <w:top w:val="single" w:sz="8" w:space="0" w:color="152935"/>
                                    <w:bottom w:val="single" w:sz="8" w:space="0" w:color="ADADAD"/>
                                  </w:tcBorders>
                                </w:tcPr>
                                <w:p w14:paraId="2C1003A7" w14:textId="77777777" w:rsidR="0052308A" w:rsidRDefault="0052308A">
                                  <w:pPr>
                                    <w:pStyle w:val="TableParagraph"/>
                                    <w:spacing w:before="44"/>
                                    <w:ind w:right="58"/>
                                    <w:jc w:val="right"/>
                                    <w:rPr>
                                      <w:sz w:val="24"/>
                                    </w:rPr>
                                  </w:pPr>
                                  <w:r>
                                    <w:rPr>
                                      <w:color w:val="000104"/>
                                      <w:spacing w:val="-2"/>
                                      <w:sz w:val="24"/>
                                    </w:rPr>
                                    <w:t>12.101</w:t>
                                  </w:r>
                                </w:p>
                              </w:tc>
                            </w:tr>
                            <w:tr w:rsidR="0052308A" w14:paraId="31EAE5C0" w14:textId="77777777">
                              <w:trPr>
                                <w:trHeight w:val="318"/>
                              </w:trPr>
                              <w:tc>
                                <w:tcPr>
                                  <w:tcW w:w="2403" w:type="dxa"/>
                                  <w:tcBorders>
                                    <w:top w:val="single" w:sz="8" w:space="0" w:color="ADADAD"/>
                                    <w:bottom w:val="single" w:sz="8" w:space="0" w:color="ADADAD"/>
                                  </w:tcBorders>
                                  <w:shd w:val="clear" w:color="auto" w:fill="DFDFDF"/>
                                </w:tcPr>
                                <w:p w14:paraId="3F3104CC" w14:textId="77777777" w:rsidR="0052308A" w:rsidRDefault="0052308A">
                                  <w:pPr>
                                    <w:pStyle w:val="TableParagraph"/>
                                    <w:spacing w:line="256" w:lineRule="exact"/>
                                    <w:ind w:left="60"/>
                                    <w:rPr>
                                      <w:sz w:val="24"/>
                                    </w:rPr>
                                  </w:pPr>
                                  <w:r>
                                    <w:rPr>
                                      <w:color w:val="25495F"/>
                                      <w:spacing w:val="-5"/>
                                      <w:sz w:val="24"/>
                                    </w:rPr>
                                    <w:t>Df</w:t>
                                  </w:r>
                                </w:p>
                              </w:tc>
                              <w:tc>
                                <w:tcPr>
                                  <w:tcW w:w="2077" w:type="dxa"/>
                                  <w:tcBorders>
                                    <w:top w:val="single" w:sz="8" w:space="0" w:color="ADADAD"/>
                                    <w:bottom w:val="single" w:sz="8" w:space="0" w:color="ADADAD"/>
                                  </w:tcBorders>
                                </w:tcPr>
                                <w:p w14:paraId="5691C978" w14:textId="77777777" w:rsidR="0052308A" w:rsidRDefault="0052308A">
                                  <w:pPr>
                                    <w:pStyle w:val="TableParagraph"/>
                                    <w:spacing w:line="256" w:lineRule="exact"/>
                                    <w:ind w:right="58"/>
                                    <w:jc w:val="right"/>
                                    <w:rPr>
                                      <w:sz w:val="24"/>
                                    </w:rPr>
                                  </w:pPr>
                                  <w:r>
                                    <w:rPr>
                                      <w:color w:val="000104"/>
                                      <w:spacing w:val="-10"/>
                                      <w:sz w:val="24"/>
                                    </w:rPr>
                                    <w:t>4</w:t>
                                  </w:r>
                                </w:p>
                              </w:tc>
                            </w:tr>
                            <w:tr w:rsidR="0052308A" w14:paraId="79EA8662" w14:textId="77777777">
                              <w:trPr>
                                <w:trHeight w:val="325"/>
                              </w:trPr>
                              <w:tc>
                                <w:tcPr>
                                  <w:tcW w:w="2403" w:type="dxa"/>
                                  <w:tcBorders>
                                    <w:top w:val="single" w:sz="8" w:space="0" w:color="ADADAD"/>
                                    <w:bottom w:val="single" w:sz="8" w:space="0" w:color="152935"/>
                                  </w:tcBorders>
                                  <w:shd w:val="clear" w:color="auto" w:fill="DFDFDF"/>
                                </w:tcPr>
                                <w:p w14:paraId="1B7CB278" w14:textId="77777777" w:rsidR="0052308A" w:rsidRDefault="0052308A">
                                  <w:pPr>
                                    <w:pStyle w:val="TableParagraph"/>
                                    <w:spacing w:before="44" w:line="261" w:lineRule="exact"/>
                                    <w:ind w:left="60"/>
                                    <w:rPr>
                                      <w:sz w:val="24"/>
                                    </w:rPr>
                                  </w:pPr>
                                  <w:r>
                                    <w:rPr>
                                      <w:color w:val="25495F"/>
                                      <w:sz w:val="24"/>
                                    </w:rPr>
                                    <w:t xml:space="preserve">Asymp. </w:t>
                                  </w:r>
                                  <w:r>
                                    <w:rPr>
                                      <w:color w:val="25495F"/>
                                      <w:spacing w:val="-4"/>
                                      <w:sz w:val="24"/>
                                    </w:rPr>
                                    <w:t>Sig.</w:t>
                                  </w:r>
                                </w:p>
                              </w:tc>
                              <w:tc>
                                <w:tcPr>
                                  <w:tcW w:w="2077" w:type="dxa"/>
                                  <w:tcBorders>
                                    <w:top w:val="single" w:sz="8" w:space="0" w:color="ADADAD"/>
                                    <w:bottom w:val="single" w:sz="8" w:space="0" w:color="152935"/>
                                  </w:tcBorders>
                                </w:tcPr>
                                <w:p w14:paraId="19D77685" w14:textId="77777777" w:rsidR="0052308A" w:rsidRDefault="0052308A">
                                  <w:pPr>
                                    <w:pStyle w:val="TableParagraph"/>
                                    <w:spacing w:before="44" w:line="261" w:lineRule="exact"/>
                                    <w:ind w:right="58"/>
                                    <w:jc w:val="right"/>
                                    <w:rPr>
                                      <w:sz w:val="24"/>
                                    </w:rPr>
                                  </w:pPr>
                                  <w:r>
                                    <w:rPr>
                                      <w:color w:val="000104"/>
                                      <w:spacing w:val="-4"/>
                                      <w:sz w:val="24"/>
                                    </w:rPr>
                                    <w:t>.017</w:t>
                                  </w:r>
                                </w:p>
                              </w:tc>
                            </w:tr>
                          </w:tbl>
                          <w:p w14:paraId="3532550A" w14:textId="77777777" w:rsidR="0052308A" w:rsidRDefault="0052308A" w:rsidP="0052308A">
                            <w:pPr>
                              <w:pStyle w:val="BodyText"/>
                            </w:pPr>
                          </w:p>
                        </w:txbxContent>
                      </wps:txbx>
                      <wps:bodyPr wrap="square" lIns="0" tIns="0" rIns="0" bIns="0" rtlCol="0">
                        <a:noAutofit/>
                      </wps:bodyPr>
                    </wps:wsp>
                  </a:graphicData>
                </a:graphic>
              </wp:anchor>
            </w:drawing>
          </mc:Choice>
          <mc:Fallback>
            <w:pict>
              <v:shape w14:anchorId="74876437" id="Textbox 13" o:spid="_x0000_s1034" type="#_x0000_t202" style="position:absolute;left:0;text-align:left;margin-left:33pt;margin-top:45.9pt;width:230pt;height:68.7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cDmAEAACIDAAAOAAAAZHJzL2Uyb0RvYy54bWysUsGO0zAQvSPtP1i+b51mEXSjpivYFQhp&#10;BUgLH+A6dmMRe4zHbdK/Z+ymLYIb4mKPZ8bP773x+mFyAzvoiBZ8y5eLijPtFXTW71r+/duH2xVn&#10;mKTv5ABet/yokT9sbl6tx9DoGnoYOh0ZgXhsxtDyPqXQCIGq107iAoL2VDQQnUx0jDvRRTkSuhtE&#10;XVVvxAixCxGURqTs06nINwXfGK3SF2NQJza0nLilssaybvMqNmvZ7KIMvVUzDfkPLJy0nh69QD3J&#10;JNk+2r+gnFUREExaKHACjLFKFw2kZln9oeall0EXLWQOhotN+P9g1efDS/gaWZrew0QDLCIwPIP6&#10;geSNGAM2c0/2FBuk7ix0MtHlnSQwukjeHi9+6ikxRcn6vl5WFZUU1VZv69er+2y4uN4OEdNHDY7l&#10;oOWR5lUYyMMzplPruWUmc3o/M0nTdmK2a/ldBs2ZLXRH0jLSOFuOP/cyas6GT578yrM/B/EcbM9B&#10;TMMjlB+SJXl4t09gbCFwxZ0J0CCKhPnT5En/fi5d16+9+QUAAP//AwBQSwMEFAAGAAgAAAAhAHWJ&#10;Gw7dAAAACQEAAA8AAABkcnMvZG93bnJldi54bWxMj8FOwzAMhu9IvENkJG4sXSUqWupOE4ITEqLr&#10;DhzTJmujNU5psq28Pd4JjvZv/f6+crO4UZzNHKwnhPUqAWGo89pSj7Bv3h6eQISoSKvRk0H4MQE2&#10;1e1NqQrtL1Sb8y72gksoFAphiHEqpAzdYJwKKz8Z4uzgZ6cij3Mv9awuXO5GmSZJJp2yxB8GNZmX&#10;wXTH3ckhbL+ofrXfH+1nfaht0+QJvWdHxPu7ZfsMIpol/h3DFZ/RoWKm1p9IBzEiZBmrRIR8zQac&#10;P6bXRYuQpnkKsirlf4PqFwAA//8DAFBLAQItABQABgAIAAAAIQC2gziS/gAAAOEBAAATAAAAAAAA&#10;AAAAAAAAAAAAAABbQ29udGVudF9UeXBlc10ueG1sUEsBAi0AFAAGAAgAAAAhADj9If/WAAAAlAEA&#10;AAsAAAAAAAAAAAAAAAAALwEAAF9yZWxzLy5yZWxzUEsBAi0AFAAGAAgAAAAhABUOVwOYAQAAIgMA&#10;AA4AAAAAAAAAAAAAAAAALgIAAGRycy9lMm9Eb2MueG1sUEsBAi0AFAAGAAgAAAAhAHWJGw7dAAAA&#10;CQEAAA8AAAAAAAAAAAAAAAAA8g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03"/>
                        <w:gridCol w:w="2077"/>
                      </w:tblGrid>
                      <w:tr w:rsidR="0052308A" w14:paraId="7D68F94D" w14:textId="77777777">
                        <w:trPr>
                          <w:trHeight w:val="651"/>
                        </w:trPr>
                        <w:tc>
                          <w:tcPr>
                            <w:tcW w:w="2403" w:type="dxa"/>
                            <w:tcBorders>
                              <w:top w:val="single" w:sz="8" w:space="0" w:color="152935"/>
                              <w:bottom w:val="single" w:sz="8" w:space="0" w:color="ADADAD"/>
                            </w:tcBorders>
                            <w:shd w:val="clear" w:color="auto" w:fill="DFDFDF"/>
                          </w:tcPr>
                          <w:p w14:paraId="77B9C037" w14:textId="77777777" w:rsidR="0052308A" w:rsidRDefault="0052308A">
                            <w:pPr>
                              <w:pStyle w:val="TableParagraph"/>
                              <w:spacing w:before="44"/>
                              <w:ind w:left="60"/>
                              <w:rPr>
                                <w:sz w:val="24"/>
                              </w:rPr>
                            </w:pPr>
                            <w:r>
                              <w:rPr>
                                <w:color w:val="25495F"/>
                                <w:sz w:val="24"/>
                              </w:rPr>
                              <w:t>Kruskal-Wallis</w:t>
                            </w:r>
                            <w:r>
                              <w:rPr>
                                <w:color w:val="25495F"/>
                                <w:spacing w:val="-6"/>
                                <w:sz w:val="24"/>
                              </w:rPr>
                              <w:t xml:space="preserve"> </w:t>
                            </w:r>
                            <w:r>
                              <w:rPr>
                                <w:color w:val="25495F"/>
                                <w:spacing w:val="-10"/>
                                <w:sz w:val="24"/>
                              </w:rPr>
                              <w:t>H</w:t>
                            </w:r>
                          </w:p>
                        </w:tc>
                        <w:tc>
                          <w:tcPr>
                            <w:tcW w:w="2077" w:type="dxa"/>
                            <w:tcBorders>
                              <w:top w:val="single" w:sz="8" w:space="0" w:color="152935"/>
                              <w:bottom w:val="single" w:sz="8" w:space="0" w:color="ADADAD"/>
                            </w:tcBorders>
                          </w:tcPr>
                          <w:p w14:paraId="2C1003A7" w14:textId="77777777" w:rsidR="0052308A" w:rsidRDefault="0052308A">
                            <w:pPr>
                              <w:pStyle w:val="TableParagraph"/>
                              <w:spacing w:before="44"/>
                              <w:ind w:right="58"/>
                              <w:jc w:val="right"/>
                              <w:rPr>
                                <w:sz w:val="24"/>
                              </w:rPr>
                            </w:pPr>
                            <w:r>
                              <w:rPr>
                                <w:color w:val="000104"/>
                                <w:spacing w:val="-2"/>
                                <w:sz w:val="24"/>
                              </w:rPr>
                              <w:t>12.101</w:t>
                            </w:r>
                          </w:p>
                        </w:tc>
                      </w:tr>
                      <w:tr w:rsidR="0052308A" w14:paraId="31EAE5C0" w14:textId="77777777">
                        <w:trPr>
                          <w:trHeight w:val="318"/>
                        </w:trPr>
                        <w:tc>
                          <w:tcPr>
                            <w:tcW w:w="2403" w:type="dxa"/>
                            <w:tcBorders>
                              <w:top w:val="single" w:sz="8" w:space="0" w:color="ADADAD"/>
                              <w:bottom w:val="single" w:sz="8" w:space="0" w:color="ADADAD"/>
                            </w:tcBorders>
                            <w:shd w:val="clear" w:color="auto" w:fill="DFDFDF"/>
                          </w:tcPr>
                          <w:p w14:paraId="3F3104CC" w14:textId="77777777" w:rsidR="0052308A" w:rsidRDefault="0052308A">
                            <w:pPr>
                              <w:pStyle w:val="TableParagraph"/>
                              <w:spacing w:line="256" w:lineRule="exact"/>
                              <w:ind w:left="60"/>
                              <w:rPr>
                                <w:sz w:val="24"/>
                              </w:rPr>
                            </w:pPr>
                            <w:r>
                              <w:rPr>
                                <w:color w:val="25495F"/>
                                <w:spacing w:val="-5"/>
                                <w:sz w:val="24"/>
                              </w:rPr>
                              <w:t>Df</w:t>
                            </w:r>
                          </w:p>
                        </w:tc>
                        <w:tc>
                          <w:tcPr>
                            <w:tcW w:w="2077" w:type="dxa"/>
                            <w:tcBorders>
                              <w:top w:val="single" w:sz="8" w:space="0" w:color="ADADAD"/>
                              <w:bottom w:val="single" w:sz="8" w:space="0" w:color="ADADAD"/>
                            </w:tcBorders>
                          </w:tcPr>
                          <w:p w14:paraId="5691C978" w14:textId="77777777" w:rsidR="0052308A" w:rsidRDefault="0052308A">
                            <w:pPr>
                              <w:pStyle w:val="TableParagraph"/>
                              <w:spacing w:line="256" w:lineRule="exact"/>
                              <w:ind w:right="58"/>
                              <w:jc w:val="right"/>
                              <w:rPr>
                                <w:sz w:val="24"/>
                              </w:rPr>
                            </w:pPr>
                            <w:r>
                              <w:rPr>
                                <w:color w:val="000104"/>
                                <w:spacing w:val="-10"/>
                                <w:sz w:val="24"/>
                              </w:rPr>
                              <w:t>4</w:t>
                            </w:r>
                          </w:p>
                        </w:tc>
                      </w:tr>
                      <w:tr w:rsidR="0052308A" w14:paraId="79EA8662" w14:textId="77777777">
                        <w:trPr>
                          <w:trHeight w:val="325"/>
                        </w:trPr>
                        <w:tc>
                          <w:tcPr>
                            <w:tcW w:w="2403" w:type="dxa"/>
                            <w:tcBorders>
                              <w:top w:val="single" w:sz="8" w:space="0" w:color="ADADAD"/>
                              <w:bottom w:val="single" w:sz="8" w:space="0" w:color="152935"/>
                            </w:tcBorders>
                            <w:shd w:val="clear" w:color="auto" w:fill="DFDFDF"/>
                          </w:tcPr>
                          <w:p w14:paraId="1B7CB278" w14:textId="77777777" w:rsidR="0052308A" w:rsidRDefault="0052308A">
                            <w:pPr>
                              <w:pStyle w:val="TableParagraph"/>
                              <w:spacing w:before="44" w:line="261" w:lineRule="exact"/>
                              <w:ind w:left="60"/>
                              <w:rPr>
                                <w:sz w:val="24"/>
                              </w:rPr>
                            </w:pPr>
                            <w:r>
                              <w:rPr>
                                <w:color w:val="25495F"/>
                                <w:sz w:val="24"/>
                              </w:rPr>
                              <w:t xml:space="preserve">Asymp. </w:t>
                            </w:r>
                            <w:r>
                              <w:rPr>
                                <w:color w:val="25495F"/>
                                <w:spacing w:val="-4"/>
                                <w:sz w:val="24"/>
                              </w:rPr>
                              <w:t>Sig.</w:t>
                            </w:r>
                          </w:p>
                        </w:tc>
                        <w:tc>
                          <w:tcPr>
                            <w:tcW w:w="2077" w:type="dxa"/>
                            <w:tcBorders>
                              <w:top w:val="single" w:sz="8" w:space="0" w:color="ADADAD"/>
                              <w:bottom w:val="single" w:sz="8" w:space="0" w:color="152935"/>
                            </w:tcBorders>
                          </w:tcPr>
                          <w:p w14:paraId="19D77685" w14:textId="77777777" w:rsidR="0052308A" w:rsidRDefault="0052308A">
                            <w:pPr>
                              <w:pStyle w:val="TableParagraph"/>
                              <w:spacing w:before="44" w:line="261" w:lineRule="exact"/>
                              <w:ind w:right="58"/>
                              <w:jc w:val="right"/>
                              <w:rPr>
                                <w:sz w:val="24"/>
                              </w:rPr>
                            </w:pPr>
                            <w:r>
                              <w:rPr>
                                <w:color w:val="000104"/>
                                <w:spacing w:val="-4"/>
                                <w:sz w:val="24"/>
                              </w:rPr>
                              <w:t>.017</w:t>
                            </w:r>
                          </w:p>
                        </w:tc>
                      </w:tr>
                    </w:tbl>
                    <w:p w14:paraId="3532550A" w14:textId="77777777" w:rsidR="0052308A" w:rsidRDefault="0052308A" w:rsidP="0052308A">
                      <w:pPr>
                        <w:pStyle w:val="BodyText"/>
                      </w:pPr>
                    </w:p>
                  </w:txbxContent>
                </v:textbox>
                <w10:wrap anchorx="page"/>
              </v:shape>
            </w:pict>
          </mc:Fallback>
        </mc:AlternateContent>
      </w:r>
      <w:r w:rsidRPr="00227E25">
        <w:rPr>
          <w:color w:val="25495F"/>
          <w:spacing w:val="-2"/>
        </w:rPr>
        <w:t>OVERALL AWARENESS LEVEL</w:t>
      </w:r>
    </w:p>
    <w:p w14:paraId="20692F67" w14:textId="77777777" w:rsidR="0052308A" w:rsidRPr="00227E25" w:rsidRDefault="0052308A" w:rsidP="0052308A">
      <w:pPr>
        <w:pStyle w:val="BodyText"/>
        <w:spacing w:line="480" w:lineRule="auto"/>
      </w:pPr>
    </w:p>
    <w:p w14:paraId="6425E68D" w14:textId="752AA4F0" w:rsidR="0052308A" w:rsidRPr="00227E25" w:rsidRDefault="0052308A" w:rsidP="0052308A">
      <w:pPr>
        <w:pStyle w:val="BodyText"/>
        <w:spacing w:before="271" w:line="480" w:lineRule="auto"/>
      </w:pPr>
      <w:r w:rsidRPr="00227E25">
        <w:t xml:space="preserve">     </w:t>
      </w:r>
      <w:proofErr w:type="gramStart"/>
      <w:r w:rsidRPr="00227E25">
        <w:t>Source :</w:t>
      </w:r>
      <w:proofErr w:type="gramEnd"/>
      <w:r w:rsidRPr="00227E25">
        <w:t xml:space="preserve"> SPSS Output</w:t>
      </w:r>
    </w:p>
    <w:p w14:paraId="1D0AAA1C" w14:textId="77777777" w:rsidR="0052308A" w:rsidRPr="00227E25" w:rsidRDefault="0052308A" w:rsidP="0052308A">
      <w:pPr>
        <w:pStyle w:val="ListParagraph"/>
        <w:numPr>
          <w:ilvl w:val="0"/>
          <w:numId w:val="2"/>
        </w:numPr>
        <w:tabs>
          <w:tab w:val="left" w:pos="439"/>
        </w:tabs>
        <w:spacing w:before="1" w:line="480" w:lineRule="auto"/>
        <w:ind w:hanging="225"/>
        <w:rPr>
          <w:sz w:val="24"/>
          <w:szCs w:val="24"/>
        </w:rPr>
      </w:pPr>
      <w:r w:rsidRPr="00227E25">
        <w:rPr>
          <w:color w:val="000104"/>
          <w:sz w:val="24"/>
          <w:szCs w:val="24"/>
        </w:rPr>
        <w:t>Kruskal</w:t>
      </w:r>
      <w:r w:rsidRPr="00227E25">
        <w:rPr>
          <w:color w:val="000104"/>
          <w:spacing w:val="-3"/>
          <w:sz w:val="24"/>
          <w:szCs w:val="24"/>
        </w:rPr>
        <w:t xml:space="preserve"> </w:t>
      </w:r>
      <w:r w:rsidRPr="00227E25">
        <w:rPr>
          <w:color w:val="000104"/>
          <w:sz w:val="24"/>
          <w:szCs w:val="24"/>
        </w:rPr>
        <w:t>Wallis</w:t>
      </w:r>
      <w:r w:rsidRPr="00227E25">
        <w:rPr>
          <w:color w:val="000104"/>
          <w:spacing w:val="-2"/>
          <w:sz w:val="24"/>
          <w:szCs w:val="24"/>
        </w:rPr>
        <w:t xml:space="preserve"> </w:t>
      </w:r>
      <w:r w:rsidRPr="00227E25">
        <w:rPr>
          <w:color w:val="000104"/>
          <w:spacing w:val="-4"/>
          <w:sz w:val="24"/>
          <w:szCs w:val="24"/>
        </w:rPr>
        <w:t>Test</w:t>
      </w:r>
    </w:p>
    <w:p w14:paraId="3D2CA374" w14:textId="77777777" w:rsidR="0052308A" w:rsidRPr="00227E25" w:rsidRDefault="0052308A" w:rsidP="0052308A">
      <w:pPr>
        <w:pStyle w:val="ListParagraph"/>
        <w:numPr>
          <w:ilvl w:val="0"/>
          <w:numId w:val="2"/>
        </w:numPr>
        <w:tabs>
          <w:tab w:val="left" w:pos="454"/>
        </w:tabs>
        <w:spacing w:before="45" w:line="480" w:lineRule="auto"/>
        <w:ind w:left="214" w:right="7163" w:firstLine="0"/>
        <w:rPr>
          <w:sz w:val="24"/>
          <w:szCs w:val="24"/>
        </w:rPr>
      </w:pPr>
      <w:r w:rsidRPr="00227E25">
        <w:rPr>
          <w:color w:val="000104"/>
          <w:sz w:val="24"/>
          <w:szCs w:val="24"/>
        </w:rPr>
        <w:t>Grouping</w:t>
      </w:r>
      <w:r w:rsidRPr="00227E25">
        <w:rPr>
          <w:color w:val="000104"/>
          <w:spacing w:val="-15"/>
          <w:sz w:val="24"/>
          <w:szCs w:val="24"/>
        </w:rPr>
        <w:t xml:space="preserve"> </w:t>
      </w:r>
      <w:r w:rsidRPr="00227E25">
        <w:rPr>
          <w:color w:val="000104"/>
          <w:sz w:val="24"/>
          <w:szCs w:val="24"/>
        </w:rPr>
        <w:t>Variable:</w:t>
      </w:r>
      <w:r w:rsidRPr="00227E25">
        <w:rPr>
          <w:color w:val="000104"/>
          <w:spacing w:val="-15"/>
          <w:sz w:val="24"/>
          <w:szCs w:val="24"/>
        </w:rPr>
        <w:t xml:space="preserve"> </w:t>
      </w:r>
      <w:r w:rsidRPr="00227E25">
        <w:rPr>
          <w:color w:val="000104"/>
          <w:sz w:val="24"/>
          <w:szCs w:val="24"/>
        </w:rPr>
        <w:t xml:space="preserve">FACTORS </w:t>
      </w:r>
      <w:r w:rsidRPr="00227E25">
        <w:rPr>
          <w:color w:val="000104"/>
          <w:spacing w:val="-2"/>
          <w:sz w:val="24"/>
          <w:szCs w:val="24"/>
        </w:rPr>
        <w:t>AFFECTING</w:t>
      </w:r>
    </w:p>
    <w:p w14:paraId="262FC454" w14:textId="77777777" w:rsidR="0052308A" w:rsidRPr="00227E25" w:rsidRDefault="0052308A" w:rsidP="00A1005D">
      <w:pPr>
        <w:pStyle w:val="BodyText"/>
        <w:spacing w:line="480" w:lineRule="auto"/>
        <w:sectPr w:rsidR="0052308A" w:rsidRPr="00227E25">
          <w:pgSz w:w="11910" w:h="16840"/>
          <w:pgMar w:top="64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2DB4D23" w14:textId="77777777" w:rsidR="008D181B" w:rsidRPr="00227E25" w:rsidRDefault="008D181B" w:rsidP="00A1005D">
      <w:pPr>
        <w:pStyle w:val="BodyText"/>
        <w:spacing w:before="1" w:line="480" w:lineRule="auto"/>
      </w:pPr>
    </w:p>
    <w:p w14:paraId="722B0916" w14:textId="77777777" w:rsidR="008D181B" w:rsidRPr="00227E25" w:rsidRDefault="00000000" w:rsidP="00A1005D">
      <w:pPr>
        <w:pStyle w:val="BodyText"/>
        <w:spacing w:line="480" w:lineRule="auto"/>
        <w:ind w:left="153" w:right="9"/>
        <w:jc w:val="both"/>
      </w:pPr>
      <w:r w:rsidRPr="00227E25">
        <w:rPr>
          <w:b/>
        </w:rPr>
        <w:t>Interpretation:</w:t>
      </w:r>
      <w:r w:rsidRPr="00227E25">
        <w:rPr>
          <w:b/>
          <w:spacing w:val="-2"/>
        </w:rPr>
        <w:t xml:space="preserve"> </w:t>
      </w:r>
      <w:r w:rsidRPr="00227E25">
        <w:t>The</w:t>
      </w:r>
      <w:r w:rsidRPr="00227E25">
        <w:rPr>
          <w:spacing w:val="-4"/>
        </w:rPr>
        <w:t xml:space="preserve"> </w:t>
      </w:r>
      <w:r w:rsidRPr="00227E25">
        <w:t>Kruskal-</w:t>
      </w:r>
      <w:proofErr w:type="gramStart"/>
      <w:r w:rsidRPr="00227E25">
        <w:t>Wallis</w:t>
      </w:r>
      <w:proofErr w:type="gramEnd"/>
      <w:r w:rsidRPr="00227E25">
        <w:rPr>
          <w:spacing w:val="-3"/>
        </w:rPr>
        <w:t xml:space="preserve"> </w:t>
      </w:r>
      <w:r w:rsidRPr="00227E25">
        <w:t>test</w:t>
      </w:r>
      <w:r w:rsidRPr="00227E25">
        <w:rPr>
          <w:spacing w:val="-2"/>
        </w:rPr>
        <w:t xml:space="preserve"> </w:t>
      </w:r>
      <w:r w:rsidRPr="00227E25">
        <w:t>yielded</w:t>
      </w:r>
      <w:r w:rsidRPr="00227E25">
        <w:rPr>
          <w:spacing w:val="-2"/>
        </w:rPr>
        <w:t xml:space="preserve"> </w:t>
      </w:r>
      <w:r w:rsidRPr="00227E25">
        <w:t>a</w:t>
      </w:r>
      <w:r w:rsidRPr="00227E25">
        <w:rPr>
          <w:spacing w:val="-2"/>
        </w:rPr>
        <w:t xml:space="preserve"> </w:t>
      </w:r>
      <w:r w:rsidRPr="00227E25">
        <w:t>test</w:t>
      </w:r>
      <w:r w:rsidRPr="00227E25">
        <w:rPr>
          <w:spacing w:val="-2"/>
        </w:rPr>
        <w:t xml:space="preserve"> </w:t>
      </w:r>
      <w:r w:rsidRPr="00227E25">
        <w:t>statistic</w:t>
      </w:r>
      <w:r w:rsidRPr="00227E25">
        <w:rPr>
          <w:spacing w:val="-3"/>
        </w:rPr>
        <w:t xml:space="preserve"> </w:t>
      </w:r>
      <w:r w:rsidRPr="00227E25">
        <w:t>(H)</w:t>
      </w:r>
      <w:r w:rsidRPr="00227E25">
        <w:rPr>
          <w:spacing w:val="-2"/>
        </w:rPr>
        <w:t xml:space="preserve"> </w:t>
      </w:r>
      <w:r w:rsidRPr="00227E25">
        <w:t>of</w:t>
      </w:r>
      <w:r w:rsidRPr="00227E25">
        <w:rPr>
          <w:spacing w:val="-4"/>
        </w:rPr>
        <w:t xml:space="preserve"> </w:t>
      </w:r>
      <w:r w:rsidRPr="00227E25">
        <w:t>12.101</w:t>
      </w:r>
      <w:r w:rsidRPr="00227E25">
        <w:rPr>
          <w:spacing w:val="-2"/>
        </w:rPr>
        <w:t xml:space="preserve"> </w:t>
      </w:r>
      <w:r w:rsidRPr="00227E25">
        <w:t>with</w:t>
      </w:r>
      <w:r w:rsidRPr="00227E25">
        <w:rPr>
          <w:spacing w:val="-2"/>
        </w:rPr>
        <w:t xml:space="preserve"> </w:t>
      </w:r>
      <w:r w:rsidRPr="00227E25">
        <w:t>4</w:t>
      </w:r>
      <w:r w:rsidRPr="00227E25">
        <w:rPr>
          <w:spacing w:val="-2"/>
        </w:rPr>
        <w:t xml:space="preserve"> </w:t>
      </w:r>
      <w:r w:rsidRPr="00227E25">
        <w:t>degrees</w:t>
      </w:r>
      <w:r w:rsidRPr="00227E25">
        <w:rPr>
          <w:spacing w:val="-3"/>
        </w:rPr>
        <w:t xml:space="preserve"> </w:t>
      </w:r>
      <w:r w:rsidRPr="00227E25">
        <w:t>of</w:t>
      </w:r>
      <w:r w:rsidRPr="00227E25">
        <w:rPr>
          <w:spacing w:val="-2"/>
        </w:rPr>
        <w:t xml:space="preserve"> </w:t>
      </w:r>
      <w:r w:rsidRPr="00227E25">
        <w:t>freedom.</w:t>
      </w:r>
      <w:r w:rsidRPr="00227E25">
        <w:rPr>
          <w:spacing w:val="-2"/>
        </w:rPr>
        <w:t xml:space="preserve"> </w:t>
      </w:r>
      <w:r w:rsidRPr="00227E25">
        <w:t>The associated p-value is 0.017, which is less than the conventional significance level of 0.05. Given that the p- value</w:t>
      </w:r>
      <w:r w:rsidRPr="00227E25">
        <w:rPr>
          <w:spacing w:val="-14"/>
        </w:rPr>
        <w:t xml:space="preserve"> </w:t>
      </w:r>
      <w:r w:rsidRPr="00227E25">
        <w:t>is</w:t>
      </w:r>
      <w:r w:rsidRPr="00227E25">
        <w:rPr>
          <w:spacing w:val="-13"/>
        </w:rPr>
        <w:t xml:space="preserve"> </w:t>
      </w:r>
      <w:r w:rsidRPr="00227E25">
        <w:t>less</w:t>
      </w:r>
      <w:r w:rsidRPr="00227E25">
        <w:rPr>
          <w:spacing w:val="-14"/>
        </w:rPr>
        <w:t xml:space="preserve"> </w:t>
      </w:r>
      <w:r w:rsidRPr="00227E25">
        <w:t>than</w:t>
      </w:r>
      <w:r w:rsidRPr="00227E25">
        <w:rPr>
          <w:spacing w:val="-14"/>
        </w:rPr>
        <w:t xml:space="preserve"> </w:t>
      </w:r>
      <w:r w:rsidRPr="00227E25">
        <w:t>the</w:t>
      </w:r>
      <w:r w:rsidRPr="00227E25">
        <w:rPr>
          <w:spacing w:val="-14"/>
        </w:rPr>
        <w:t xml:space="preserve"> </w:t>
      </w:r>
      <w:r w:rsidRPr="00227E25">
        <w:t>significance</w:t>
      </w:r>
      <w:r w:rsidRPr="00227E25">
        <w:rPr>
          <w:spacing w:val="-14"/>
        </w:rPr>
        <w:t xml:space="preserve"> </w:t>
      </w:r>
      <w:r w:rsidRPr="00227E25">
        <w:t>level,</w:t>
      </w:r>
      <w:r w:rsidRPr="00227E25">
        <w:rPr>
          <w:spacing w:val="-13"/>
        </w:rPr>
        <w:t xml:space="preserve"> </w:t>
      </w:r>
      <w:r w:rsidRPr="00227E25">
        <w:t>we</w:t>
      </w:r>
      <w:r w:rsidRPr="00227E25">
        <w:rPr>
          <w:spacing w:val="-14"/>
        </w:rPr>
        <w:t xml:space="preserve"> </w:t>
      </w:r>
      <w:r w:rsidRPr="00227E25">
        <w:t>reject</w:t>
      </w:r>
      <w:r w:rsidRPr="00227E25">
        <w:rPr>
          <w:spacing w:val="-13"/>
        </w:rPr>
        <w:t xml:space="preserve"> </w:t>
      </w:r>
      <w:r w:rsidRPr="00227E25">
        <w:t>the</w:t>
      </w:r>
      <w:r w:rsidRPr="00227E25">
        <w:rPr>
          <w:spacing w:val="-14"/>
        </w:rPr>
        <w:t xml:space="preserve"> </w:t>
      </w:r>
      <w:r w:rsidRPr="00227E25">
        <w:t>null</w:t>
      </w:r>
      <w:r w:rsidRPr="00227E25">
        <w:rPr>
          <w:spacing w:val="-13"/>
        </w:rPr>
        <w:t xml:space="preserve"> </w:t>
      </w:r>
      <w:r w:rsidRPr="00227E25">
        <w:t>hypothesis</w:t>
      </w:r>
      <w:r w:rsidRPr="00227E25">
        <w:rPr>
          <w:spacing w:val="-13"/>
        </w:rPr>
        <w:t xml:space="preserve"> </w:t>
      </w:r>
      <w:r w:rsidRPr="00227E25">
        <w:t>(H0),</w:t>
      </w:r>
      <w:r w:rsidRPr="00227E25">
        <w:rPr>
          <w:spacing w:val="-14"/>
        </w:rPr>
        <w:t xml:space="preserve"> </w:t>
      </w:r>
      <w:r w:rsidRPr="00227E25">
        <w:t>suggesting</w:t>
      </w:r>
      <w:r w:rsidRPr="00227E25">
        <w:rPr>
          <w:spacing w:val="-13"/>
        </w:rPr>
        <w:t xml:space="preserve"> </w:t>
      </w:r>
      <w:r w:rsidRPr="00227E25">
        <w:t>that</w:t>
      </w:r>
      <w:r w:rsidRPr="00227E25">
        <w:rPr>
          <w:spacing w:val="-13"/>
        </w:rPr>
        <w:t xml:space="preserve"> </w:t>
      </w:r>
      <w:r w:rsidRPr="00227E25">
        <w:t>there</w:t>
      </w:r>
      <w:r w:rsidRPr="00227E25">
        <w:rPr>
          <w:spacing w:val="-14"/>
        </w:rPr>
        <w:t xml:space="preserve"> </w:t>
      </w:r>
      <w:r w:rsidRPr="00227E25">
        <w:t>is</w:t>
      </w:r>
      <w:r w:rsidRPr="00227E25">
        <w:rPr>
          <w:spacing w:val="-13"/>
        </w:rPr>
        <w:t xml:space="preserve"> </w:t>
      </w:r>
      <w:r w:rsidRPr="00227E25">
        <w:t>a</w:t>
      </w:r>
      <w:r w:rsidRPr="00227E25">
        <w:rPr>
          <w:spacing w:val="-14"/>
        </w:rPr>
        <w:t xml:space="preserve"> </w:t>
      </w:r>
      <w:r w:rsidRPr="00227E25">
        <w:t>significant difference</w:t>
      </w:r>
      <w:r w:rsidRPr="00227E25">
        <w:rPr>
          <w:spacing w:val="-15"/>
        </w:rPr>
        <w:t xml:space="preserve"> </w:t>
      </w:r>
      <w:r w:rsidRPr="00227E25">
        <w:t>between</w:t>
      </w:r>
      <w:r w:rsidRPr="00227E25">
        <w:rPr>
          <w:spacing w:val="-15"/>
        </w:rPr>
        <w:t xml:space="preserve"> </w:t>
      </w:r>
      <w:r w:rsidRPr="00227E25">
        <w:t>factors</w:t>
      </w:r>
      <w:r w:rsidRPr="00227E25">
        <w:rPr>
          <w:spacing w:val="-15"/>
        </w:rPr>
        <w:t xml:space="preserve"> </w:t>
      </w:r>
      <w:r w:rsidRPr="00227E25">
        <w:t>contributing</w:t>
      </w:r>
      <w:r w:rsidRPr="00227E25">
        <w:rPr>
          <w:spacing w:val="-15"/>
        </w:rPr>
        <w:t xml:space="preserve"> </w:t>
      </w:r>
      <w:r w:rsidRPr="00227E25">
        <w:t>to</w:t>
      </w:r>
      <w:r w:rsidRPr="00227E25">
        <w:rPr>
          <w:spacing w:val="-15"/>
        </w:rPr>
        <w:t xml:space="preserve"> </w:t>
      </w:r>
      <w:r w:rsidRPr="00227E25">
        <w:t>the</w:t>
      </w:r>
      <w:r w:rsidRPr="00227E25">
        <w:rPr>
          <w:spacing w:val="-15"/>
        </w:rPr>
        <w:t xml:space="preserve"> </w:t>
      </w:r>
      <w:r w:rsidRPr="00227E25">
        <w:t>lack</w:t>
      </w:r>
      <w:r w:rsidRPr="00227E25">
        <w:rPr>
          <w:spacing w:val="-15"/>
        </w:rPr>
        <w:t xml:space="preserve"> </w:t>
      </w:r>
      <w:r w:rsidRPr="00227E25">
        <w:t>of</w:t>
      </w:r>
      <w:r w:rsidRPr="00227E25">
        <w:rPr>
          <w:spacing w:val="-15"/>
        </w:rPr>
        <w:t xml:space="preserve"> </w:t>
      </w:r>
      <w:r w:rsidRPr="00227E25">
        <w:t>awareness</w:t>
      </w:r>
      <w:r w:rsidRPr="00227E25">
        <w:rPr>
          <w:spacing w:val="-15"/>
        </w:rPr>
        <w:t xml:space="preserve"> </w:t>
      </w:r>
      <w:r w:rsidRPr="00227E25">
        <w:t>about</w:t>
      </w:r>
      <w:r w:rsidRPr="00227E25">
        <w:rPr>
          <w:spacing w:val="-15"/>
        </w:rPr>
        <w:t xml:space="preserve"> </w:t>
      </w:r>
      <w:r w:rsidRPr="00227E25">
        <w:t>CBDC</w:t>
      </w:r>
      <w:r w:rsidRPr="00227E25">
        <w:rPr>
          <w:spacing w:val="-15"/>
        </w:rPr>
        <w:t xml:space="preserve"> </w:t>
      </w:r>
      <w:r w:rsidRPr="00227E25">
        <w:t>and</w:t>
      </w:r>
      <w:r w:rsidRPr="00227E25">
        <w:rPr>
          <w:spacing w:val="-15"/>
        </w:rPr>
        <w:t xml:space="preserve"> </w:t>
      </w:r>
      <w:r w:rsidRPr="00227E25">
        <w:t>individuals'</w:t>
      </w:r>
      <w:r w:rsidRPr="00227E25">
        <w:rPr>
          <w:spacing w:val="-15"/>
        </w:rPr>
        <w:t xml:space="preserve"> </w:t>
      </w:r>
      <w:r w:rsidRPr="00227E25">
        <w:t>awareness</w:t>
      </w:r>
      <w:r w:rsidRPr="00227E25">
        <w:rPr>
          <w:spacing w:val="-15"/>
        </w:rPr>
        <w:t xml:space="preserve"> </w:t>
      </w:r>
      <w:r w:rsidRPr="00227E25">
        <w:t xml:space="preserve">level. This implies that the factors individuals perceive as contributing to their lack of awareness about CBDC do have an impact on their overall awareness level. In other words, certain factors may hinder individuals from being adequately informed about CBDC, and addressing these factors could potentially improve awareness </w:t>
      </w:r>
      <w:r w:rsidRPr="00227E25">
        <w:rPr>
          <w:spacing w:val="-2"/>
        </w:rPr>
        <w:t>levels.</w:t>
      </w:r>
    </w:p>
    <w:p w14:paraId="780874DE" w14:textId="77777777" w:rsidR="008D181B" w:rsidRPr="00227E25" w:rsidRDefault="00000000" w:rsidP="00A1005D">
      <w:pPr>
        <w:pStyle w:val="Heading2"/>
        <w:spacing w:before="159" w:line="480" w:lineRule="auto"/>
        <w:jc w:val="both"/>
      </w:pPr>
      <w:r w:rsidRPr="00227E25">
        <w:t>Effect</w:t>
      </w:r>
      <w:r w:rsidRPr="00227E25">
        <w:rPr>
          <w:spacing w:val="-6"/>
        </w:rPr>
        <w:t xml:space="preserve"> </w:t>
      </w:r>
      <w:r w:rsidRPr="00227E25">
        <w:rPr>
          <w:spacing w:val="-2"/>
        </w:rPr>
        <w:t>Size:</w:t>
      </w:r>
    </w:p>
    <w:p w14:paraId="77786DCB" w14:textId="77777777" w:rsidR="008D181B" w:rsidRPr="00227E25" w:rsidRDefault="008D181B" w:rsidP="00A1005D">
      <w:pPr>
        <w:pStyle w:val="BodyText"/>
        <w:spacing w:before="2" w:line="480" w:lineRule="auto"/>
        <w:rPr>
          <w:b/>
        </w:rPr>
      </w:pPr>
    </w:p>
    <w:tbl>
      <w:tblPr>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1"/>
        <w:gridCol w:w="2019"/>
      </w:tblGrid>
      <w:tr w:rsidR="008D181B" w:rsidRPr="00227E25" w14:paraId="29158F01" w14:textId="77777777">
        <w:trPr>
          <w:trHeight w:val="721"/>
        </w:trPr>
        <w:tc>
          <w:tcPr>
            <w:tcW w:w="3071" w:type="dxa"/>
          </w:tcPr>
          <w:p w14:paraId="6218FC68" w14:textId="77777777" w:rsidR="008D181B" w:rsidRPr="00227E25" w:rsidRDefault="00000000" w:rsidP="00A1005D">
            <w:pPr>
              <w:pStyle w:val="TableParagraph"/>
              <w:spacing w:before="149" w:line="480" w:lineRule="auto"/>
              <w:ind w:left="561"/>
              <w:rPr>
                <w:b/>
                <w:sz w:val="24"/>
                <w:szCs w:val="24"/>
              </w:rPr>
            </w:pPr>
            <w:r w:rsidRPr="00227E25">
              <w:rPr>
                <w:b/>
                <w:sz w:val="24"/>
                <w:szCs w:val="24"/>
              </w:rPr>
              <w:t>Effect</w:t>
            </w:r>
            <w:r w:rsidRPr="00227E25">
              <w:rPr>
                <w:b/>
                <w:spacing w:val="-4"/>
                <w:sz w:val="24"/>
                <w:szCs w:val="24"/>
              </w:rPr>
              <w:t xml:space="preserve"> </w:t>
            </w:r>
            <w:r w:rsidRPr="00227E25">
              <w:rPr>
                <w:b/>
                <w:sz w:val="24"/>
                <w:szCs w:val="24"/>
              </w:rPr>
              <w:t>Size</w:t>
            </w:r>
            <w:r w:rsidRPr="00227E25">
              <w:rPr>
                <w:b/>
                <w:spacing w:val="-5"/>
                <w:sz w:val="24"/>
                <w:szCs w:val="24"/>
              </w:rPr>
              <w:t xml:space="preserve"> </w:t>
            </w:r>
            <w:r w:rsidRPr="00227E25">
              <w:rPr>
                <w:b/>
                <w:spacing w:val="-2"/>
                <w:sz w:val="24"/>
                <w:szCs w:val="24"/>
              </w:rPr>
              <w:t>formula</w:t>
            </w:r>
          </w:p>
        </w:tc>
        <w:tc>
          <w:tcPr>
            <w:tcW w:w="2019" w:type="dxa"/>
          </w:tcPr>
          <w:p w14:paraId="7397FEC4" w14:textId="77777777" w:rsidR="008D181B" w:rsidRPr="00227E25" w:rsidRDefault="00000000" w:rsidP="00A1005D">
            <w:pPr>
              <w:pStyle w:val="TableParagraph"/>
              <w:spacing w:before="149" w:line="480" w:lineRule="auto"/>
              <w:ind w:left="277"/>
              <w:rPr>
                <w:b/>
                <w:sz w:val="24"/>
                <w:szCs w:val="24"/>
              </w:rPr>
            </w:pPr>
            <w:r w:rsidRPr="00227E25">
              <w:rPr>
                <w:b/>
                <w:sz w:val="24"/>
                <w:szCs w:val="24"/>
              </w:rPr>
              <w:t>Critical</w:t>
            </w:r>
            <w:r w:rsidRPr="00227E25">
              <w:rPr>
                <w:b/>
                <w:spacing w:val="-5"/>
                <w:sz w:val="24"/>
                <w:szCs w:val="24"/>
              </w:rPr>
              <w:t xml:space="preserve"> </w:t>
            </w:r>
            <w:r w:rsidRPr="00227E25">
              <w:rPr>
                <w:b/>
                <w:spacing w:val="-2"/>
                <w:sz w:val="24"/>
                <w:szCs w:val="24"/>
              </w:rPr>
              <w:t>values</w:t>
            </w:r>
          </w:p>
        </w:tc>
      </w:tr>
      <w:tr w:rsidR="008D181B" w:rsidRPr="00227E25" w14:paraId="43B1A546" w14:textId="77777777">
        <w:trPr>
          <w:trHeight w:val="414"/>
        </w:trPr>
        <w:tc>
          <w:tcPr>
            <w:tcW w:w="3071" w:type="dxa"/>
            <w:vMerge w:val="restart"/>
          </w:tcPr>
          <w:p w14:paraId="3B1BDF1F" w14:textId="77777777" w:rsidR="008D181B" w:rsidRPr="00227E25" w:rsidRDefault="008D181B" w:rsidP="00A1005D">
            <w:pPr>
              <w:pStyle w:val="TableParagraph"/>
              <w:spacing w:before="164" w:line="480" w:lineRule="auto"/>
              <w:rPr>
                <w:b/>
                <w:sz w:val="24"/>
                <w:szCs w:val="24"/>
              </w:rPr>
            </w:pPr>
          </w:p>
          <w:p w14:paraId="374B8639" w14:textId="77777777" w:rsidR="008D181B" w:rsidRPr="00227E25" w:rsidRDefault="00000000" w:rsidP="00A1005D">
            <w:pPr>
              <w:pStyle w:val="TableParagraph"/>
              <w:spacing w:before="0" w:line="480" w:lineRule="auto"/>
              <w:ind w:left="306"/>
              <w:rPr>
                <w:sz w:val="24"/>
                <w:szCs w:val="24"/>
              </w:rPr>
            </w:pPr>
            <w:r w:rsidRPr="00227E25">
              <w:rPr>
                <w:sz w:val="24"/>
                <w:szCs w:val="24"/>
              </w:rPr>
              <w:t>η^2</w:t>
            </w:r>
            <w:r w:rsidRPr="00227E25">
              <w:rPr>
                <w:spacing w:val="-1"/>
                <w:sz w:val="24"/>
                <w:szCs w:val="24"/>
              </w:rPr>
              <w:t xml:space="preserve"> </w:t>
            </w:r>
            <w:r w:rsidRPr="00227E25">
              <w:rPr>
                <w:sz w:val="24"/>
                <w:szCs w:val="24"/>
              </w:rPr>
              <w:t>=</w:t>
            </w:r>
            <w:r w:rsidRPr="00227E25">
              <w:rPr>
                <w:spacing w:val="-1"/>
                <w:sz w:val="24"/>
                <w:szCs w:val="24"/>
              </w:rPr>
              <w:t xml:space="preserve"> </w:t>
            </w:r>
            <w:r w:rsidRPr="00227E25">
              <w:rPr>
                <w:sz w:val="24"/>
                <w:szCs w:val="24"/>
              </w:rPr>
              <w:t>(H</w:t>
            </w:r>
            <w:r w:rsidRPr="00227E25">
              <w:rPr>
                <w:spacing w:val="-3"/>
                <w:sz w:val="24"/>
                <w:szCs w:val="24"/>
              </w:rPr>
              <w:t xml:space="preserve"> </w:t>
            </w:r>
            <w:r w:rsidRPr="00227E25">
              <w:rPr>
                <w:sz w:val="24"/>
                <w:szCs w:val="24"/>
              </w:rPr>
              <w:t>-</w:t>
            </w:r>
            <w:r w:rsidRPr="00227E25">
              <w:rPr>
                <w:spacing w:val="-2"/>
                <w:sz w:val="24"/>
                <w:szCs w:val="24"/>
              </w:rPr>
              <w:t xml:space="preserve"> </w:t>
            </w:r>
            <w:r w:rsidRPr="00227E25">
              <w:rPr>
                <w:sz w:val="24"/>
                <w:szCs w:val="24"/>
              </w:rPr>
              <w:t>k</w:t>
            </w:r>
            <w:r w:rsidRPr="00227E25">
              <w:rPr>
                <w:spacing w:val="2"/>
                <w:sz w:val="24"/>
                <w:szCs w:val="24"/>
              </w:rPr>
              <w:t xml:space="preserve"> </w:t>
            </w:r>
            <w:r w:rsidRPr="00227E25">
              <w:rPr>
                <w:sz w:val="24"/>
                <w:szCs w:val="24"/>
              </w:rPr>
              <w:t>-</w:t>
            </w:r>
            <w:r w:rsidRPr="00227E25">
              <w:rPr>
                <w:spacing w:val="-1"/>
                <w:sz w:val="24"/>
                <w:szCs w:val="24"/>
              </w:rPr>
              <w:t xml:space="preserve"> </w:t>
            </w:r>
            <w:r w:rsidRPr="00227E25">
              <w:rPr>
                <w:sz w:val="24"/>
                <w:szCs w:val="24"/>
              </w:rPr>
              <w:t>1)</w:t>
            </w:r>
            <w:r w:rsidRPr="00227E25">
              <w:rPr>
                <w:spacing w:val="-1"/>
                <w:sz w:val="24"/>
                <w:szCs w:val="24"/>
              </w:rPr>
              <w:t xml:space="preserve"> </w:t>
            </w:r>
            <w:r w:rsidRPr="00227E25">
              <w:rPr>
                <w:sz w:val="24"/>
                <w:szCs w:val="24"/>
              </w:rPr>
              <w:t>/ (N</w:t>
            </w:r>
            <w:r w:rsidRPr="00227E25">
              <w:rPr>
                <w:spacing w:val="1"/>
                <w:sz w:val="24"/>
                <w:szCs w:val="24"/>
              </w:rPr>
              <w:t xml:space="preserve"> </w:t>
            </w:r>
            <w:r w:rsidRPr="00227E25">
              <w:rPr>
                <w:sz w:val="24"/>
                <w:szCs w:val="24"/>
              </w:rPr>
              <w:t>-</w:t>
            </w:r>
            <w:r w:rsidRPr="00227E25">
              <w:rPr>
                <w:spacing w:val="-1"/>
                <w:sz w:val="24"/>
                <w:szCs w:val="24"/>
              </w:rPr>
              <w:t xml:space="preserve"> </w:t>
            </w:r>
            <w:r w:rsidRPr="00227E25">
              <w:rPr>
                <w:spacing w:val="-5"/>
                <w:sz w:val="24"/>
                <w:szCs w:val="24"/>
              </w:rPr>
              <w:t>k)</w:t>
            </w:r>
          </w:p>
        </w:tc>
        <w:tc>
          <w:tcPr>
            <w:tcW w:w="2019" w:type="dxa"/>
          </w:tcPr>
          <w:p w14:paraId="67690A01" w14:textId="77777777" w:rsidR="008D181B" w:rsidRPr="00227E25" w:rsidRDefault="00000000" w:rsidP="00A1005D">
            <w:pPr>
              <w:pStyle w:val="TableParagraph"/>
              <w:spacing w:before="0" w:line="480" w:lineRule="auto"/>
              <w:ind w:left="121"/>
              <w:rPr>
                <w:sz w:val="24"/>
                <w:szCs w:val="24"/>
              </w:rPr>
            </w:pPr>
            <w:r w:rsidRPr="00227E25">
              <w:rPr>
                <w:sz w:val="24"/>
                <w:szCs w:val="24"/>
              </w:rPr>
              <w:t xml:space="preserve">Small </w:t>
            </w:r>
            <w:r w:rsidRPr="00227E25">
              <w:rPr>
                <w:spacing w:val="-4"/>
                <w:sz w:val="24"/>
                <w:szCs w:val="24"/>
              </w:rPr>
              <w:t>0.01</w:t>
            </w:r>
          </w:p>
        </w:tc>
      </w:tr>
      <w:tr w:rsidR="008D181B" w:rsidRPr="00227E25" w14:paraId="1772DEEF" w14:textId="77777777">
        <w:trPr>
          <w:trHeight w:val="411"/>
        </w:trPr>
        <w:tc>
          <w:tcPr>
            <w:tcW w:w="3071" w:type="dxa"/>
            <w:vMerge/>
            <w:tcBorders>
              <w:top w:val="nil"/>
            </w:tcBorders>
          </w:tcPr>
          <w:p w14:paraId="111E5143" w14:textId="77777777" w:rsidR="008D181B" w:rsidRPr="00227E25" w:rsidRDefault="008D181B" w:rsidP="00A1005D">
            <w:pPr>
              <w:spacing w:line="480" w:lineRule="auto"/>
              <w:rPr>
                <w:sz w:val="24"/>
                <w:szCs w:val="24"/>
              </w:rPr>
            </w:pPr>
          </w:p>
        </w:tc>
        <w:tc>
          <w:tcPr>
            <w:tcW w:w="2019" w:type="dxa"/>
          </w:tcPr>
          <w:p w14:paraId="53204138" w14:textId="77777777" w:rsidR="008D181B" w:rsidRPr="00227E25" w:rsidRDefault="00000000" w:rsidP="00A1005D">
            <w:pPr>
              <w:pStyle w:val="TableParagraph"/>
              <w:spacing w:before="0" w:line="480" w:lineRule="auto"/>
              <w:ind w:left="121"/>
              <w:rPr>
                <w:sz w:val="24"/>
                <w:szCs w:val="24"/>
              </w:rPr>
            </w:pPr>
            <w:r w:rsidRPr="00227E25">
              <w:rPr>
                <w:sz w:val="24"/>
                <w:szCs w:val="24"/>
              </w:rPr>
              <w:t xml:space="preserve">Medium </w:t>
            </w:r>
            <w:r w:rsidRPr="00227E25">
              <w:rPr>
                <w:spacing w:val="-4"/>
                <w:sz w:val="24"/>
                <w:szCs w:val="24"/>
              </w:rPr>
              <w:t>0.06</w:t>
            </w:r>
          </w:p>
        </w:tc>
      </w:tr>
      <w:tr w:rsidR="008D181B" w:rsidRPr="00227E25" w14:paraId="074CE5A9" w14:textId="77777777">
        <w:trPr>
          <w:trHeight w:val="414"/>
        </w:trPr>
        <w:tc>
          <w:tcPr>
            <w:tcW w:w="3071" w:type="dxa"/>
            <w:vMerge/>
            <w:tcBorders>
              <w:top w:val="nil"/>
            </w:tcBorders>
          </w:tcPr>
          <w:p w14:paraId="2CDF2548" w14:textId="77777777" w:rsidR="008D181B" w:rsidRPr="00227E25" w:rsidRDefault="008D181B" w:rsidP="00A1005D">
            <w:pPr>
              <w:spacing w:line="480" w:lineRule="auto"/>
              <w:rPr>
                <w:sz w:val="24"/>
                <w:szCs w:val="24"/>
              </w:rPr>
            </w:pPr>
          </w:p>
        </w:tc>
        <w:tc>
          <w:tcPr>
            <w:tcW w:w="2019" w:type="dxa"/>
          </w:tcPr>
          <w:p w14:paraId="07A60650" w14:textId="77777777" w:rsidR="008D181B" w:rsidRPr="00227E25" w:rsidRDefault="00000000" w:rsidP="00A1005D">
            <w:pPr>
              <w:pStyle w:val="TableParagraph"/>
              <w:spacing w:before="0" w:line="480" w:lineRule="auto"/>
              <w:ind w:left="121"/>
              <w:rPr>
                <w:sz w:val="24"/>
                <w:szCs w:val="24"/>
              </w:rPr>
            </w:pPr>
            <w:r w:rsidRPr="00227E25">
              <w:rPr>
                <w:sz w:val="24"/>
                <w:szCs w:val="24"/>
              </w:rPr>
              <w:t>Large</w:t>
            </w:r>
            <w:r w:rsidRPr="00227E25">
              <w:rPr>
                <w:spacing w:val="-6"/>
                <w:sz w:val="24"/>
                <w:szCs w:val="24"/>
              </w:rPr>
              <w:t xml:space="preserve"> </w:t>
            </w:r>
            <w:r w:rsidRPr="00227E25">
              <w:rPr>
                <w:spacing w:val="-4"/>
                <w:sz w:val="24"/>
                <w:szCs w:val="24"/>
              </w:rPr>
              <w:t>0.14</w:t>
            </w:r>
          </w:p>
        </w:tc>
      </w:tr>
    </w:tbl>
    <w:p w14:paraId="2C133985" w14:textId="77777777" w:rsidR="008D181B" w:rsidRPr="00227E25" w:rsidRDefault="00000000" w:rsidP="00A1005D">
      <w:pPr>
        <w:pStyle w:val="BodyText"/>
        <w:spacing w:line="480" w:lineRule="auto"/>
        <w:ind w:left="153" w:right="7"/>
        <w:jc w:val="both"/>
        <w:rPr>
          <w:spacing w:val="-2"/>
        </w:rPr>
      </w:pPr>
      <w:r w:rsidRPr="00227E25">
        <w:t>Where</w:t>
      </w:r>
      <w:r w:rsidRPr="00227E25">
        <w:rPr>
          <w:spacing w:val="-14"/>
        </w:rPr>
        <w:t xml:space="preserve"> </w:t>
      </w:r>
      <w:r w:rsidRPr="00227E25">
        <w:t>H</w:t>
      </w:r>
      <w:r w:rsidRPr="00227E25">
        <w:rPr>
          <w:spacing w:val="-13"/>
        </w:rPr>
        <w:t xml:space="preserve"> </w:t>
      </w:r>
      <w:r w:rsidRPr="00227E25">
        <w:t>is</w:t>
      </w:r>
      <w:r w:rsidRPr="00227E25">
        <w:rPr>
          <w:spacing w:val="-11"/>
        </w:rPr>
        <w:t xml:space="preserve"> </w:t>
      </w:r>
      <w:r w:rsidRPr="00227E25">
        <w:t>the</w:t>
      </w:r>
      <w:r w:rsidRPr="00227E25">
        <w:rPr>
          <w:spacing w:val="-13"/>
        </w:rPr>
        <w:t xml:space="preserve"> </w:t>
      </w:r>
      <w:r w:rsidRPr="00227E25">
        <w:t>Kruskal-Wallis</w:t>
      </w:r>
      <w:r w:rsidRPr="00227E25">
        <w:rPr>
          <w:spacing w:val="-11"/>
        </w:rPr>
        <w:t xml:space="preserve"> </w:t>
      </w:r>
      <w:r w:rsidRPr="00227E25">
        <w:t>H</w:t>
      </w:r>
      <w:r w:rsidRPr="00227E25">
        <w:rPr>
          <w:spacing w:val="-13"/>
        </w:rPr>
        <w:t xml:space="preserve"> </w:t>
      </w:r>
      <w:r w:rsidRPr="00227E25">
        <w:t>statistic,</w:t>
      </w:r>
      <w:r w:rsidRPr="00227E25">
        <w:rPr>
          <w:spacing w:val="-12"/>
        </w:rPr>
        <w:t xml:space="preserve"> </w:t>
      </w:r>
      <w:r w:rsidRPr="00227E25">
        <w:t>k</w:t>
      </w:r>
      <w:r w:rsidRPr="00227E25">
        <w:rPr>
          <w:spacing w:val="-14"/>
        </w:rPr>
        <w:t xml:space="preserve"> </w:t>
      </w:r>
      <w:r w:rsidRPr="00227E25">
        <w:t>is</w:t>
      </w:r>
      <w:r w:rsidRPr="00227E25">
        <w:rPr>
          <w:spacing w:val="-14"/>
        </w:rPr>
        <w:t xml:space="preserve"> </w:t>
      </w:r>
      <w:r w:rsidRPr="00227E25">
        <w:t>the</w:t>
      </w:r>
      <w:r w:rsidRPr="00227E25">
        <w:rPr>
          <w:spacing w:val="-13"/>
        </w:rPr>
        <w:t xml:space="preserve"> </w:t>
      </w:r>
      <w:r w:rsidRPr="00227E25">
        <w:t>number</w:t>
      </w:r>
      <w:r w:rsidRPr="00227E25">
        <w:rPr>
          <w:spacing w:val="-13"/>
        </w:rPr>
        <w:t xml:space="preserve"> </w:t>
      </w:r>
      <w:r w:rsidRPr="00227E25">
        <w:t>of</w:t>
      </w:r>
      <w:r w:rsidRPr="00227E25">
        <w:rPr>
          <w:spacing w:val="-13"/>
        </w:rPr>
        <w:t xml:space="preserve"> </w:t>
      </w:r>
      <w:r w:rsidRPr="00227E25">
        <w:t>groups</w:t>
      </w:r>
      <w:r w:rsidRPr="00227E25">
        <w:rPr>
          <w:spacing w:val="-12"/>
        </w:rPr>
        <w:t xml:space="preserve"> </w:t>
      </w:r>
      <w:r w:rsidRPr="00227E25">
        <w:t>being</w:t>
      </w:r>
      <w:r w:rsidRPr="00227E25">
        <w:rPr>
          <w:spacing w:val="-14"/>
        </w:rPr>
        <w:t xml:space="preserve"> </w:t>
      </w:r>
      <w:r w:rsidRPr="00227E25">
        <w:t>compared,</w:t>
      </w:r>
      <w:r w:rsidRPr="00227E25">
        <w:rPr>
          <w:spacing w:val="-12"/>
        </w:rPr>
        <w:t xml:space="preserve"> </w:t>
      </w:r>
      <w:r w:rsidRPr="00227E25">
        <w:t>and</w:t>
      </w:r>
      <w:r w:rsidRPr="00227E25">
        <w:rPr>
          <w:spacing w:val="-12"/>
        </w:rPr>
        <w:t xml:space="preserve"> </w:t>
      </w:r>
      <w:r w:rsidRPr="00227E25">
        <w:t>N</w:t>
      </w:r>
      <w:r w:rsidRPr="00227E25">
        <w:rPr>
          <w:spacing w:val="-13"/>
        </w:rPr>
        <w:t xml:space="preserve"> </w:t>
      </w:r>
      <w:r w:rsidRPr="00227E25">
        <w:t>is</w:t>
      </w:r>
      <w:r w:rsidRPr="00227E25">
        <w:rPr>
          <w:spacing w:val="-11"/>
        </w:rPr>
        <w:t xml:space="preserve"> </w:t>
      </w:r>
      <w:r w:rsidRPr="00227E25">
        <w:t>the</w:t>
      </w:r>
      <w:r w:rsidRPr="00227E25">
        <w:rPr>
          <w:spacing w:val="-13"/>
        </w:rPr>
        <w:t xml:space="preserve"> </w:t>
      </w:r>
      <w:r w:rsidRPr="00227E25">
        <w:t>total</w:t>
      </w:r>
      <w:r w:rsidRPr="00227E25">
        <w:rPr>
          <w:spacing w:val="-12"/>
        </w:rPr>
        <w:t xml:space="preserve"> </w:t>
      </w:r>
      <w:r w:rsidRPr="00227E25">
        <w:t xml:space="preserve">sample </w:t>
      </w:r>
      <w:r w:rsidRPr="00227E25">
        <w:rPr>
          <w:spacing w:val="-2"/>
        </w:rPr>
        <w:t>size.</w:t>
      </w:r>
    </w:p>
    <w:p w14:paraId="57A21744" w14:textId="77EFE72F" w:rsidR="0052308A" w:rsidRPr="00227E25" w:rsidRDefault="0052308A" w:rsidP="0052308A">
      <w:pPr>
        <w:pStyle w:val="Heading2"/>
        <w:spacing w:before="60" w:line="480" w:lineRule="auto"/>
        <w:jc w:val="both"/>
      </w:pPr>
      <w:r w:rsidRPr="00227E25">
        <w:t>η^2</w:t>
      </w:r>
      <w:r w:rsidRPr="00227E25">
        <w:rPr>
          <w:spacing w:val="-1"/>
        </w:rPr>
        <w:t xml:space="preserve"> </w:t>
      </w:r>
      <w:r w:rsidRPr="00227E25">
        <w:t>= (12.101</w:t>
      </w:r>
      <w:r w:rsidRPr="00227E25">
        <w:rPr>
          <w:spacing w:val="-1"/>
        </w:rPr>
        <w:t xml:space="preserve"> </w:t>
      </w:r>
      <w:r w:rsidRPr="00227E25">
        <w:t>-</w:t>
      </w:r>
      <w:r w:rsidRPr="00227E25">
        <w:rPr>
          <w:spacing w:val="-1"/>
        </w:rPr>
        <w:t xml:space="preserve"> </w:t>
      </w:r>
      <w:r w:rsidRPr="00227E25">
        <w:t>(5 -</w:t>
      </w:r>
      <w:r w:rsidRPr="00227E25">
        <w:rPr>
          <w:spacing w:val="-1"/>
        </w:rPr>
        <w:t xml:space="preserve"> </w:t>
      </w:r>
      <w:r w:rsidRPr="00227E25">
        <w:t>1)) /</w:t>
      </w:r>
      <w:r w:rsidRPr="00227E25">
        <w:rPr>
          <w:spacing w:val="1"/>
        </w:rPr>
        <w:t xml:space="preserve"> </w:t>
      </w:r>
      <w:r w:rsidRPr="00227E25">
        <w:t>(172 -</w:t>
      </w:r>
      <w:r w:rsidRPr="00227E25">
        <w:rPr>
          <w:spacing w:val="-1"/>
        </w:rPr>
        <w:t xml:space="preserve"> </w:t>
      </w:r>
      <w:r w:rsidRPr="00227E25">
        <w:rPr>
          <w:spacing w:val="-5"/>
        </w:rPr>
        <w:t>5)</w:t>
      </w:r>
    </w:p>
    <w:p w14:paraId="6B62F7C1" w14:textId="4004BDDD" w:rsidR="0052308A" w:rsidRPr="00227E25" w:rsidRDefault="0052308A" w:rsidP="0052308A">
      <w:pPr>
        <w:spacing w:line="480" w:lineRule="auto"/>
        <w:ind w:left="153"/>
        <w:jc w:val="both"/>
        <w:rPr>
          <w:b/>
          <w:sz w:val="24"/>
          <w:szCs w:val="24"/>
        </w:rPr>
      </w:pPr>
      <w:r w:rsidRPr="00227E25">
        <w:rPr>
          <w:b/>
          <w:sz w:val="24"/>
          <w:szCs w:val="24"/>
        </w:rPr>
        <w:t xml:space="preserve">η^2 = </w:t>
      </w:r>
      <w:r w:rsidRPr="00227E25">
        <w:rPr>
          <w:b/>
          <w:spacing w:val="-2"/>
          <w:sz w:val="24"/>
          <w:szCs w:val="24"/>
        </w:rPr>
        <w:t>0.048508</w:t>
      </w:r>
    </w:p>
    <w:p w14:paraId="0E8F2DD8" w14:textId="77777777" w:rsidR="0052308A" w:rsidRPr="00227E25" w:rsidRDefault="0052308A" w:rsidP="0052308A">
      <w:pPr>
        <w:pStyle w:val="BodyText"/>
        <w:spacing w:line="480" w:lineRule="auto"/>
        <w:ind w:left="153" w:right="5"/>
        <w:jc w:val="both"/>
      </w:pPr>
      <w:r w:rsidRPr="00227E25">
        <w:t>A Kruskal-Walli’s test was conducted to examine the difference between factors contributing to the lack of awareness about CBDC</w:t>
      </w:r>
      <w:r w:rsidRPr="00227E25">
        <w:rPr>
          <w:spacing w:val="-2"/>
        </w:rPr>
        <w:t xml:space="preserve"> </w:t>
      </w:r>
      <w:r w:rsidRPr="00227E25">
        <w:t>and their</w:t>
      </w:r>
      <w:r w:rsidRPr="00227E25">
        <w:rPr>
          <w:spacing w:val="-1"/>
        </w:rPr>
        <w:t xml:space="preserve"> </w:t>
      </w:r>
      <w:r w:rsidRPr="00227E25">
        <w:t>awareness level. The</w:t>
      </w:r>
      <w:r w:rsidRPr="00227E25">
        <w:rPr>
          <w:spacing w:val="-1"/>
        </w:rPr>
        <w:t xml:space="preserve"> </w:t>
      </w:r>
      <w:r w:rsidRPr="00227E25">
        <w:t>test yielded a</w:t>
      </w:r>
      <w:r w:rsidRPr="00227E25">
        <w:rPr>
          <w:spacing w:val="-1"/>
        </w:rPr>
        <w:t xml:space="preserve"> </w:t>
      </w:r>
      <w:r w:rsidRPr="00227E25">
        <w:t>significant result, H</w:t>
      </w:r>
      <w:r w:rsidRPr="00227E25">
        <w:rPr>
          <w:spacing w:val="-1"/>
        </w:rPr>
        <w:t xml:space="preserve"> </w:t>
      </w:r>
      <w:r w:rsidRPr="00227E25">
        <w:t>= 12.101,</w:t>
      </w:r>
      <w:r w:rsidRPr="00227E25">
        <w:rPr>
          <w:spacing w:val="-2"/>
        </w:rPr>
        <w:t xml:space="preserve"> </w:t>
      </w:r>
      <w:r w:rsidRPr="00227E25">
        <w:t>p &lt; 0.05. An effect size was calculated using eta-squared, which indicated a small to medium effect size.</w:t>
      </w:r>
    </w:p>
    <w:p w14:paraId="25DE6481" w14:textId="77777777" w:rsidR="0052308A" w:rsidRPr="00227E25" w:rsidRDefault="0052308A" w:rsidP="0052308A">
      <w:pPr>
        <w:pStyle w:val="BodyText"/>
        <w:spacing w:before="159" w:line="480" w:lineRule="auto"/>
        <w:ind w:left="153"/>
        <w:jc w:val="both"/>
      </w:pPr>
      <w:r w:rsidRPr="00227E25">
        <w:t>η^2</w:t>
      </w:r>
      <w:r w:rsidRPr="00227E25">
        <w:rPr>
          <w:spacing w:val="-1"/>
        </w:rPr>
        <w:t xml:space="preserve"> </w:t>
      </w:r>
      <w:r w:rsidRPr="00227E25">
        <w:t>=</w:t>
      </w:r>
      <w:r w:rsidRPr="00227E25">
        <w:rPr>
          <w:spacing w:val="-1"/>
        </w:rPr>
        <w:t xml:space="preserve"> </w:t>
      </w:r>
      <w:r w:rsidRPr="00227E25">
        <w:rPr>
          <w:spacing w:val="-2"/>
        </w:rPr>
        <w:t>0.048.</w:t>
      </w:r>
    </w:p>
    <w:p w14:paraId="789274D6" w14:textId="77777777" w:rsidR="008D181B" w:rsidRPr="00227E25" w:rsidRDefault="008D181B" w:rsidP="00A1005D">
      <w:pPr>
        <w:pStyle w:val="BodyText"/>
        <w:spacing w:line="480" w:lineRule="auto"/>
        <w:jc w:val="both"/>
        <w:sectPr w:rsidR="008D181B" w:rsidRPr="00227E25">
          <w:pgSz w:w="11910" w:h="16840"/>
          <w:pgMar w:top="64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E3BBB2B" w14:textId="298436AF" w:rsidR="008D181B" w:rsidRPr="00227E25" w:rsidRDefault="0052308A" w:rsidP="0052308A">
      <w:pPr>
        <w:pStyle w:val="Heading2"/>
        <w:spacing w:line="480" w:lineRule="auto"/>
        <w:ind w:left="0"/>
      </w:pPr>
      <w:r w:rsidRPr="00227E25">
        <w:rPr>
          <w:b w:val="0"/>
          <w:bCs w:val="0"/>
          <w:spacing w:val="-2"/>
        </w:rPr>
        <w:lastRenderedPageBreak/>
        <w:t xml:space="preserve">   </w:t>
      </w:r>
      <w:r w:rsidRPr="00227E25">
        <w:rPr>
          <w:spacing w:val="-2"/>
        </w:rPr>
        <w:t>Conclusion:</w:t>
      </w:r>
    </w:p>
    <w:p w14:paraId="548866AB" w14:textId="77777777" w:rsidR="008D181B" w:rsidRPr="00227E25" w:rsidRDefault="00000000" w:rsidP="00A1005D">
      <w:pPr>
        <w:pStyle w:val="BodyText"/>
        <w:spacing w:line="480" w:lineRule="auto"/>
        <w:ind w:left="153"/>
        <w:jc w:val="both"/>
      </w:pPr>
      <w:r w:rsidRPr="00227E25">
        <w:t>This</w:t>
      </w:r>
      <w:r w:rsidRPr="00227E25">
        <w:rPr>
          <w:spacing w:val="33"/>
        </w:rPr>
        <w:t xml:space="preserve"> </w:t>
      </w:r>
      <w:r w:rsidRPr="00227E25">
        <w:t>study,</w:t>
      </w:r>
      <w:r w:rsidRPr="00227E25">
        <w:rPr>
          <w:spacing w:val="34"/>
        </w:rPr>
        <w:t xml:space="preserve"> </w:t>
      </w:r>
      <w:r w:rsidRPr="00227E25">
        <w:t>titled</w:t>
      </w:r>
      <w:r w:rsidRPr="00227E25">
        <w:rPr>
          <w:spacing w:val="34"/>
        </w:rPr>
        <w:t xml:space="preserve"> </w:t>
      </w:r>
      <w:r w:rsidRPr="00227E25">
        <w:t>"</w:t>
      </w:r>
      <w:r w:rsidRPr="00227E25">
        <w:rPr>
          <w:spacing w:val="24"/>
        </w:rPr>
        <w:t xml:space="preserve"> </w:t>
      </w:r>
      <w:r w:rsidRPr="00227E25">
        <w:t>A</w:t>
      </w:r>
      <w:r w:rsidRPr="00227E25">
        <w:rPr>
          <w:spacing w:val="34"/>
        </w:rPr>
        <w:t xml:space="preserve"> </w:t>
      </w:r>
      <w:r w:rsidRPr="00227E25">
        <w:t>STUDY</w:t>
      </w:r>
      <w:r w:rsidRPr="00227E25">
        <w:rPr>
          <w:spacing w:val="33"/>
        </w:rPr>
        <w:t xml:space="preserve"> </w:t>
      </w:r>
      <w:r w:rsidRPr="00227E25">
        <w:t>ON</w:t>
      </w:r>
      <w:r w:rsidRPr="00227E25">
        <w:rPr>
          <w:spacing w:val="36"/>
        </w:rPr>
        <w:t xml:space="preserve"> </w:t>
      </w:r>
      <w:r w:rsidRPr="00227E25">
        <w:t>THE</w:t>
      </w:r>
      <w:r w:rsidRPr="00227E25">
        <w:rPr>
          <w:spacing w:val="36"/>
        </w:rPr>
        <w:t xml:space="preserve"> </w:t>
      </w:r>
      <w:r w:rsidRPr="00227E25">
        <w:t>AWARENESS</w:t>
      </w:r>
      <w:r w:rsidRPr="00227E25">
        <w:rPr>
          <w:spacing w:val="35"/>
        </w:rPr>
        <w:t xml:space="preserve"> </w:t>
      </w:r>
      <w:r w:rsidRPr="00227E25">
        <w:t>OF</w:t>
      </w:r>
      <w:r w:rsidRPr="00227E25">
        <w:rPr>
          <w:spacing w:val="33"/>
        </w:rPr>
        <w:t xml:space="preserve"> </w:t>
      </w:r>
      <w:r w:rsidRPr="00227E25">
        <w:t>CENTRAL</w:t>
      </w:r>
      <w:r w:rsidRPr="00227E25">
        <w:rPr>
          <w:spacing w:val="34"/>
        </w:rPr>
        <w:t xml:space="preserve"> </w:t>
      </w:r>
      <w:r w:rsidRPr="00227E25">
        <w:t>BANK</w:t>
      </w:r>
      <w:r w:rsidRPr="00227E25">
        <w:rPr>
          <w:spacing w:val="34"/>
        </w:rPr>
        <w:t xml:space="preserve"> </w:t>
      </w:r>
      <w:r w:rsidRPr="00227E25">
        <w:t>DIGITAL</w:t>
      </w:r>
      <w:r w:rsidRPr="00227E25">
        <w:rPr>
          <w:spacing w:val="37"/>
        </w:rPr>
        <w:t xml:space="preserve"> </w:t>
      </w:r>
      <w:r w:rsidRPr="00227E25">
        <w:rPr>
          <w:spacing w:val="-2"/>
        </w:rPr>
        <w:t>CURRENCY</w:t>
      </w:r>
    </w:p>
    <w:p w14:paraId="0FD78651" w14:textId="77777777" w:rsidR="008D181B" w:rsidRPr="00227E25" w:rsidRDefault="00000000" w:rsidP="00A1005D">
      <w:pPr>
        <w:pStyle w:val="BodyText"/>
        <w:spacing w:before="140" w:line="480" w:lineRule="auto"/>
        <w:ind w:left="153" w:right="8"/>
        <w:jc w:val="both"/>
      </w:pPr>
      <w:r w:rsidRPr="00227E25">
        <w:t>(CBDC)</w:t>
      </w:r>
      <w:r w:rsidRPr="00227E25">
        <w:rPr>
          <w:spacing w:val="-15"/>
        </w:rPr>
        <w:t xml:space="preserve"> </w:t>
      </w:r>
      <w:r w:rsidRPr="00227E25">
        <w:t>ISSUED</w:t>
      </w:r>
      <w:r w:rsidRPr="00227E25">
        <w:rPr>
          <w:spacing w:val="-15"/>
        </w:rPr>
        <w:t xml:space="preserve"> </w:t>
      </w:r>
      <w:r w:rsidRPr="00227E25">
        <w:t>BY</w:t>
      </w:r>
      <w:r w:rsidRPr="00227E25">
        <w:rPr>
          <w:spacing w:val="-15"/>
        </w:rPr>
        <w:t xml:space="preserve"> </w:t>
      </w:r>
      <w:r w:rsidRPr="00227E25">
        <w:t>RBI</w:t>
      </w:r>
      <w:r w:rsidRPr="00227E25">
        <w:rPr>
          <w:spacing w:val="-15"/>
        </w:rPr>
        <w:t xml:space="preserve"> </w:t>
      </w:r>
      <w:r w:rsidRPr="00227E25">
        <w:t>IN</w:t>
      </w:r>
      <w:r w:rsidRPr="00227E25">
        <w:rPr>
          <w:spacing w:val="-15"/>
        </w:rPr>
        <w:t xml:space="preserve"> </w:t>
      </w:r>
      <w:r w:rsidRPr="00227E25">
        <w:t>BENGALURU</w:t>
      </w:r>
      <w:r w:rsidRPr="00227E25">
        <w:rPr>
          <w:spacing w:val="-15"/>
        </w:rPr>
        <w:t xml:space="preserve"> </w:t>
      </w:r>
      <w:r w:rsidRPr="00227E25">
        <w:t>"</w:t>
      </w:r>
      <w:r w:rsidRPr="00227E25">
        <w:rPr>
          <w:spacing w:val="-15"/>
        </w:rPr>
        <w:t xml:space="preserve"> </w:t>
      </w:r>
      <w:r w:rsidRPr="00227E25">
        <w:t>delved</w:t>
      </w:r>
      <w:r w:rsidRPr="00227E25">
        <w:rPr>
          <w:spacing w:val="-15"/>
        </w:rPr>
        <w:t xml:space="preserve"> </w:t>
      </w:r>
      <w:r w:rsidRPr="00227E25">
        <w:t>into</w:t>
      </w:r>
      <w:r w:rsidRPr="00227E25">
        <w:rPr>
          <w:spacing w:val="-15"/>
        </w:rPr>
        <w:t xml:space="preserve"> </w:t>
      </w:r>
      <w:r w:rsidRPr="00227E25">
        <w:t>understanding</w:t>
      </w:r>
      <w:r w:rsidRPr="00227E25">
        <w:rPr>
          <w:spacing w:val="-15"/>
        </w:rPr>
        <w:t xml:space="preserve"> </w:t>
      </w:r>
      <w:r w:rsidRPr="00227E25">
        <w:t>the</w:t>
      </w:r>
      <w:r w:rsidRPr="00227E25">
        <w:rPr>
          <w:spacing w:val="-15"/>
        </w:rPr>
        <w:t xml:space="preserve"> </w:t>
      </w:r>
      <w:r w:rsidRPr="00227E25">
        <w:t>levels</w:t>
      </w:r>
      <w:r w:rsidRPr="00227E25">
        <w:rPr>
          <w:spacing w:val="-15"/>
        </w:rPr>
        <w:t xml:space="preserve"> </w:t>
      </w:r>
      <w:r w:rsidRPr="00227E25">
        <w:t>of</w:t>
      </w:r>
      <w:r w:rsidRPr="00227E25">
        <w:rPr>
          <w:spacing w:val="-15"/>
        </w:rPr>
        <w:t xml:space="preserve"> </w:t>
      </w:r>
      <w:r w:rsidRPr="00227E25">
        <w:t>awareness,</w:t>
      </w:r>
      <w:r w:rsidRPr="00227E25">
        <w:rPr>
          <w:spacing w:val="-15"/>
        </w:rPr>
        <w:t xml:space="preserve"> </w:t>
      </w:r>
      <w:r w:rsidRPr="00227E25">
        <w:t>information sources,</w:t>
      </w:r>
      <w:r w:rsidRPr="00227E25">
        <w:rPr>
          <w:spacing w:val="-7"/>
        </w:rPr>
        <w:t xml:space="preserve"> </w:t>
      </w:r>
      <w:r w:rsidRPr="00227E25">
        <w:t>factors</w:t>
      </w:r>
      <w:r w:rsidRPr="00227E25">
        <w:rPr>
          <w:spacing w:val="-6"/>
        </w:rPr>
        <w:t xml:space="preserve"> </w:t>
      </w:r>
      <w:r w:rsidRPr="00227E25">
        <w:t>influencing</w:t>
      </w:r>
      <w:r w:rsidRPr="00227E25">
        <w:rPr>
          <w:spacing w:val="-7"/>
        </w:rPr>
        <w:t xml:space="preserve"> </w:t>
      </w:r>
      <w:r w:rsidRPr="00227E25">
        <w:t>awareness,</w:t>
      </w:r>
      <w:r w:rsidRPr="00227E25">
        <w:rPr>
          <w:spacing w:val="-6"/>
        </w:rPr>
        <w:t xml:space="preserve"> </w:t>
      </w:r>
      <w:r w:rsidRPr="00227E25">
        <w:t>and</w:t>
      </w:r>
      <w:r w:rsidRPr="00227E25">
        <w:rPr>
          <w:spacing w:val="-7"/>
        </w:rPr>
        <w:t xml:space="preserve"> </w:t>
      </w:r>
      <w:r w:rsidRPr="00227E25">
        <w:t>gender</w:t>
      </w:r>
      <w:r w:rsidRPr="00227E25">
        <w:rPr>
          <w:spacing w:val="-5"/>
        </w:rPr>
        <w:t xml:space="preserve"> </w:t>
      </w:r>
      <w:r w:rsidRPr="00227E25">
        <w:t>disparities</w:t>
      </w:r>
      <w:r w:rsidRPr="00227E25">
        <w:rPr>
          <w:spacing w:val="-7"/>
        </w:rPr>
        <w:t xml:space="preserve"> </w:t>
      </w:r>
      <w:r w:rsidRPr="00227E25">
        <w:t>concerning</w:t>
      </w:r>
      <w:r w:rsidRPr="00227E25">
        <w:rPr>
          <w:spacing w:val="-7"/>
        </w:rPr>
        <w:t xml:space="preserve"> </w:t>
      </w:r>
      <w:r w:rsidRPr="00227E25">
        <w:t>CBDC</w:t>
      </w:r>
      <w:r w:rsidRPr="00227E25">
        <w:rPr>
          <w:spacing w:val="-7"/>
        </w:rPr>
        <w:t xml:space="preserve"> </w:t>
      </w:r>
      <w:r w:rsidRPr="00227E25">
        <w:t>among</w:t>
      </w:r>
      <w:r w:rsidRPr="00227E25">
        <w:rPr>
          <w:spacing w:val="-6"/>
        </w:rPr>
        <w:t xml:space="preserve"> </w:t>
      </w:r>
      <w:r w:rsidRPr="00227E25">
        <w:t>Bengaluru</w:t>
      </w:r>
      <w:r w:rsidRPr="00227E25">
        <w:rPr>
          <w:spacing w:val="-7"/>
        </w:rPr>
        <w:t xml:space="preserve"> </w:t>
      </w:r>
      <w:r w:rsidRPr="00227E25">
        <w:t>residents. The aim was to provide valuable insights into the current awareness status and perceptions surrounding CBDC, with implications for policy-making, educational endeavors, and awareness initiatives. The study uncovered several noteworthy findings regarding CBDC awareness in Bengaluru. Notably, a substantial proportion of the sample population exhibited unfamiliarity with CBDC, with only 55.3% indicating awareness. Among those aware, varying degrees of awareness were evident, ranging from low to very high. These</w:t>
      </w:r>
      <w:r w:rsidRPr="00227E25">
        <w:rPr>
          <w:spacing w:val="-1"/>
        </w:rPr>
        <w:t xml:space="preserve"> </w:t>
      </w:r>
      <w:r w:rsidRPr="00227E25">
        <w:t>findings underscore</w:t>
      </w:r>
      <w:r w:rsidRPr="00227E25">
        <w:rPr>
          <w:spacing w:val="-1"/>
        </w:rPr>
        <w:t xml:space="preserve"> </w:t>
      </w:r>
      <w:r w:rsidRPr="00227E25">
        <w:t>the</w:t>
      </w:r>
      <w:r w:rsidRPr="00227E25">
        <w:rPr>
          <w:spacing w:val="-1"/>
        </w:rPr>
        <w:t xml:space="preserve"> </w:t>
      </w:r>
      <w:r w:rsidRPr="00227E25">
        <w:t>necessity for</w:t>
      </w:r>
      <w:r w:rsidRPr="00227E25">
        <w:rPr>
          <w:spacing w:val="-2"/>
        </w:rPr>
        <w:t xml:space="preserve"> </w:t>
      </w:r>
      <w:r w:rsidRPr="00227E25">
        <w:t>tailored efforts to enhance</w:t>
      </w:r>
      <w:r w:rsidRPr="00227E25">
        <w:rPr>
          <w:spacing w:val="-1"/>
        </w:rPr>
        <w:t xml:space="preserve"> </w:t>
      </w:r>
      <w:r w:rsidRPr="00227E25">
        <w:t>CBDC awareness and comprehension among the populace.</w:t>
      </w:r>
      <w:r w:rsidRPr="00227E25">
        <w:rPr>
          <w:spacing w:val="40"/>
        </w:rPr>
        <w:t xml:space="preserve"> </w:t>
      </w:r>
      <w:r w:rsidRPr="00227E25">
        <w:t>In conclusion, the study emphasizes the importance of bolstering CBDC awareness among the public, addressing underlying factors inhibiting awareness, and leveraging effective communication channels to ensure broad understanding and acceptance of this emerging digital currency form. By promoting informed engagement, stakeholders can facilitate a smoother transition toward CBDC adoption in Bengaluru and beyond.</w:t>
      </w:r>
    </w:p>
    <w:p w14:paraId="5A487CE2" w14:textId="7001DEA7" w:rsidR="008D181B" w:rsidRPr="00227E25" w:rsidRDefault="000F6593" w:rsidP="00C73F04">
      <w:pPr>
        <w:pStyle w:val="Heading2"/>
        <w:numPr>
          <w:ilvl w:val="0"/>
          <w:numId w:val="8"/>
        </w:numPr>
        <w:spacing w:before="198" w:line="480" w:lineRule="auto"/>
      </w:pPr>
      <w:r w:rsidRPr="00227E25">
        <w:rPr>
          <w:noProof/>
        </w:rPr>
        <w:drawing>
          <wp:anchor distT="0" distB="0" distL="114300" distR="114300" simplePos="0" relativeHeight="251676160" behindDoc="0" locked="0" layoutInCell="1" allowOverlap="1" wp14:anchorId="2CA0235D" wp14:editId="6145632A">
            <wp:simplePos x="0" y="0"/>
            <wp:positionH relativeFrom="column">
              <wp:posOffset>608330</wp:posOffset>
            </wp:positionH>
            <wp:positionV relativeFrom="page">
              <wp:posOffset>6233160</wp:posOffset>
            </wp:positionV>
            <wp:extent cx="5764530" cy="2027555"/>
            <wp:effectExtent l="0" t="0" r="7620" b="0"/>
            <wp:wrapTopAndBottom/>
            <wp:docPr id="1923771754" name="Picture 9" descr="Forms response chart. Question title: If the government wants to increase the awareness of CBDC through which means you would like to recommend the government. . Number of responses: 38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If the government wants to increase the awareness of CBDC through which means you would like to recommend the government. . Number of responses: 385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590" t="32091" r="3715" b="7694"/>
                    <a:stretch/>
                  </pic:blipFill>
                  <pic:spPr bwMode="auto">
                    <a:xfrm>
                      <a:off x="0" y="0"/>
                      <a:ext cx="5764530" cy="2027555"/>
                    </a:xfrm>
                    <a:prstGeom prst="rect">
                      <a:avLst/>
                    </a:prstGeom>
                    <a:noFill/>
                    <a:ln>
                      <a:noFill/>
                    </a:ln>
                    <a:extLst>
                      <a:ext uri="{53640926-AAD7-44D8-BBD7-CCE9431645EC}">
                        <a14:shadowObscured xmlns:a14="http://schemas.microsoft.com/office/drawing/2010/main"/>
                      </a:ext>
                    </a:extLst>
                  </pic:spPr>
                </pic:pic>
              </a:graphicData>
            </a:graphic>
          </wp:anchor>
        </w:drawing>
      </w:r>
      <w:r w:rsidRPr="00227E25">
        <w:rPr>
          <w:spacing w:val="-2"/>
        </w:rPr>
        <w:t>Suggestions:</w:t>
      </w:r>
    </w:p>
    <w:p w14:paraId="29EBD16E" w14:textId="22A7A656" w:rsidR="008D181B" w:rsidRPr="00227E25" w:rsidRDefault="00C73F04" w:rsidP="00C73F04">
      <w:pPr>
        <w:pStyle w:val="BodyText"/>
        <w:spacing w:before="7" w:line="480" w:lineRule="auto"/>
        <w:rPr>
          <w:bCs/>
        </w:rPr>
      </w:pPr>
      <w:r w:rsidRPr="00227E25">
        <w:rPr>
          <w:b/>
        </w:rPr>
        <w:t xml:space="preserve">                                    </w:t>
      </w:r>
      <w:r w:rsidR="002B247E" w:rsidRPr="00227E25">
        <w:rPr>
          <w:b/>
        </w:rPr>
        <w:t xml:space="preserve">          </w:t>
      </w:r>
      <w:r w:rsidRPr="00227E25">
        <w:rPr>
          <w:b/>
        </w:rPr>
        <w:t xml:space="preserve"> </w:t>
      </w:r>
      <w:r w:rsidRPr="00227E25">
        <w:rPr>
          <w:bCs/>
        </w:rPr>
        <w:t>Figure: 2, Suggestion on Improving the Awareness</w:t>
      </w:r>
    </w:p>
    <w:p w14:paraId="0F485470" w14:textId="5E5FC894" w:rsidR="00C73F04" w:rsidRPr="00227E25" w:rsidRDefault="00C73F04" w:rsidP="00C73F04">
      <w:pPr>
        <w:pStyle w:val="BodyText"/>
        <w:spacing w:before="7" w:line="480" w:lineRule="auto"/>
        <w:rPr>
          <w:bCs/>
        </w:rPr>
      </w:pPr>
      <w:r w:rsidRPr="00227E25">
        <w:rPr>
          <w:bCs/>
        </w:rPr>
        <w:t xml:space="preserve">                                              </w:t>
      </w:r>
      <w:r w:rsidR="002B247E" w:rsidRPr="00227E25">
        <w:rPr>
          <w:bCs/>
        </w:rPr>
        <w:t xml:space="preserve">        </w:t>
      </w:r>
      <w:r w:rsidRPr="00227E25">
        <w:rPr>
          <w:bCs/>
        </w:rPr>
        <w:t xml:space="preserve"> Source: Data Collection, Google Form</w:t>
      </w:r>
    </w:p>
    <w:p w14:paraId="7037F454" w14:textId="4B3670F0" w:rsidR="008D181B" w:rsidRPr="00227E25" w:rsidRDefault="00000000" w:rsidP="00A1005D">
      <w:pPr>
        <w:pStyle w:val="ListParagraph"/>
        <w:numPr>
          <w:ilvl w:val="0"/>
          <w:numId w:val="1"/>
        </w:numPr>
        <w:tabs>
          <w:tab w:val="left" w:pos="872"/>
          <w:tab w:val="left" w:pos="874"/>
        </w:tabs>
        <w:spacing w:before="93" w:line="480" w:lineRule="auto"/>
        <w:ind w:right="11"/>
        <w:jc w:val="both"/>
        <w:rPr>
          <w:sz w:val="24"/>
          <w:szCs w:val="24"/>
        </w:rPr>
      </w:pPr>
      <w:r w:rsidRPr="00227E25">
        <w:rPr>
          <w:sz w:val="24"/>
          <w:szCs w:val="24"/>
        </w:rPr>
        <w:t xml:space="preserve">Continuously evaluate the effectiveness of awareness campaigns and initiatives by monitoring awareness levels over time and soliciting feedback from the target audience to make informed </w:t>
      </w:r>
      <w:r w:rsidRPr="00227E25">
        <w:rPr>
          <w:sz w:val="24"/>
          <w:szCs w:val="24"/>
        </w:rPr>
        <w:lastRenderedPageBreak/>
        <w:t>adjustments and improvements.</w:t>
      </w:r>
    </w:p>
    <w:p w14:paraId="2DA53E8A" w14:textId="77777777" w:rsidR="00877697" w:rsidRPr="00227E25" w:rsidRDefault="00877697" w:rsidP="00A1005D">
      <w:pPr>
        <w:pStyle w:val="ListParagraph"/>
        <w:numPr>
          <w:ilvl w:val="0"/>
          <w:numId w:val="1"/>
        </w:numPr>
        <w:tabs>
          <w:tab w:val="left" w:pos="872"/>
          <w:tab w:val="left" w:pos="874"/>
        </w:tabs>
        <w:spacing w:before="80" w:line="480" w:lineRule="auto"/>
        <w:ind w:right="16"/>
        <w:rPr>
          <w:sz w:val="24"/>
          <w:szCs w:val="24"/>
        </w:rPr>
      </w:pPr>
      <w:r w:rsidRPr="00227E25">
        <w:rPr>
          <w:sz w:val="24"/>
          <w:szCs w:val="24"/>
        </w:rPr>
        <w:t>Foster</w:t>
      </w:r>
      <w:r w:rsidRPr="00227E25">
        <w:rPr>
          <w:spacing w:val="-16"/>
          <w:sz w:val="24"/>
          <w:szCs w:val="24"/>
        </w:rPr>
        <w:t xml:space="preserve"> </w:t>
      </w:r>
      <w:r w:rsidRPr="00227E25">
        <w:rPr>
          <w:sz w:val="24"/>
          <w:szCs w:val="24"/>
        </w:rPr>
        <w:t>partnerships</w:t>
      </w:r>
      <w:r w:rsidRPr="00227E25">
        <w:rPr>
          <w:spacing w:val="-15"/>
          <w:sz w:val="24"/>
          <w:szCs w:val="24"/>
        </w:rPr>
        <w:t xml:space="preserve"> </w:t>
      </w:r>
      <w:r w:rsidRPr="00227E25">
        <w:rPr>
          <w:sz w:val="24"/>
          <w:szCs w:val="24"/>
        </w:rPr>
        <w:t>with</w:t>
      </w:r>
      <w:r w:rsidRPr="00227E25">
        <w:rPr>
          <w:spacing w:val="-15"/>
          <w:sz w:val="24"/>
          <w:szCs w:val="24"/>
        </w:rPr>
        <w:t xml:space="preserve"> </w:t>
      </w:r>
      <w:r w:rsidRPr="00227E25">
        <w:rPr>
          <w:sz w:val="24"/>
          <w:szCs w:val="24"/>
        </w:rPr>
        <w:t>industry</w:t>
      </w:r>
      <w:r w:rsidRPr="00227E25">
        <w:rPr>
          <w:spacing w:val="-15"/>
          <w:sz w:val="24"/>
          <w:szCs w:val="24"/>
        </w:rPr>
        <w:t xml:space="preserve"> </w:t>
      </w:r>
      <w:r w:rsidRPr="00227E25">
        <w:rPr>
          <w:sz w:val="24"/>
          <w:szCs w:val="24"/>
        </w:rPr>
        <w:t>stakeholders</w:t>
      </w:r>
      <w:r w:rsidRPr="00227E25">
        <w:rPr>
          <w:spacing w:val="-15"/>
          <w:sz w:val="24"/>
          <w:szCs w:val="24"/>
        </w:rPr>
        <w:t xml:space="preserve"> </w:t>
      </w:r>
      <w:r w:rsidRPr="00227E25">
        <w:rPr>
          <w:sz w:val="24"/>
          <w:szCs w:val="24"/>
        </w:rPr>
        <w:t>to</w:t>
      </w:r>
      <w:r w:rsidRPr="00227E25">
        <w:rPr>
          <w:spacing w:val="-15"/>
          <w:sz w:val="24"/>
          <w:szCs w:val="24"/>
        </w:rPr>
        <w:t xml:space="preserve"> </w:t>
      </w:r>
      <w:r w:rsidRPr="00227E25">
        <w:rPr>
          <w:sz w:val="24"/>
          <w:szCs w:val="24"/>
        </w:rPr>
        <w:t>amplify</w:t>
      </w:r>
      <w:r w:rsidRPr="00227E25">
        <w:rPr>
          <w:spacing w:val="-15"/>
          <w:sz w:val="24"/>
          <w:szCs w:val="24"/>
        </w:rPr>
        <w:t xml:space="preserve"> </w:t>
      </w:r>
      <w:r w:rsidRPr="00227E25">
        <w:rPr>
          <w:sz w:val="24"/>
          <w:szCs w:val="24"/>
        </w:rPr>
        <w:t>the</w:t>
      </w:r>
      <w:r w:rsidRPr="00227E25">
        <w:rPr>
          <w:spacing w:val="-15"/>
          <w:sz w:val="24"/>
          <w:szCs w:val="24"/>
        </w:rPr>
        <w:t xml:space="preserve"> </w:t>
      </w:r>
      <w:r w:rsidRPr="00227E25">
        <w:rPr>
          <w:sz w:val="24"/>
          <w:szCs w:val="24"/>
        </w:rPr>
        <w:t>reach</w:t>
      </w:r>
      <w:r w:rsidRPr="00227E25">
        <w:rPr>
          <w:spacing w:val="-15"/>
          <w:sz w:val="24"/>
          <w:szCs w:val="24"/>
        </w:rPr>
        <w:t xml:space="preserve"> </w:t>
      </w:r>
      <w:r w:rsidRPr="00227E25">
        <w:rPr>
          <w:sz w:val="24"/>
          <w:szCs w:val="24"/>
        </w:rPr>
        <w:t>and</w:t>
      </w:r>
      <w:r w:rsidRPr="00227E25">
        <w:rPr>
          <w:spacing w:val="-15"/>
          <w:sz w:val="24"/>
          <w:szCs w:val="24"/>
        </w:rPr>
        <w:t xml:space="preserve"> </w:t>
      </w:r>
      <w:r w:rsidRPr="00227E25">
        <w:rPr>
          <w:sz w:val="24"/>
          <w:szCs w:val="24"/>
        </w:rPr>
        <w:t>impact</w:t>
      </w:r>
      <w:r w:rsidRPr="00227E25">
        <w:rPr>
          <w:spacing w:val="-15"/>
          <w:sz w:val="24"/>
          <w:szCs w:val="24"/>
        </w:rPr>
        <w:t xml:space="preserve"> </w:t>
      </w:r>
      <w:r w:rsidRPr="00227E25">
        <w:rPr>
          <w:sz w:val="24"/>
          <w:szCs w:val="24"/>
        </w:rPr>
        <w:t>of</w:t>
      </w:r>
      <w:r w:rsidRPr="00227E25">
        <w:rPr>
          <w:spacing w:val="-15"/>
          <w:sz w:val="24"/>
          <w:szCs w:val="24"/>
        </w:rPr>
        <w:t xml:space="preserve"> </w:t>
      </w:r>
      <w:r w:rsidRPr="00227E25">
        <w:rPr>
          <w:sz w:val="24"/>
          <w:szCs w:val="24"/>
        </w:rPr>
        <w:t>awareness</w:t>
      </w:r>
      <w:r w:rsidRPr="00227E25">
        <w:rPr>
          <w:spacing w:val="-15"/>
          <w:sz w:val="24"/>
          <w:szCs w:val="24"/>
        </w:rPr>
        <w:t xml:space="preserve"> </w:t>
      </w:r>
      <w:r w:rsidRPr="00227E25">
        <w:rPr>
          <w:sz w:val="24"/>
          <w:szCs w:val="24"/>
        </w:rPr>
        <w:t>campaigns about CBDC.</w:t>
      </w:r>
    </w:p>
    <w:p w14:paraId="375D1012" w14:textId="77777777" w:rsidR="00877697" w:rsidRPr="00227E25" w:rsidRDefault="00877697" w:rsidP="00A1005D">
      <w:pPr>
        <w:pStyle w:val="ListParagraph"/>
        <w:numPr>
          <w:ilvl w:val="0"/>
          <w:numId w:val="1"/>
        </w:numPr>
        <w:tabs>
          <w:tab w:val="left" w:pos="872"/>
          <w:tab w:val="left" w:pos="874"/>
        </w:tabs>
        <w:spacing w:before="1" w:line="480" w:lineRule="auto"/>
        <w:ind w:right="16"/>
        <w:rPr>
          <w:sz w:val="24"/>
          <w:szCs w:val="24"/>
        </w:rPr>
      </w:pPr>
      <w:r w:rsidRPr="00227E25">
        <w:rPr>
          <w:sz w:val="24"/>
          <w:szCs w:val="24"/>
        </w:rPr>
        <w:t>Collaborate with educational institutions to integrate information about CBDC into curriculums and enhance awareness among students.</w:t>
      </w:r>
    </w:p>
    <w:p w14:paraId="046912D2" w14:textId="4186126A" w:rsidR="00877697" w:rsidRPr="00227E25" w:rsidRDefault="00877697" w:rsidP="00A1005D">
      <w:pPr>
        <w:pStyle w:val="ListParagraph"/>
        <w:numPr>
          <w:ilvl w:val="0"/>
          <w:numId w:val="1"/>
        </w:numPr>
        <w:tabs>
          <w:tab w:val="left" w:pos="872"/>
          <w:tab w:val="left" w:pos="874"/>
        </w:tabs>
        <w:spacing w:line="480" w:lineRule="auto"/>
        <w:ind w:right="13"/>
        <w:rPr>
          <w:sz w:val="24"/>
          <w:szCs w:val="24"/>
        </w:rPr>
      </w:pPr>
      <w:r w:rsidRPr="00227E25">
        <w:rPr>
          <w:sz w:val="24"/>
          <w:szCs w:val="24"/>
        </w:rPr>
        <w:t>Explore</w:t>
      </w:r>
      <w:r w:rsidRPr="00227E25">
        <w:rPr>
          <w:spacing w:val="40"/>
          <w:sz w:val="24"/>
          <w:szCs w:val="24"/>
        </w:rPr>
        <w:t xml:space="preserve"> </w:t>
      </w:r>
      <w:r w:rsidRPr="00227E25">
        <w:rPr>
          <w:sz w:val="24"/>
          <w:szCs w:val="24"/>
        </w:rPr>
        <w:t>innovative</w:t>
      </w:r>
      <w:r w:rsidRPr="00227E25">
        <w:rPr>
          <w:spacing w:val="40"/>
          <w:sz w:val="24"/>
          <w:szCs w:val="24"/>
        </w:rPr>
        <w:t xml:space="preserve"> </w:t>
      </w:r>
      <w:r w:rsidRPr="00227E25">
        <w:rPr>
          <w:sz w:val="24"/>
          <w:szCs w:val="24"/>
        </w:rPr>
        <w:t>approaches</w:t>
      </w:r>
      <w:r w:rsidRPr="00227E25">
        <w:rPr>
          <w:spacing w:val="40"/>
          <w:sz w:val="24"/>
          <w:szCs w:val="24"/>
        </w:rPr>
        <w:t xml:space="preserve"> </w:t>
      </w:r>
      <w:r w:rsidRPr="00227E25">
        <w:rPr>
          <w:sz w:val="24"/>
          <w:szCs w:val="24"/>
        </w:rPr>
        <w:t>to</w:t>
      </w:r>
      <w:r w:rsidRPr="00227E25">
        <w:rPr>
          <w:spacing w:val="40"/>
          <w:sz w:val="24"/>
          <w:szCs w:val="24"/>
        </w:rPr>
        <w:t xml:space="preserve"> </w:t>
      </w:r>
      <w:r w:rsidRPr="00227E25">
        <w:rPr>
          <w:sz w:val="24"/>
          <w:szCs w:val="24"/>
        </w:rPr>
        <w:t>engage</w:t>
      </w:r>
      <w:r w:rsidRPr="00227E25">
        <w:rPr>
          <w:spacing w:val="40"/>
          <w:sz w:val="24"/>
          <w:szCs w:val="24"/>
        </w:rPr>
        <w:t xml:space="preserve"> </w:t>
      </w:r>
      <w:r w:rsidRPr="00227E25">
        <w:rPr>
          <w:sz w:val="24"/>
          <w:szCs w:val="24"/>
        </w:rPr>
        <w:t>individuals</w:t>
      </w:r>
      <w:r w:rsidRPr="00227E25">
        <w:rPr>
          <w:spacing w:val="40"/>
          <w:sz w:val="24"/>
          <w:szCs w:val="24"/>
        </w:rPr>
        <w:t xml:space="preserve"> </w:t>
      </w:r>
      <w:r w:rsidRPr="00227E25">
        <w:rPr>
          <w:sz w:val="24"/>
          <w:szCs w:val="24"/>
        </w:rPr>
        <w:t>across</w:t>
      </w:r>
      <w:r w:rsidRPr="00227E25">
        <w:rPr>
          <w:spacing w:val="40"/>
          <w:sz w:val="24"/>
          <w:szCs w:val="24"/>
        </w:rPr>
        <w:t xml:space="preserve"> </w:t>
      </w:r>
      <w:r w:rsidRPr="00227E25">
        <w:rPr>
          <w:sz w:val="24"/>
          <w:szCs w:val="24"/>
        </w:rPr>
        <w:t>different</w:t>
      </w:r>
      <w:r w:rsidRPr="00227E25">
        <w:rPr>
          <w:spacing w:val="40"/>
          <w:sz w:val="24"/>
          <w:szCs w:val="24"/>
        </w:rPr>
        <w:t xml:space="preserve"> </w:t>
      </w:r>
      <w:r w:rsidRPr="00227E25">
        <w:rPr>
          <w:sz w:val="24"/>
          <w:szCs w:val="24"/>
        </w:rPr>
        <w:t>age</w:t>
      </w:r>
      <w:r w:rsidRPr="00227E25">
        <w:rPr>
          <w:spacing w:val="40"/>
          <w:sz w:val="24"/>
          <w:szCs w:val="24"/>
        </w:rPr>
        <w:t xml:space="preserve"> </w:t>
      </w:r>
      <w:r w:rsidRPr="00227E25">
        <w:rPr>
          <w:sz w:val="24"/>
          <w:szCs w:val="24"/>
        </w:rPr>
        <w:t>groups</w:t>
      </w:r>
      <w:r w:rsidRPr="00227E25">
        <w:rPr>
          <w:spacing w:val="40"/>
          <w:sz w:val="24"/>
          <w:szCs w:val="24"/>
        </w:rPr>
        <w:t xml:space="preserve"> </w:t>
      </w:r>
      <w:r w:rsidRPr="00227E25">
        <w:rPr>
          <w:sz w:val="24"/>
          <w:szCs w:val="24"/>
        </w:rPr>
        <w:t>and</w:t>
      </w:r>
      <w:r w:rsidRPr="00227E25">
        <w:rPr>
          <w:spacing w:val="40"/>
          <w:sz w:val="24"/>
          <w:szCs w:val="24"/>
        </w:rPr>
        <w:t xml:space="preserve"> </w:t>
      </w:r>
      <w:r w:rsidRPr="00227E25">
        <w:rPr>
          <w:sz w:val="24"/>
          <w:szCs w:val="24"/>
        </w:rPr>
        <w:t>genders</w:t>
      </w:r>
      <w:r w:rsidRPr="00227E25">
        <w:rPr>
          <w:spacing w:val="40"/>
          <w:sz w:val="24"/>
          <w:szCs w:val="24"/>
        </w:rPr>
        <w:t xml:space="preserve"> </w:t>
      </w:r>
      <w:r w:rsidRPr="00227E25">
        <w:rPr>
          <w:sz w:val="24"/>
          <w:szCs w:val="24"/>
        </w:rPr>
        <w:t>in awareness initiatives about CBDC.</w:t>
      </w:r>
    </w:p>
    <w:p w14:paraId="7DAEE566" w14:textId="7BFDF2C4" w:rsidR="00877697" w:rsidRPr="00227E25" w:rsidRDefault="00877697" w:rsidP="00C73F04">
      <w:pPr>
        <w:pStyle w:val="Heading2"/>
        <w:spacing w:before="199" w:line="480" w:lineRule="auto"/>
      </w:pPr>
      <w:r w:rsidRPr="00227E25">
        <w:t>Further</w:t>
      </w:r>
      <w:r w:rsidRPr="00227E25">
        <w:rPr>
          <w:spacing w:val="-2"/>
        </w:rPr>
        <w:t xml:space="preserve"> </w:t>
      </w:r>
      <w:r w:rsidRPr="00227E25">
        <w:t>Scope</w:t>
      </w:r>
      <w:r w:rsidRPr="00227E25">
        <w:rPr>
          <w:spacing w:val="-2"/>
        </w:rPr>
        <w:t xml:space="preserve"> </w:t>
      </w:r>
      <w:r w:rsidRPr="00227E25">
        <w:t>for</w:t>
      </w:r>
      <w:r w:rsidRPr="00227E25">
        <w:rPr>
          <w:spacing w:val="-1"/>
        </w:rPr>
        <w:t xml:space="preserve"> </w:t>
      </w:r>
      <w:r w:rsidR="00FA1171" w:rsidRPr="00227E25">
        <w:rPr>
          <w:spacing w:val="-1"/>
        </w:rPr>
        <w:t xml:space="preserve">the </w:t>
      </w:r>
      <w:r w:rsidRPr="00227E25">
        <w:rPr>
          <w:spacing w:val="-2"/>
        </w:rPr>
        <w:t>Study:</w:t>
      </w:r>
    </w:p>
    <w:p w14:paraId="39A38246" w14:textId="77777777" w:rsidR="00877697" w:rsidRPr="00227E25" w:rsidRDefault="00877697" w:rsidP="00A1005D">
      <w:pPr>
        <w:pStyle w:val="ListParagraph"/>
        <w:numPr>
          <w:ilvl w:val="0"/>
          <w:numId w:val="1"/>
        </w:numPr>
        <w:tabs>
          <w:tab w:val="left" w:pos="872"/>
          <w:tab w:val="left" w:pos="874"/>
        </w:tabs>
        <w:spacing w:line="480" w:lineRule="auto"/>
        <w:ind w:right="13"/>
        <w:jc w:val="both"/>
        <w:rPr>
          <w:sz w:val="24"/>
          <w:szCs w:val="24"/>
        </w:rPr>
      </w:pPr>
      <w:r w:rsidRPr="00227E25">
        <w:rPr>
          <w:sz w:val="24"/>
          <w:szCs w:val="24"/>
        </w:rPr>
        <w:t xml:space="preserve">While this study focused specifically on Bengaluru, extending the research to encompass other cities or regions in India could provide a more comprehensive understanding of CBDC awareness </w:t>
      </w:r>
      <w:r w:rsidRPr="00227E25">
        <w:rPr>
          <w:spacing w:val="-2"/>
          <w:sz w:val="24"/>
          <w:szCs w:val="24"/>
        </w:rPr>
        <w:t>nationwide.</w:t>
      </w:r>
    </w:p>
    <w:p w14:paraId="50C999F6" w14:textId="77777777" w:rsidR="00877697" w:rsidRPr="00227E25" w:rsidRDefault="00877697" w:rsidP="00A1005D">
      <w:pPr>
        <w:pStyle w:val="ListParagraph"/>
        <w:numPr>
          <w:ilvl w:val="0"/>
          <w:numId w:val="1"/>
        </w:numPr>
        <w:tabs>
          <w:tab w:val="left" w:pos="872"/>
          <w:tab w:val="left" w:pos="874"/>
        </w:tabs>
        <w:spacing w:before="2" w:line="480" w:lineRule="auto"/>
        <w:ind w:right="18"/>
        <w:jc w:val="both"/>
        <w:rPr>
          <w:sz w:val="24"/>
          <w:szCs w:val="24"/>
        </w:rPr>
      </w:pPr>
      <w:r w:rsidRPr="00227E25">
        <w:rPr>
          <w:sz w:val="24"/>
          <w:szCs w:val="24"/>
        </w:rPr>
        <w:t>Further exploration of demographic factors such as education level, income level, occupation, and urban/rural</w:t>
      </w:r>
      <w:r w:rsidRPr="00227E25">
        <w:rPr>
          <w:spacing w:val="-4"/>
          <w:sz w:val="24"/>
          <w:szCs w:val="24"/>
        </w:rPr>
        <w:t xml:space="preserve"> </w:t>
      </w:r>
      <w:r w:rsidRPr="00227E25">
        <w:rPr>
          <w:sz w:val="24"/>
          <w:szCs w:val="24"/>
        </w:rPr>
        <w:t>residence</w:t>
      </w:r>
      <w:r w:rsidRPr="00227E25">
        <w:rPr>
          <w:spacing w:val="-5"/>
          <w:sz w:val="24"/>
          <w:szCs w:val="24"/>
        </w:rPr>
        <w:t xml:space="preserve"> </w:t>
      </w:r>
      <w:r w:rsidRPr="00227E25">
        <w:rPr>
          <w:sz w:val="24"/>
          <w:szCs w:val="24"/>
        </w:rPr>
        <w:t>could</w:t>
      </w:r>
      <w:r w:rsidRPr="00227E25">
        <w:rPr>
          <w:spacing w:val="-4"/>
          <w:sz w:val="24"/>
          <w:szCs w:val="24"/>
        </w:rPr>
        <w:t xml:space="preserve"> </w:t>
      </w:r>
      <w:r w:rsidRPr="00227E25">
        <w:rPr>
          <w:sz w:val="24"/>
          <w:szCs w:val="24"/>
        </w:rPr>
        <w:t>offer</w:t>
      </w:r>
      <w:r w:rsidRPr="00227E25">
        <w:rPr>
          <w:spacing w:val="-4"/>
          <w:sz w:val="24"/>
          <w:szCs w:val="24"/>
        </w:rPr>
        <w:t xml:space="preserve"> </w:t>
      </w:r>
      <w:r w:rsidRPr="00227E25">
        <w:rPr>
          <w:sz w:val="24"/>
          <w:szCs w:val="24"/>
        </w:rPr>
        <w:t>valuable</w:t>
      </w:r>
      <w:r w:rsidRPr="00227E25">
        <w:rPr>
          <w:spacing w:val="-5"/>
          <w:sz w:val="24"/>
          <w:szCs w:val="24"/>
        </w:rPr>
        <w:t xml:space="preserve"> </w:t>
      </w:r>
      <w:r w:rsidRPr="00227E25">
        <w:rPr>
          <w:sz w:val="24"/>
          <w:szCs w:val="24"/>
        </w:rPr>
        <w:t>insights</w:t>
      </w:r>
      <w:r w:rsidRPr="00227E25">
        <w:rPr>
          <w:spacing w:val="-6"/>
          <w:sz w:val="24"/>
          <w:szCs w:val="24"/>
        </w:rPr>
        <w:t xml:space="preserve"> </w:t>
      </w:r>
      <w:r w:rsidRPr="00227E25">
        <w:rPr>
          <w:sz w:val="24"/>
          <w:szCs w:val="24"/>
        </w:rPr>
        <w:t>into</w:t>
      </w:r>
      <w:r w:rsidRPr="00227E25">
        <w:rPr>
          <w:spacing w:val="-4"/>
          <w:sz w:val="24"/>
          <w:szCs w:val="24"/>
        </w:rPr>
        <w:t xml:space="preserve"> </w:t>
      </w:r>
      <w:r w:rsidRPr="00227E25">
        <w:rPr>
          <w:sz w:val="24"/>
          <w:szCs w:val="24"/>
        </w:rPr>
        <w:t>how</w:t>
      </w:r>
      <w:r w:rsidRPr="00227E25">
        <w:rPr>
          <w:spacing w:val="-4"/>
          <w:sz w:val="24"/>
          <w:szCs w:val="24"/>
        </w:rPr>
        <w:t xml:space="preserve"> </w:t>
      </w:r>
      <w:r w:rsidRPr="00227E25">
        <w:rPr>
          <w:sz w:val="24"/>
          <w:szCs w:val="24"/>
        </w:rPr>
        <w:t>these</w:t>
      </w:r>
      <w:r w:rsidRPr="00227E25">
        <w:rPr>
          <w:spacing w:val="-5"/>
          <w:sz w:val="24"/>
          <w:szCs w:val="24"/>
        </w:rPr>
        <w:t xml:space="preserve"> </w:t>
      </w:r>
      <w:r w:rsidRPr="00227E25">
        <w:rPr>
          <w:sz w:val="24"/>
          <w:szCs w:val="24"/>
        </w:rPr>
        <w:t>variables</w:t>
      </w:r>
      <w:r w:rsidRPr="00227E25">
        <w:rPr>
          <w:spacing w:val="-4"/>
          <w:sz w:val="24"/>
          <w:szCs w:val="24"/>
        </w:rPr>
        <w:t xml:space="preserve"> </w:t>
      </w:r>
      <w:r w:rsidRPr="00227E25">
        <w:rPr>
          <w:sz w:val="24"/>
          <w:szCs w:val="24"/>
        </w:rPr>
        <w:t>impact</w:t>
      </w:r>
      <w:r w:rsidRPr="00227E25">
        <w:rPr>
          <w:spacing w:val="-4"/>
          <w:sz w:val="24"/>
          <w:szCs w:val="24"/>
        </w:rPr>
        <w:t xml:space="preserve"> </w:t>
      </w:r>
      <w:r w:rsidRPr="00227E25">
        <w:rPr>
          <w:sz w:val="24"/>
          <w:szCs w:val="24"/>
        </w:rPr>
        <w:t>CBDC</w:t>
      </w:r>
      <w:r w:rsidRPr="00227E25">
        <w:rPr>
          <w:spacing w:val="-4"/>
          <w:sz w:val="24"/>
          <w:szCs w:val="24"/>
        </w:rPr>
        <w:t xml:space="preserve"> </w:t>
      </w:r>
      <w:r w:rsidRPr="00227E25">
        <w:rPr>
          <w:sz w:val="24"/>
          <w:szCs w:val="24"/>
        </w:rPr>
        <w:t>awareness.</w:t>
      </w:r>
    </w:p>
    <w:p w14:paraId="7D5A889D" w14:textId="6E3B5185" w:rsidR="00877697" w:rsidRPr="00227E25" w:rsidRDefault="00877697" w:rsidP="00A1005D">
      <w:pPr>
        <w:pStyle w:val="ListParagraph"/>
        <w:numPr>
          <w:ilvl w:val="0"/>
          <w:numId w:val="1"/>
        </w:numPr>
        <w:tabs>
          <w:tab w:val="left" w:pos="872"/>
          <w:tab w:val="left" w:pos="874"/>
        </w:tabs>
        <w:spacing w:line="480" w:lineRule="auto"/>
        <w:ind w:right="9"/>
        <w:jc w:val="both"/>
        <w:rPr>
          <w:sz w:val="24"/>
          <w:szCs w:val="24"/>
        </w:rPr>
      </w:pPr>
      <w:r w:rsidRPr="00227E25">
        <w:rPr>
          <w:sz w:val="24"/>
          <w:szCs w:val="24"/>
        </w:rPr>
        <w:t>Comparing</w:t>
      </w:r>
      <w:r w:rsidRPr="00227E25">
        <w:rPr>
          <w:spacing w:val="-15"/>
          <w:sz w:val="24"/>
          <w:szCs w:val="24"/>
        </w:rPr>
        <w:t xml:space="preserve"> </w:t>
      </w:r>
      <w:r w:rsidRPr="00227E25">
        <w:rPr>
          <w:sz w:val="24"/>
          <w:szCs w:val="24"/>
        </w:rPr>
        <w:t>CBDC</w:t>
      </w:r>
      <w:r w:rsidRPr="00227E25">
        <w:rPr>
          <w:spacing w:val="-15"/>
          <w:sz w:val="24"/>
          <w:szCs w:val="24"/>
        </w:rPr>
        <w:t xml:space="preserve"> </w:t>
      </w:r>
      <w:r w:rsidRPr="00227E25">
        <w:rPr>
          <w:sz w:val="24"/>
          <w:szCs w:val="24"/>
        </w:rPr>
        <w:t>awareness</w:t>
      </w:r>
      <w:r w:rsidRPr="00227E25">
        <w:rPr>
          <w:spacing w:val="-15"/>
          <w:sz w:val="24"/>
          <w:szCs w:val="24"/>
        </w:rPr>
        <w:t xml:space="preserve"> </w:t>
      </w:r>
      <w:r w:rsidRPr="00227E25">
        <w:rPr>
          <w:sz w:val="24"/>
          <w:szCs w:val="24"/>
        </w:rPr>
        <w:t>with</w:t>
      </w:r>
      <w:r w:rsidRPr="00227E25">
        <w:rPr>
          <w:spacing w:val="-15"/>
          <w:sz w:val="24"/>
          <w:szCs w:val="24"/>
        </w:rPr>
        <w:t xml:space="preserve"> </w:t>
      </w:r>
      <w:r w:rsidRPr="00227E25">
        <w:rPr>
          <w:sz w:val="24"/>
          <w:szCs w:val="24"/>
        </w:rPr>
        <w:t>awareness</w:t>
      </w:r>
      <w:r w:rsidRPr="00227E25">
        <w:rPr>
          <w:spacing w:val="-15"/>
          <w:sz w:val="24"/>
          <w:szCs w:val="24"/>
        </w:rPr>
        <w:t xml:space="preserve"> </w:t>
      </w:r>
      <w:r w:rsidRPr="00227E25">
        <w:rPr>
          <w:sz w:val="24"/>
          <w:szCs w:val="24"/>
        </w:rPr>
        <w:t>of</w:t>
      </w:r>
      <w:r w:rsidRPr="00227E25">
        <w:rPr>
          <w:spacing w:val="-15"/>
          <w:sz w:val="24"/>
          <w:szCs w:val="24"/>
        </w:rPr>
        <w:t xml:space="preserve"> </w:t>
      </w:r>
      <w:r w:rsidRPr="00227E25">
        <w:rPr>
          <w:sz w:val="24"/>
          <w:szCs w:val="24"/>
        </w:rPr>
        <w:t>other</w:t>
      </w:r>
      <w:r w:rsidRPr="00227E25">
        <w:rPr>
          <w:spacing w:val="-15"/>
          <w:sz w:val="24"/>
          <w:szCs w:val="24"/>
        </w:rPr>
        <w:t xml:space="preserve"> </w:t>
      </w:r>
      <w:r w:rsidRPr="00227E25">
        <w:rPr>
          <w:sz w:val="24"/>
          <w:szCs w:val="24"/>
        </w:rPr>
        <w:t>digital</w:t>
      </w:r>
      <w:r w:rsidRPr="00227E25">
        <w:rPr>
          <w:spacing w:val="-15"/>
          <w:sz w:val="24"/>
          <w:szCs w:val="24"/>
        </w:rPr>
        <w:t xml:space="preserve"> </w:t>
      </w:r>
      <w:r w:rsidRPr="00227E25">
        <w:rPr>
          <w:sz w:val="24"/>
          <w:szCs w:val="24"/>
        </w:rPr>
        <w:t>payment</w:t>
      </w:r>
      <w:r w:rsidRPr="00227E25">
        <w:rPr>
          <w:spacing w:val="-15"/>
          <w:sz w:val="24"/>
          <w:szCs w:val="24"/>
        </w:rPr>
        <w:t xml:space="preserve"> </w:t>
      </w:r>
      <w:r w:rsidRPr="00227E25">
        <w:rPr>
          <w:sz w:val="24"/>
          <w:szCs w:val="24"/>
        </w:rPr>
        <w:t>systems</w:t>
      </w:r>
      <w:r w:rsidRPr="00227E25">
        <w:rPr>
          <w:spacing w:val="-15"/>
          <w:sz w:val="24"/>
          <w:szCs w:val="24"/>
        </w:rPr>
        <w:t xml:space="preserve"> </w:t>
      </w:r>
      <w:r w:rsidRPr="00227E25">
        <w:rPr>
          <w:sz w:val="24"/>
          <w:szCs w:val="24"/>
        </w:rPr>
        <w:t>or</w:t>
      </w:r>
      <w:r w:rsidRPr="00227E25">
        <w:rPr>
          <w:spacing w:val="-15"/>
          <w:sz w:val="24"/>
          <w:szCs w:val="24"/>
        </w:rPr>
        <w:t xml:space="preserve"> </w:t>
      </w:r>
      <w:r w:rsidRPr="00227E25">
        <w:rPr>
          <w:sz w:val="24"/>
          <w:szCs w:val="24"/>
        </w:rPr>
        <w:t>financial</w:t>
      </w:r>
      <w:r w:rsidRPr="00227E25">
        <w:rPr>
          <w:spacing w:val="-15"/>
          <w:sz w:val="24"/>
          <w:szCs w:val="24"/>
        </w:rPr>
        <w:t xml:space="preserve"> </w:t>
      </w:r>
      <w:r w:rsidRPr="00227E25">
        <w:rPr>
          <w:sz w:val="24"/>
          <w:szCs w:val="24"/>
        </w:rPr>
        <w:t>innovations could</w:t>
      </w:r>
      <w:r w:rsidRPr="00227E25">
        <w:rPr>
          <w:spacing w:val="-4"/>
          <w:sz w:val="24"/>
          <w:szCs w:val="24"/>
        </w:rPr>
        <w:t xml:space="preserve"> </w:t>
      </w:r>
      <w:r w:rsidRPr="00227E25">
        <w:rPr>
          <w:sz w:val="24"/>
          <w:szCs w:val="24"/>
        </w:rPr>
        <w:t>provide</w:t>
      </w:r>
      <w:r w:rsidRPr="00227E25">
        <w:rPr>
          <w:spacing w:val="-4"/>
          <w:sz w:val="24"/>
          <w:szCs w:val="24"/>
        </w:rPr>
        <w:t xml:space="preserve"> </w:t>
      </w:r>
      <w:r w:rsidRPr="00227E25">
        <w:rPr>
          <w:sz w:val="24"/>
          <w:szCs w:val="24"/>
        </w:rPr>
        <w:t>context</w:t>
      </w:r>
      <w:r w:rsidRPr="00227E25">
        <w:rPr>
          <w:spacing w:val="-2"/>
          <w:sz w:val="24"/>
          <w:szCs w:val="24"/>
        </w:rPr>
        <w:t xml:space="preserve"> </w:t>
      </w:r>
      <w:r w:rsidRPr="00227E25">
        <w:rPr>
          <w:sz w:val="24"/>
          <w:szCs w:val="24"/>
        </w:rPr>
        <w:t>and</w:t>
      </w:r>
      <w:r w:rsidRPr="00227E25">
        <w:rPr>
          <w:spacing w:val="-3"/>
          <w:sz w:val="24"/>
          <w:szCs w:val="24"/>
        </w:rPr>
        <w:t xml:space="preserve"> </w:t>
      </w:r>
      <w:r w:rsidRPr="00227E25">
        <w:rPr>
          <w:sz w:val="24"/>
          <w:szCs w:val="24"/>
        </w:rPr>
        <w:t>benchmark</w:t>
      </w:r>
      <w:r w:rsidRPr="00227E25">
        <w:rPr>
          <w:spacing w:val="-2"/>
          <w:sz w:val="24"/>
          <w:szCs w:val="24"/>
        </w:rPr>
        <w:t xml:space="preserve"> </w:t>
      </w:r>
      <w:r w:rsidRPr="00227E25">
        <w:rPr>
          <w:sz w:val="24"/>
          <w:szCs w:val="24"/>
        </w:rPr>
        <w:t>for</w:t>
      </w:r>
      <w:r w:rsidRPr="00227E25">
        <w:rPr>
          <w:spacing w:val="-5"/>
          <w:sz w:val="24"/>
          <w:szCs w:val="24"/>
        </w:rPr>
        <w:t xml:space="preserve"> </w:t>
      </w:r>
      <w:r w:rsidRPr="00227E25">
        <w:rPr>
          <w:sz w:val="24"/>
          <w:szCs w:val="24"/>
        </w:rPr>
        <w:t>understanding</w:t>
      </w:r>
      <w:r w:rsidRPr="00227E25">
        <w:rPr>
          <w:spacing w:val="-4"/>
          <w:sz w:val="24"/>
          <w:szCs w:val="24"/>
        </w:rPr>
        <w:t xml:space="preserve"> </w:t>
      </w:r>
      <w:r w:rsidRPr="00227E25">
        <w:rPr>
          <w:sz w:val="24"/>
          <w:szCs w:val="24"/>
        </w:rPr>
        <w:t>CBDC</w:t>
      </w:r>
      <w:r w:rsidRPr="00227E25">
        <w:rPr>
          <w:spacing w:val="-4"/>
          <w:sz w:val="24"/>
          <w:szCs w:val="24"/>
        </w:rPr>
        <w:t xml:space="preserve"> </w:t>
      </w:r>
      <w:r w:rsidRPr="00227E25">
        <w:rPr>
          <w:sz w:val="24"/>
          <w:szCs w:val="24"/>
        </w:rPr>
        <w:t>awareness.</w:t>
      </w:r>
      <w:r w:rsidRPr="00227E25">
        <w:rPr>
          <w:spacing w:val="-4"/>
          <w:sz w:val="24"/>
          <w:szCs w:val="24"/>
        </w:rPr>
        <w:t xml:space="preserve"> </w:t>
      </w:r>
      <w:r w:rsidRPr="00227E25">
        <w:rPr>
          <w:sz w:val="24"/>
          <w:szCs w:val="24"/>
        </w:rPr>
        <w:t>Exploring</w:t>
      </w:r>
      <w:r w:rsidRPr="00227E25">
        <w:rPr>
          <w:spacing w:val="-4"/>
          <w:sz w:val="24"/>
          <w:szCs w:val="24"/>
        </w:rPr>
        <w:t xml:space="preserve"> </w:t>
      </w:r>
      <w:r w:rsidRPr="00227E25">
        <w:rPr>
          <w:sz w:val="24"/>
          <w:szCs w:val="24"/>
        </w:rPr>
        <w:t>how</w:t>
      </w:r>
      <w:r w:rsidRPr="00227E25">
        <w:rPr>
          <w:spacing w:val="-4"/>
          <w:sz w:val="24"/>
          <w:szCs w:val="24"/>
        </w:rPr>
        <w:t xml:space="preserve"> </w:t>
      </w:r>
      <w:r w:rsidRPr="00227E25">
        <w:rPr>
          <w:sz w:val="24"/>
          <w:szCs w:val="24"/>
        </w:rPr>
        <w:t>awareness of CBDC compares to existing payment methods like cash, cards, and digital wallets could highlight unique challenges and opportunities in promoting CBDC adoption.</w:t>
      </w:r>
    </w:p>
    <w:p w14:paraId="1E40A491" w14:textId="04DE2D1E" w:rsidR="00877697" w:rsidRPr="00227E25" w:rsidRDefault="00877697" w:rsidP="00C73F04">
      <w:pPr>
        <w:pStyle w:val="Heading2"/>
        <w:numPr>
          <w:ilvl w:val="0"/>
          <w:numId w:val="8"/>
        </w:numPr>
        <w:spacing w:before="199" w:line="480" w:lineRule="auto"/>
      </w:pPr>
      <w:r w:rsidRPr="00227E25">
        <w:rPr>
          <w:spacing w:val="-2"/>
        </w:rPr>
        <w:t>References:</w:t>
      </w:r>
    </w:p>
    <w:p w14:paraId="23CE7414" w14:textId="2DE3DD20" w:rsidR="005A79DC" w:rsidRPr="00227E25" w:rsidRDefault="005A79DC" w:rsidP="005A79DC">
      <w:pPr>
        <w:pStyle w:val="Heading2"/>
        <w:spacing w:before="199" w:line="480" w:lineRule="auto"/>
        <w:ind w:left="360"/>
        <w:rPr>
          <w:b w:val="0"/>
          <w:bCs w:val="0"/>
        </w:rPr>
      </w:pPr>
      <w:r w:rsidRPr="00227E25">
        <w:rPr>
          <w:b w:val="0"/>
          <w:bCs w:val="0"/>
        </w:rPr>
        <w:t xml:space="preserve">Engert, W., &amp; Fung, B. S. C. (2017). </w:t>
      </w:r>
      <w:r w:rsidRPr="00227E25">
        <w:rPr>
          <w:rStyle w:val="Emphasis"/>
          <w:b w:val="0"/>
          <w:bCs w:val="0"/>
        </w:rPr>
        <w:t>Central bank digital currency: Motivations and implications</w:t>
      </w:r>
      <w:r w:rsidRPr="00227E25">
        <w:rPr>
          <w:b w:val="0"/>
          <w:bCs w:val="0"/>
        </w:rPr>
        <w:t xml:space="preserve"> (No. 2017-16). Bank of Canada Staff Discussion Paper. </w:t>
      </w:r>
      <w:hyperlink r:id="rId15" w:history="1">
        <w:r w:rsidRPr="00227E25">
          <w:rPr>
            <w:rStyle w:val="Hyperlink"/>
            <w:b w:val="0"/>
            <w:bCs w:val="0"/>
            <w:u w:val="none"/>
          </w:rPr>
          <w:t>https://www.bankofcanada.ca/wp-content/uploads/2017/11/sdp2017-16.pdf</w:t>
        </w:r>
      </w:hyperlink>
      <w:r w:rsidRPr="00227E25">
        <w:rPr>
          <w:b w:val="0"/>
          <w:bCs w:val="0"/>
        </w:rPr>
        <w:t xml:space="preserve"> </w:t>
      </w:r>
    </w:p>
    <w:p w14:paraId="4C77C92E" w14:textId="5C5BA009" w:rsidR="005A79DC" w:rsidRPr="00227E25" w:rsidRDefault="005754A6" w:rsidP="005A79DC">
      <w:pPr>
        <w:pStyle w:val="Heading2"/>
        <w:spacing w:before="199" w:line="480" w:lineRule="auto"/>
        <w:ind w:left="360"/>
        <w:rPr>
          <w:b w:val="0"/>
          <w:bCs w:val="0"/>
        </w:rPr>
      </w:pPr>
      <w:r w:rsidRPr="00227E25">
        <w:rPr>
          <w:b w:val="0"/>
          <w:bCs w:val="0"/>
        </w:rPr>
        <w:t xml:space="preserve">Bindseil, U. (2019). Central bank digital currency: Financial system implications and control. </w:t>
      </w:r>
      <w:r w:rsidRPr="00227E25">
        <w:rPr>
          <w:rStyle w:val="Emphasis"/>
          <w:b w:val="0"/>
          <w:bCs w:val="0"/>
        </w:rPr>
        <w:t>International Journal of Political Economy, 48</w:t>
      </w:r>
      <w:r w:rsidRPr="00227E25">
        <w:rPr>
          <w:b w:val="0"/>
          <w:bCs w:val="0"/>
        </w:rPr>
        <w:t xml:space="preserve">(4), 303–335. </w:t>
      </w:r>
      <w:hyperlink r:id="rId16" w:history="1">
        <w:r w:rsidRPr="00227E25">
          <w:rPr>
            <w:rStyle w:val="Hyperlink"/>
            <w:b w:val="0"/>
            <w:bCs w:val="0"/>
            <w:u w:val="none"/>
          </w:rPr>
          <w:t>https://doi.org/10.1080/08911916.2019.1699192</w:t>
        </w:r>
      </w:hyperlink>
      <w:r w:rsidRPr="00227E25">
        <w:rPr>
          <w:b w:val="0"/>
          <w:bCs w:val="0"/>
        </w:rPr>
        <w:t xml:space="preserve"> </w:t>
      </w:r>
    </w:p>
    <w:p w14:paraId="52D2926E" w14:textId="20E8AFB2" w:rsidR="005754A6" w:rsidRPr="00227E25" w:rsidRDefault="005754A6" w:rsidP="005A79DC">
      <w:pPr>
        <w:pStyle w:val="Heading2"/>
        <w:spacing w:before="199" w:line="480" w:lineRule="auto"/>
        <w:ind w:left="360"/>
        <w:rPr>
          <w:b w:val="0"/>
          <w:bCs w:val="0"/>
        </w:rPr>
      </w:pPr>
      <w:r w:rsidRPr="00227E25">
        <w:rPr>
          <w:b w:val="0"/>
          <w:bCs w:val="0"/>
        </w:rPr>
        <w:t xml:space="preserve">Kiff, M. J., </w:t>
      </w:r>
      <w:proofErr w:type="spellStart"/>
      <w:r w:rsidRPr="00227E25">
        <w:rPr>
          <w:b w:val="0"/>
          <w:bCs w:val="0"/>
        </w:rPr>
        <w:t>Alwazir</w:t>
      </w:r>
      <w:proofErr w:type="spellEnd"/>
      <w:r w:rsidRPr="00227E25">
        <w:rPr>
          <w:b w:val="0"/>
          <w:bCs w:val="0"/>
        </w:rPr>
        <w:t xml:space="preserve">, J., Davidovic, S., Farias, A., Khan, M. A., </w:t>
      </w:r>
      <w:proofErr w:type="spellStart"/>
      <w:r w:rsidRPr="00227E25">
        <w:rPr>
          <w:b w:val="0"/>
          <w:bCs w:val="0"/>
        </w:rPr>
        <w:t>Khiaonarong</w:t>
      </w:r>
      <w:proofErr w:type="spellEnd"/>
      <w:r w:rsidRPr="00227E25">
        <w:rPr>
          <w:b w:val="0"/>
          <w:bCs w:val="0"/>
        </w:rPr>
        <w:t xml:space="preserve">, T., ... &amp; Zhou, P. (2020). </w:t>
      </w:r>
      <w:r w:rsidRPr="00227E25">
        <w:rPr>
          <w:rStyle w:val="Emphasis"/>
          <w:b w:val="0"/>
          <w:bCs w:val="0"/>
        </w:rPr>
        <w:t xml:space="preserve">A </w:t>
      </w:r>
      <w:r w:rsidRPr="00227E25">
        <w:rPr>
          <w:rStyle w:val="Emphasis"/>
          <w:b w:val="0"/>
          <w:bCs w:val="0"/>
        </w:rPr>
        <w:lastRenderedPageBreak/>
        <w:t>survey of research on retail central bank digital currency</w:t>
      </w:r>
      <w:r w:rsidRPr="00227E25">
        <w:rPr>
          <w:b w:val="0"/>
          <w:bCs w:val="0"/>
        </w:rPr>
        <w:t xml:space="preserve"> (IMF Working Paper No. 20/104). International Monetary Fund. </w:t>
      </w:r>
      <w:hyperlink r:id="rId17" w:history="1">
        <w:r w:rsidRPr="00227E25">
          <w:rPr>
            <w:rStyle w:val="Hyperlink"/>
            <w:b w:val="0"/>
            <w:bCs w:val="0"/>
            <w:u w:val="none"/>
          </w:rPr>
          <w:t>https://www.imf.org/en/Publications/WP/Issues/2020/06/18/A-Survey-of-Research-on-Retail-Central-Bank-Digital-Currency-494076</w:t>
        </w:r>
      </w:hyperlink>
      <w:r w:rsidRPr="00227E25">
        <w:rPr>
          <w:b w:val="0"/>
          <w:bCs w:val="0"/>
        </w:rPr>
        <w:t xml:space="preserve"> </w:t>
      </w:r>
    </w:p>
    <w:p w14:paraId="4E4E6006" w14:textId="29B4AD71" w:rsidR="005754A6" w:rsidRPr="00227E25" w:rsidRDefault="005754A6" w:rsidP="005A79DC">
      <w:pPr>
        <w:pStyle w:val="Heading2"/>
        <w:spacing w:before="199" w:line="480" w:lineRule="auto"/>
        <w:ind w:left="360"/>
        <w:rPr>
          <w:b w:val="0"/>
          <w:bCs w:val="0"/>
        </w:rPr>
      </w:pPr>
      <w:r w:rsidRPr="00227E25">
        <w:rPr>
          <w:b w:val="0"/>
          <w:bCs w:val="0"/>
          <w:lang w:val="it-IT"/>
        </w:rPr>
        <w:t xml:space="preserve">Auer, R., Cornelli, G., &amp; Frost, J. (2020). </w:t>
      </w:r>
      <w:r w:rsidRPr="00227E25">
        <w:rPr>
          <w:b w:val="0"/>
          <w:bCs w:val="0"/>
        </w:rPr>
        <w:t xml:space="preserve">Rise of the central bank digital currencies: Drivers, </w:t>
      </w:r>
      <w:proofErr w:type="gramStart"/>
      <w:r w:rsidRPr="00227E25">
        <w:rPr>
          <w:b w:val="0"/>
          <w:bCs w:val="0"/>
        </w:rPr>
        <w:t>approaches</w:t>
      </w:r>
      <w:proofErr w:type="gramEnd"/>
      <w:r w:rsidRPr="00227E25">
        <w:rPr>
          <w:b w:val="0"/>
          <w:bCs w:val="0"/>
        </w:rPr>
        <w:t xml:space="preserve"> and technologies. </w:t>
      </w:r>
      <w:r w:rsidRPr="00227E25">
        <w:rPr>
          <w:rStyle w:val="Emphasis"/>
          <w:b w:val="0"/>
          <w:bCs w:val="0"/>
        </w:rPr>
        <w:t>BIS Bulletin</w:t>
      </w:r>
      <w:r w:rsidRPr="00227E25">
        <w:rPr>
          <w:b w:val="0"/>
          <w:bCs w:val="0"/>
        </w:rPr>
        <w:t xml:space="preserve">, (No. 1). Bank for International Settlements. </w:t>
      </w:r>
      <w:hyperlink r:id="rId18" w:history="1">
        <w:r w:rsidRPr="00227E25">
          <w:rPr>
            <w:rStyle w:val="Hyperlink"/>
            <w:b w:val="0"/>
            <w:bCs w:val="0"/>
            <w:u w:val="none"/>
          </w:rPr>
          <w:t>https://www.bis.org/publ/bisbull01.pdf</w:t>
        </w:r>
      </w:hyperlink>
      <w:r w:rsidRPr="00227E25">
        <w:rPr>
          <w:b w:val="0"/>
          <w:bCs w:val="0"/>
        </w:rPr>
        <w:t xml:space="preserve"> </w:t>
      </w:r>
    </w:p>
    <w:p w14:paraId="0024AC32" w14:textId="64C10273" w:rsidR="005754A6" w:rsidRPr="00227E25" w:rsidRDefault="00306023" w:rsidP="005A79DC">
      <w:pPr>
        <w:pStyle w:val="Heading2"/>
        <w:spacing w:before="199" w:line="480" w:lineRule="auto"/>
        <w:ind w:left="360"/>
        <w:rPr>
          <w:b w:val="0"/>
          <w:bCs w:val="0"/>
        </w:rPr>
      </w:pPr>
      <w:proofErr w:type="spellStart"/>
      <w:r w:rsidRPr="00227E25">
        <w:rPr>
          <w:b w:val="0"/>
          <w:bCs w:val="0"/>
        </w:rPr>
        <w:t>Bossu</w:t>
      </w:r>
      <w:proofErr w:type="spellEnd"/>
      <w:r w:rsidRPr="00227E25">
        <w:rPr>
          <w:b w:val="0"/>
          <w:bCs w:val="0"/>
        </w:rPr>
        <w:t xml:space="preserve">, W., </w:t>
      </w:r>
      <w:proofErr w:type="spellStart"/>
      <w:r w:rsidRPr="00227E25">
        <w:rPr>
          <w:b w:val="0"/>
          <w:bCs w:val="0"/>
        </w:rPr>
        <w:t>Itatani</w:t>
      </w:r>
      <w:proofErr w:type="spellEnd"/>
      <w:r w:rsidRPr="00227E25">
        <w:rPr>
          <w:b w:val="0"/>
          <w:bCs w:val="0"/>
        </w:rPr>
        <w:t xml:space="preserve">, M., Margulis, C., Rossi, A., </w:t>
      </w:r>
      <w:proofErr w:type="spellStart"/>
      <w:r w:rsidRPr="00227E25">
        <w:rPr>
          <w:b w:val="0"/>
          <w:bCs w:val="0"/>
        </w:rPr>
        <w:t>Weenink</w:t>
      </w:r>
      <w:proofErr w:type="spellEnd"/>
      <w:r w:rsidRPr="00227E25">
        <w:rPr>
          <w:b w:val="0"/>
          <w:bCs w:val="0"/>
        </w:rPr>
        <w:t xml:space="preserve">, H., &amp; Yoshinaga, A. (2020). </w:t>
      </w:r>
      <w:r w:rsidRPr="00227E25">
        <w:rPr>
          <w:rStyle w:val="Emphasis"/>
          <w:b w:val="0"/>
          <w:bCs w:val="0"/>
        </w:rPr>
        <w:t>Legal aspects of central bank digital currency: Central bank and monetary law considerations</w:t>
      </w:r>
      <w:r w:rsidRPr="00227E25">
        <w:rPr>
          <w:b w:val="0"/>
          <w:bCs w:val="0"/>
        </w:rPr>
        <w:t xml:space="preserve"> (IMF Working Paper No. 2020/254). International Monetary Fund. </w:t>
      </w:r>
      <w:hyperlink r:id="rId19" w:history="1">
        <w:r w:rsidRPr="00227E25">
          <w:rPr>
            <w:rStyle w:val="Hyperlink"/>
            <w:b w:val="0"/>
            <w:bCs w:val="0"/>
            <w:u w:val="none"/>
          </w:rPr>
          <w:t>https://www.imf.org/en/Publications/WP/Issues/2020/11/20/Legal-Aspects-of-Central-Bank-Digital-Currency-Central-Bank-and-Monetary-Law-Considerations-49827</w:t>
        </w:r>
      </w:hyperlink>
      <w:r w:rsidRPr="00227E25">
        <w:rPr>
          <w:b w:val="0"/>
          <w:bCs w:val="0"/>
        </w:rPr>
        <w:t xml:space="preserve"> </w:t>
      </w:r>
    </w:p>
    <w:p w14:paraId="4FEF2642" w14:textId="2F9FF56A" w:rsidR="00306023" w:rsidRPr="00582D15" w:rsidRDefault="00306023" w:rsidP="005A79DC">
      <w:pPr>
        <w:pStyle w:val="Heading2"/>
        <w:spacing w:before="199" w:line="480" w:lineRule="auto"/>
        <w:ind w:left="360"/>
        <w:rPr>
          <w:b w:val="0"/>
          <w:bCs w:val="0"/>
          <w:lang w:val="it-IT"/>
        </w:rPr>
      </w:pPr>
      <w:proofErr w:type="spellStart"/>
      <w:r w:rsidRPr="00227E25">
        <w:rPr>
          <w:b w:val="0"/>
          <w:bCs w:val="0"/>
        </w:rPr>
        <w:t>Chaum</w:t>
      </w:r>
      <w:proofErr w:type="spellEnd"/>
      <w:r w:rsidRPr="00227E25">
        <w:rPr>
          <w:b w:val="0"/>
          <w:bCs w:val="0"/>
        </w:rPr>
        <w:t xml:space="preserve">, D., Grothoff, C., &amp; Moser, T. (2021). How to issue a central bank digital currency. </w:t>
      </w:r>
      <w:proofErr w:type="spellStart"/>
      <w:r w:rsidRPr="00227E25">
        <w:rPr>
          <w:rStyle w:val="Emphasis"/>
          <w:b w:val="0"/>
          <w:bCs w:val="0"/>
        </w:rPr>
        <w:t>arXiv</w:t>
      </w:r>
      <w:proofErr w:type="spellEnd"/>
      <w:r w:rsidRPr="00227E25">
        <w:rPr>
          <w:rStyle w:val="Emphasis"/>
          <w:b w:val="0"/>
          <w:bCs w:val="0"/>
        </w:rPr>
        <w:t xml:space="preserve"> preprint arXiv:2103.00254</w:t>
      </w:r>
      <w:r w:rsidRPr="00227E25">
        <w:rPr>
          <w:b w:val="0"/>
          <w:bCs w:val="0"/>
        </w:rPr>
        <w:t xml:space="preserve">. </w:t>
      </w:r>
      <w:hyperlink r:id="rId20" w:tgtFrame="_new" w:history="1">
        <w:r w:rsidRPr="00582D15">
          <w:rPr>
            <w:rStyle w:val="Hyperlink"/>
            <w:b w:val="0"/>
            <w:bCs w:val="0"/>
            <w:u w:val="none"/>
            <w:lang w:val="it-IT"/>
          </w:rPr>
          <w:t>https://arxiv.org/abs/2103.00254</w:t>
        </w:r>
      </w:hyperlink>
    </w:p>
    <w:p w14:paraId="2164399E" w14:textId="488A0C05" w:rsidR="00306023" w:rsidRPr="00227E25" w:rsidRDefault="00306023" w:rsidP="005A79DC">
      <w:pPr>
        <w:pStyle w:val="Heading2"/>
        <w:spacing w:before="199" w:line="480" w:lineRule="auto"/>
        <w:ind w:left="360"/>
        <w:rPr>
          <w:b w:val="0"/>
          <w:bCs w:val="0"/>
        </w:rPr>
      </w:pPr>
      <w:r w:rsidRPr="00227E25">
        <w:rPr>
          <w:b w:val="0"/>
          <w:bCs w:val="0"/>
          <w:lang w:val="it-IT"/>
        </w:rPr>
        <w:t xml:space="preserve">Bindseil, U., Panetta, F., &amp; Terol, I. (2021). </w:t>
      </w:r>
      <w:r w:rsidRPr="00227E25">
        <w:rPr>
          <w:rStyle w:val="Emphasis"/>
          <w:b w:val="0"/>
          <w:bCs w:val="0"/>
        </w:rPr>
        <w:t xml:space="preserve">Central bank digital currency: Functional scope, </w:t>
      </w:r>
      <w:proofErr w:type="gramStart"/>
      <w:r w:rsidRPr="00227E25">
        <w:rPr>
          <w:rStyle w:val="Emphasis"/>
          <w:b w:val="0"/>
          <w:bCs w:val="0"/>
        </w:rPr>
        <w:t>pricing</w:t>
      </w:r>
      <w:proofErr w:type="gramEnd"/>
      <w:r w:rsidRPr="00227E25">
        <w:rPr>
          <w:rStyle w:val="Emphasis"/>
          <w:b w:val="0"/>
          <w:bCs w:val="0"/>
        </w:rPr>
        <w:t xml:space="preserve"> and controls</w:t>
      </w:r>
      <w:r w:rsidRPr="00227E25">
        <w:rPr>
          <w:b w:val="0"/>
          <w:bCs w:val="0"/>
        </w:rPr>
        <w:t xml:space="preserve"> (ECB Occasional Paper Series No. 286). European Central Bank. </w:t>
      </w:r>
      <w:hyperlink r:id="rId21" w:tgtFrame="_new" w:history="1">
        <w:r w:rsidRPr="00227E25">
          <w:rPr>
            <w:rStyle w:val="Hyperlink"/>
            <w:b w:val="0"/>
            <w:bCs w:val="0"/>
            <w:u w:val="none"/>
          </w:rPr>
          <w:t>https://www.ecb.europa.eu/pub/pdf/scpops/ecb.op286~9b842333fd.en.pdf</w:t>
        </w:r>
      </w:hyperlink>
    </w:p>
    <w:p w14:paraId="30A89247" w14:textId="447564B0" w:rsidR="003A38D1" w:rsidRPr="00227E25" w:rsidRDefault="003A38D1" w:rsidP="005A79DC">
      <w:pPr>
        <w:pStyle w:val="Heading2"/>
        <w:spacing w:before="199" w:line="480" w:lineRule="auto"/>
        <w:ind w:left="360"/>
        <w:rPr>
          <w:b w:val="0"/>
          <w:bCs w:val="0"/>
        </w:rPr>
      </w:pPr>
      <w:r w:rsidRPr="00227E25">
        <w:rPr>
          <w:rStyle w:val="Strong"/>
          <w:lang w:val="it-IT"/>
        </w:rPr>
        <w:t>Alexander, C. P., &amp; Durai, T. (2024).</w:t>
      </w:r>
      <w:r w:rsidRPr="00227E25">
        <w:rPr>
          <w:lang w:val="it-IT"/>
        </w:rPr>
        <w:t xml:space="preserve"> </w:t>
      </w:r>
      <w:r w:rsidRPr="00227E25">
        <w:rPr>
          <w:b w:val="0"/>
          <w:bCs w:val="0"/>
        </w:rPr>
        <w:t xml:space="preserve">Digital currency: An awareness of the future of central bank digital currency in India. </w:t>
      </w:r>
      <w:r w:rsidRPr="00227E25">
        <w:rPr>
          <w:rStyle w:val="Emphasis"/>
          <w:b w:val="0"/>
          <w:bCs w:val="0"/>
        </w:rPr>
        <w:t>International Journal of Services, Economics and Management, 15</w:t>
      </w:r>
      <w:r w:rsidRPr="00227E25">
        <w:rPr>
          <w:b w:val="0"/>
          <w:bCs w:val="0"/>
        </w:rPr>
        <w:t xml:space="preserve">(6), 667–676. </w:t>
      </w:r>
      <w:hyperlink r:id="rId22" w:history="1">
        <w:r w:rsidRPr="00227E25">
          <w:rPr>
            <w:rStyle w:val="Hyperlink"/>
            <w:b w:val="0"/>
            <w:bCs w:val="0"/>
            <w:u w:val="none"/>
          </w:rPr>
          <w:t>https://doi.org/10.1504/IJSEM.2024.142456</w:t>
        </w:r>
      </w:hyperlink>
      <w:r w:rsidRPr="00227E25">
        <w:rPr>
          <w:b w:val="0"/>
          <w:bCs w:val="0"/>
        </w:rPr>
        <w:t xml:space="preserve"> </w:t>
      </w:r>
    </w:p>
    <w:p w14:paraId="33A72FDB" w14:textId="4E66AE81" w:rsidR="003A38D1" w:rsidRPr="00227E25" w:rsidRDefault="000E6BC5" w:rsidP="005A79DC">
      <w:pPr>
        <w:pStyle w:val="Heading2"/>
        <w:spacing w:before="199" w:line="480" w:lineRule="auto"/>
        <w:ind w:left="360"/>
        <w:rPr>
          <w:b w:val="0"/>
          <w:bCs w:val="0"/>
        </w:rPr>
      </w:pPr>
      <w:r w:rsidRPr="00227E25">
        <w:rPr>
          <w:b w:val="0"/>
          <w:bCs w:val="0"/>
        </w:rPr>
        <w:t xml:space="preserve">Banerjee, S., &amp; Sinha, M. (2023). Promoting financial inclusion through central bank digital currency: An evaluation of payment system viability in India. </w:t>
      </w:r>
      <w:r w:rsidRPr="00227E25">
        <w:rPr>
          <w:rStyle w:val="Emphasis"/>
          <w:b w:val="0"/>
          <w:bCs w:val="0"/>
        </w:rPr>
        <w:t>Australasian Accounting, Business and Finance Journal, 17</w:t>
      </w:r>
      <w:r w:rsidRPr="00227E25">
        <w:rPr>
          <w:b w:val="0"/>
          <w:bCs w:val="0"/>
        </w:rPr>
        <w:t xml:space="preserve">(1), 1–14. </w:t>
      </w:r>
      <w:hyperlink r:id="rId23" w:history="1">
        <w:r w:rsidRPr="00227E25">
          <w:rPr>
            <w:rStyle w:val="Hyperlink"/>
            <w:b w:val="0"/>
            <w:bCs w:val="0"/>
            <w:u w:val="none"/>
          </w:rPr>
          <w:t>https://doi.org/10.14453/aabfj.v17i1.14</w:t>
        </w:r>
      </w:hyperlink>
      <w:r w:rsidRPr="00227E25">
        <w:rPr>
          <w:b w:val="0"/>
          <w:bCs w:val="0"/>
        </w:rPr>
        <w:t xml:space="preserve"> </w:t>
      </w:r>
    </w:p>
    <w:p w14:paraId="59BF00D4" w14:textId="7DFDFB99" w:rsidR="000E6BC5" w:rsidRPr="00227E25" w:rsidRDefault="000E6BC5" w:rsidP="005A79DC">
      <w:pPr>
        <w:pStyle w:val="Heading2"/>
        <w:spacing w:before="199" w:line="480" w:lineRule="auto"/>
        <w:ind w:left="360"/>
        <w:rPr>
          <w:b w:val="0"/>
          <w:bCs w:val="0"/>
        </w:rPr>
      </w:pPr>
      <w:proofErr w:type="spellStart"/>
      <w:r w:rsidRPr="00227E25">
        <w:rPr>
          <w:b w:val="0"/>
          <w:bCs w:val="0"/>
        </w:rPr>
        <w:t>Eichengreen</w:t>
      </w:r>
      <w:proofErr w:type="spellEnd"/>
      <w:r w:rsidRPr="00227E25">
        <w:rPr>
          <w:b w:val="0"/>
          <w:bCs w:val="0"/>
        </w:rPr>
        <w:t xml:space="preserve">, B., Gupta, P., &amp; Marple, T. (2022). A central bank digital currency for India? </w:t>
      </w:r>
      <w:r w:rsidRPr="00227E25">
        <w:rPr>
          <w:rStyle w:val="Emphasis"/>
          <w:b w:val="0"/>
          <w:bCs w:val="0"/>
        </w:rPr>
        <w:t>Indian Public Policy Review, 3</w:t>
      </w:r>
      <w:r w:rsidRPr="00227E25">
        <w:rPr>
          <w:b w:val="0"/>
          <w:bCs w:val="0"/>
        </w:rPr>
        <w:t xml:space="preserve">(4), 1–15. </w:t>
      </w:r>
      <w:hyperlink r:id="rId24" w:history="1">
        <w:r w:rsidR="007B4C26" w:rsidRPr="00227E25">
          <w:rPr>
            <w:rStyle w:val="Hyperlink"/>
            <w:b w:val="0"/>
            <w:bCs w:val="0"/>
            <w:u w:val="none"/>
          </w:rPr>
          <w:t>https://doi.org/10.55763/ippr.2022.03.04.001</w:t>
        </w:r>
      </w:hyperlink>
      <w:r w:rsidR="007B4C26" w:rsidRPr="00227E25">
        <w:rPr>
          <w:b w:val="0"/>
          <w:bCs w:val="0"/>
        </w:rPr>
        <w:t xml:space="preserve"> </w:t>
      </w:r>
    </w:p>
    <w:p w14:paraId="03812D19" w14:textId="4823320A" w:rsidR="007B4C26" w:rsidRPr="00227E25" w:rsidRDefault="007B4C26" w:rsidP="005A79DC">
      <w:pPr>
        <w:pStyle w:val="Heading2"/>
        <w:spacing w:before="199" w:line="480" w:lineRule="auto"/>
        <w:ind w:left="360"/>
        <w:rPr>
          <w:b w:val="0"/>
          <w:bCs w:val="0"/>
        </w:rPr>
      </w:pPr>
      <w:r w:rsidRPr="00227E25">
        <w:rPr>
          <w:b w:val="0"/>
          <w:bCs w:val="0"/>
        </w:rPr>
        <w:lastRenderedPageBreak/>
        <w:t xml:space="preserve">Garg, M., &amp; Kumar, P. (2023). To get insight into issuance motivations behind introducing CBDC in India. </w:t>
      </w:r>
      <w:proofErr w:type="spellStart"/>
      <w:r w:rsidRPr="00227E25">
        <w:rPr>
          <w:rStyle w:val="Emphasis"/>
          <w:b w:val="0"/>
          <w:bCs w:val="0"/>
        </w:rPr>
        <w:t>Sachetas</w:t>
      </w:r>
      <w:proofErr w:type="spellEnd"/>
      <w:r w:rsidRPr="00227E25">
        <w:rPr>
          <w:rStyle w:val="Emphasis"/>
          <w:b w:val="0"/>
          <w:bCs w:val="0"/>
        </w:rPr>
        <w:t>, 2</w:t>
      </w:r>
      <w:r w:rsidRPr="00227E25">
        <w:rPr>
          <w:b w:val="0"/>
          <w:bCs w:val="0"/>
        </w:rPr>
        <w:t xml:space="preserve">(2), 73–77. </w:t>
      </w:r>
      <w:hyperlink r:id="rId25" w:history="1">
        <w:r w:rsidRPr="00227E25">
          <w:rPr>
            <w:rStyle w:val="Hyperlink"/>
            <w:b w:val="0"/>
            <w:bCs w:val="0"/>
            <w:u w:val="none"/>
          </w:rPr>
          <w:t>https://doi.org/10.55955/220008</w:t>
        </w:r>
      </w:hyperlink>
      <w:r w:rsidRPr="00227E25">
        <w:rPr>
          <w:b w:val="0"/>
          <w:bCs w:val="0"/>
        </w:rPr>
        <w:t xml:space="preserve"> </w:t>
      </w:r>
    </w:p>
    <w:p w14:paraId="24600486" w14:textId="352BBABD" w:rsidR="007B4C26" w:rsidRPr="00227E25" w:rsidRDefault="007B4C26" w:rsidP="005A79DC">
      <w:pPr>
        <w:pStyle w:val="Heading2"/>
        <w:spacing w:before="199" w:line="480" w:lineRule="auto"/>
        <w:ind w:left="360"/>
        <w:rPr>
          <w:b w:val="0"/>
          <w:bCs w:val="0"/>
        </w:rPr>
      </w:pPr>
      <w:r w:rsidRPr="00227E25">
        <w:rPr>
          <w:b w:val="0"/>
          <w:bCs w:val="0"/>
        </w:rPr>
        <w:t xml:space="preserve">Jindal, K., &amp; Khera, K. (2025). Factors affecting the adoption of CBDCs for financial transactions. </w:t>
      </w:r>
      <w:r w:rsidRPr="00227E25">
        <w:rPr>
          <w:rStyle w:val="Emphasis"/>
          <w:b w:val="0"/>
          <w:bCs w:val="0"/>
        </w:rPr>
        <w:t>Ushus Journal of Business Management, 23</w:t>
      </w:r>
      <w:r w:rsidRPr="00227E25">
        <w:rPr>
          <w:b w:val="0"/>
          <w:bCs w:val="0"/>
        </w:rPr>
        <w:t xml:space="preserve">(4), 1–22. </w:t>
      </w:r>
      <w:hyperlink r:id="rId26" w:history="1">
        <w:r w:rsidRPr="00227E25">
          <w:rPr>
            <w:rStyle w:val="Hyperlink"/>
            <w:b w:val="0"/>
            <w:bCs w:val="0"/>
            <w:u w:val="none"/>
          </w:rPr>
          <w:t>https://doi.org/10.12725/ujbm.69.1</w:t>
        </w:r>
      </w:hyperlink>
      <w:r w:rsidRPr="00227E25">
        <w:rPr>
          <w:b w:val="0"/>
          <w:bCs w:val="0"/>
        </w:rPr>
        <w:t xml:space="preserve"> </w:t>
      </w:r>
    </w:p>
    <w:p w14:paraId="327AAE96" w14:textId="325BAF47" w:rsidR="007B4C26" w:rsidRPr="00227E25" w:rsidRDefault="007B4C26" w:rsidP="005A79DC">
      <w:pPr>
        <w:pStyle w:val="Heading2"/>
        <w:spacing w:before="199" w:line="480" w:lineRule="auto"/>
        <w:ind w:left="360"/>
        <w:rPr>
          <w:b w:val="0"/>
          <w:bCs w:val="0"/>
        </w:rPr>
      </w:pPr>
      <w:r w:rsidRPr="00227E25">
        <w:rPr>
          <w:b w:val="0"/>
          <w:bCs w:val="0"/>
        </w:rPr>
        <w:t xml:space="preserve">Kapoor, A., </w:t>
      </w:r>
      <w:proofErr w:type="spellStart"/>
      <w:r w:rsidRPr="00227E25">
        <w:rPr>
          <w:b w:val="0"/>
          <w:bCs w:val="0"/>
        </w:rPr>
        <w:t>Sindwani</w:t>
      </w:r>
      <w:proofErr w:type="spellEnd"/>
      <w:r w:rsidRPr="00227E25">
        <w:rPr>
          <w:b w:val="0"/>
          <w:bCs w:val="0"/>
        </w:rPr>
        <w:t xml:space="preserve">, R., &amp; Goel, M. (2024). Digital revolution in finance: A comprehensive analysis of central bank digital currency implementation. </w:t>
      </w:r>
      <w:proofErr w:type="spellStart"/>
      <w:r w:rsidRPr="00227E25">
        <w:rPr>
          <w:rStyle w:val="Emphasis"/>
          <w:b w:val="0"/>
          <w:bCs w:val="0"/>
        </w:rPr>
        <w:t>Sachetas</w:t>
      </w:r>
      <w:proofErr w:type="spellEnd"/>
      <w:r w:rsidRPr="00227E25">
        <w:rPr>
          <w:rStyle w:val="Emphasis"/>
          <w:b w:val="0"/>
          <w:bCs w:val="0"/>
        </w:rPr>
        <w:t>, 3</w:t>
      </w:r>
      <w:r w:rsidRPr="00227E25">
        <w:rPr>
          <w:b w:val="0"/>
          <w:bCs w:val="0"/>
        </w:rPr>
        <w:t xml:space="preserve">(2), 1–5. </w:t>
      </w:r>
      <w:hyperlink r:id="rId27" w:history="1">
        <w:r w:rsidRPr="00227E25">
          <w:rPr>
            <w:rStyle w:val="Hyperlink"/>
            <w:b w:val="0"/>
            <w:bCs w:val="0"/>
            <w:u w:val="none"/>
          </w:rPr>
          <w:t>https://doi.org/10.55955/320001</w:t>
        </w:r>
      </w:hyperlink>
      <w:r w:rsidRPr="00227E25">
        <w:rPr>
          <w:b w:val="0"/>
          <w:bCs w:val="0"/>
        </w:rPr>
        <w:t xml:space="preserve"> </w:t>
      </w:r>
    </w:p>
    <w:p w14:paraId="0F42D116" w14:textId="4FDF3B19" w:rsidR="007B4C26" w:rsidRPr="00227E25" w:rsidRDefault="007B4C26" w:rsidP="005A79DC">
      <w:pPr>
        <w:pStyle w:val="Heading2"/>
        <w:spacing w:before="199" w:line="480" w:lineRule="auto"/>
        <w:ind w:left="360"/>
        <w:rPr>
          <w:b w:val="0"/>
          <w:bCs w:val="0"/>
        </w:rPr>
      </w:pPr>
      <w:r w:rsidRPr="00227E25">
        <w:rPr>
          <w:b w:val="0"/>
          <w:bCs w:val="0"/>
        </w:rPr>
        <w:t xml:space="preserve">Kurian, A. (2023). Central bank digital currencies: Evolution and implications to the monetary system. </w:t>
      </w:r>
      <w:r w:rsidRPr="00227E25">
        <w:rPr>
          <w:rStyle w:val="Emphasis"/>
          <w:b w:val="0"/>
          <w:bCs w:val="0"/>
        </w:rPr>
        <w:t>Jindal Journal of Public Policy, 7</w:t>
      </w:r>
      <w:r w:rsidRPr="00227E25">
        <w:rPr>
          <w:b w:val="0"/>
          <w:bCs w:val="0"/>
        </w:rPr>
        <w:t xml:space="preserve">(2), 144–154. </w:t>
      </w:r>
      <w:hyperlink r:id="rId28" w:history="1">
        <w:r w:rsidRPr="00227E25">
          <w:rPr>
            <w:rStyle w:val="Hyperlink"/>
            <w:b w:val="0"/>
            <w:bCs w:val="0"/>
            <w:u w:val="none"/>
          </w:rPr>
          <w:t>https://doi.org/10.54945/jjpp.v7i2.223</w:t>
        </w:r>
      </w:hyperlink>
      <w:r w:rsidRPr="00227E25">
        <w:rPr>
          <w:b w:val="0"/>
          <w:bCs w:val="0"/>
        </w:rPr>
        <w:t xml:space="preserve"> </w:t>
      </w:r>
    </w:p>
    <w:p w14:paraId="7ADC3BC6" w14:textId="23DF85F1" w:rsidR="007B4C26" w:rsidRPr="00227E25" w:rsidRDefault="00F03A1D" w:rsidP="005A79DC">
      <w:pPr>
        <w:pStyle w:val="Heading2"/>
        <w:spacing w:before="199" w:line="480" w:lineRule="auto"/>
        <w:ind w:left="360"/>
        <w:rPr>
          <w:b w:val="0"/>
          <w:bCs w:val="0"/>
        </w:rPr>
      </w:pPr>
      <w:r w:rsidRPr="00227E25">
        <w:rPr>
          <w:b w:val="0"/>
          <w:bCs w:val="0"/>
        </w:rPr>
        <w:t xml:space="preserve">Muthukrishnan, U., Bhattacharyya, S. S., &amp; Jain, N. K. (2024). Explicating the factors driving retail central bank digital currency adoption in India: An empirical investigation applying the unified theory of acceptance and use of technology model. </w:t>
      </w:r>
      <w:r w:rsidRPr="00227E25">
        <w:rPr>
          <w:rStyle w:val="Emphasis"/>
          <w:b w:val="0"/>
          <w:bCs w:val="0"/>
        </w:rPr>
        <w:t>International Journal of Electronic Banking, 2</w:t>
      </w:r>
      <w:r w:rsidRPr="00227E25">
        <w:rPr>
          <w:b w:val="0"/>
          <w:bCs w:val="0"/>
        </w:rPr>
        <w:t xml:space="preserve">(3), 273–293. </w:t>
      </w:r>
      <w:hyperlink r:id="rId29" w:history="1">
        <w:r w:rsidRPr="00227E25">
          <w:rPr>
            <w:rStyle w:val="Hyperlink"/>
            <w:b w:val="0"/>
            <w:bCs w:val="0"/>
            <w:u w:val="none"/>
          </w:rPr>
          <w:t>https://doi.org/10.1504/IJEBANK.2024.139220</w:t>
        </w:r>
      </w:hyperlink>
      <w:r w:rsidRPr="00227E25">
        <w:rPr>
          <w:b w:val="0"/>
          <w:bCs w:val="0"/>
        </w:rPr>
        <w:t xml:space="preserve"> </w:t>
      </w:r>
    </w:p>
    <w:p w14:paraId="3BFFE99E" w14:textId="02970ABE" w:rsidR="00F03A1D" w:rsidRPr="00227E25" w:rsidRDefault="00F03A1D" w:rsidP="005A79DC">
      <w:pPr>
        <w:pStyle w:val="Heading2"/>
        <w:spacing w:before="199" w:line="480" w:lineRule="auto"/>
        <w:ind w:left="360"/>
        <w:rPr>
          <w:b w:val="0"/>
          <w:bCs w:val="0"/>
        </w:rPr>
      </w:pPr>
      <w:proofErr w:type="spellStart"/>
      <w:r w:rsidRPr="00227E25">
        <w:rPr>
          <w:b w:val="0"/>
          <w:bCs w:val="0"/>
        </w:rPr>
        <w:t>Ozili</w:t>
      </w:r>
      <w:proofErr w:type="spellEnd"/>
      <w:r w:rsidRPr="00227E25">
        <w:rPr>
          <w:b w:val="0"/>
          <w:bCs w:val="0"/>
        </w:rPr>
        <w:t xml:space="preserve">, P. K. (2023). Central bank digital currency in India: The case for a digital rupee. </w:t>
      </w:r>
      <w:r w:rsidRPr="00227E25">
        <w:rPr>
          <w:rStyle w:val="Emphasis"/>
          <w:b w:val="0"/>
          <w:bCs w:val="0"/>
        </w:rPr>
        <w:t xml:space="preserve">Munich Personal </w:t>
      </w:r>
      <w:proofErr w:type="spellStart"/>
      <w:r w:rsidRPr="00227E25">
        <w:rPr>
          <w:rStyle w:val="Emphasis"/>
          <w:b w:val="0"/>
          <w:bCs w:val="0"/>
        </w:rPr>
        <w:t>RePEc</w:t>
      </w:r>
      <w:proofErr w:type="spellEnd"/>
      <w:r w:rsidRPr="00227E25">
        <w:rPr>
          <w:rStyle w:val="Emphasis"/>
          <w:b w:val="0"/>
          <w:bCs w:val="0"/>
        </w:rPr>
        <w:t xml:space="preserve"> Archive</w:t>
      </w:r>
      <w:r w:rsidRPr="00227E25">
        <w:rPr>
          <w:b w:val="0"/>
          <w:bCs w:val="0"/>
        </w:rPr>
        <w:t xml:space="preserve">. </w:t>
      </w:r>
      <w:hyperlink r:id="rId30" w:history="1">
        <w:r w:rsidRPr="00227E25">
          <w:rPr>
            <w:rStyle w:val="Hyperlink"/>
            <w:b w:val="0"/>
            <w:bCs w:val="0"/>
            <w:u w:val="none"/>
          </w:rPr>
          <w:t>https://mpra.ub.uni-muenchen.de/118801/</w:t>
        </w:r>
      </w:hyperlink>
      <w:r w:rsidRPr="00227E25">
        <w:rPr>
          <w:b w:val="0"/>
          <w:bCs w:val="0"/>
        </w:rPr>
        <w:t xml:space="preserve"> </w:t>
      </w:r>
    </w:p>
    <w:p w14:paraId="08EBC8BB" w14:textId="558ED948" w:rsidR="005754A6" w:rsidRPr="00227E25" w:rsidRDefault="00C323FF" w:rsidP="00C323FF">
      <w:pPr>
        <w:pStyle w:val="Heading2"/>
        <w:spacing w:before="199" w:line="480" w:lineRule="auto"/>
        <w:ind w:left="360"/>
        <w:rPr>
          <w:b w:val="0"/>
          <w:bCs w:val="0"/>
        </w:rPr>
      </w:pPr>
      <w:r w:rsidRPr="00227E25">
        <w:rPr>
          <w:b w:val="0"/>
          <w:bCs w:val="0"/>
        </w:rPr>
        <w:t xml:space="preserve">Philip, C., &amp; Durai, T. (2024). Digital currency: An awareness of the future of central bank digital currency in India. </w:t>
      </w:r>
      <w:r w:rsidRPr="00227E25">
        <w:rPr>
          <w:rStyle w:val="Emphasis"/>
          <w:b w:val="0"/>
          <w:bCs w:val="0"/>
        </w:rPr>
        <w:t>International Journal of Services, Economics and Management, 15</w:t>
      </w:r>
      <w:r w:rsidRPr="00227E25">
        <w:rPr>
          <w:b w:val="0"/>
          <w:bCs w:val="0"/>
        </w:rPr>
        <w:t xml:space="preserve">(6), 667–676. </w:t>
      </w:r>
      <w:hyperlink r:id="rId31" w:history="1">
        <w:r w:rsidRPr="00227E25">
          <w:rPr>
            <w:rStyle w:val="Hyperlink"/>
            <w:b w:val="0"/>
            <w:bCs w:val="0"/>
            <w:u w:val="none"/>
          </w:rPr>
          <w:t>https://doi.org/10.1504/IJSEM.2024.142456</w:t>
        </w:r>
      </w:hyperlink>
      <w:r w:rsidRPr="00227E25">
        <w:rPr>
          <w:b w:val="0"/>
          <w:bCs w:val="0"/>
        </w:rPr>
        <w:t xml:space="preserve"> </w:t>
      </w:r>
    </w:p>
    <w:p w14:paraId="4BCB14D2" w14:textId="1016175F" w:rsidR="00877697" w:rsidRPr="00227E25" w:rsidRDefault="00877697" w:rsidP="00A1005D">
      <w:pPr>
        <w:pStyle w:val="ListParagraph"/>
        <w:numPr>
          <w:ilvl w:val="0"/>
          <w:numId w:val="8"/>
        </w:numPr>
        <w:spacing w:before="158" w:line="480" w:lineRule="auto"/>
        <w:rPr>
          <w:b/>
          <w:sz w:val="24"/>
          <w:szCs w:val="24"/>
        </w:rPr>
      </w:pPr>
      <w:r w:rsidRPr="00227E25">
        <w:rPr>
          <w:b/>
          <w:color w:val="212121"/>
          <w:spacing w:val="-2"/>
          <w:sz w:val="24"/>
          <w:szCs w:val="24"/>
          <w:u w:color="212121"/>
        </w:rPr>
        <w:t>Web</w:t>
      </w:r>
      <w:r w:rsidR="00582D15">
        <w:rPr>
          <w:b/>
          <w:color w:val="212121"/>
          <w:spacing w:val="-2"/>
          <w:sz w:val="24"/>
          <w:szCs w:val="24"/>
          <w:u w:color="212121"/>
        </w:rPr>
        <w:t>liography</w:t>
      </w:r>
      <w:r w:rsidRPr="00227E25">
        <w:rPr>
          <w:b/>
          <w:color w:val="212121"/>
          <w:spacing w:val="-2"/>
          <w:sz w:val="24"/>
          <w:szCs w:val="24"/>
          <w:u w:color="212121"/>
        </w:rPr>
        <w:t>:</w:t>
      </w:r>
    </w:p>
    <w:p w14:paraId="1E6F3AA4" w14:textId="4A6C838D" w:rsidR="00877697" w:rsidRPr="00227E25" w:rsidRDefault="00877697" w:rsidP="00A1005D">
      <w:pPr>
        <w:pStyle w:val="ListParagraph"/>
        <w:numPr>
          <w:ilvl w:val="1"/>
          <w:numId w:val="2"/>
        </w:numPr>
        <w:tabs>
          <w:tab w:val="left" w:pos="874"/>
        </w:tabs>
        <w:spacing w:line="480" w:lineRule="auto"/>
        <w:ind w:right="540"/>
        <w:rPr>
          <w:sz w:val="24"/>
          <w:szCs w:val="24"/>
        </w:rPr>
      </w:pPr>
      <w:hyperlink r:id="rId32" w:anchor="%3A~%3Atext%3DKey%20Takeaways%2Cimplementing%20monetary%20and%20fiscal%20policy">
        <w:r w:rsidRPr="00227E25">
          <w:rPr>
            <w:color w:val="0462C1"/>
            <w:spacing w:val="-2"/>
            <w:sz w:val="24"/>
            <w:szCs w:val="24"/>
            <w:u w:color="0462C1"/>
          </w:rPr>
          <w:t>https://www.investopedia.com/terms/c/central-bank-digital-currency-</w:t>
        </w:r>
      </w:hyperlink>
      <w:r w:rsidRPr="00227E25">
        <w:rPr>
          <w:color w:val="0462C1"/>
          <w:spacing w:val="-2"/>
          <w:sz w:val="24"/>
          <w:szCs w:val="24"/>
        </w:rPr>
        <w:t xml:space="preserve"> </w:t>
      </w:r>
      <w:hyperlink r:id="rId33" w:anchor="%3A~%3Atext%3DKey%20Takeaways%2Cimplementing%20monetary%20and%20fiscal%20policy">
        <w:r w:rsidRPr="00227E25">
          <w:rPr>
            <w:color w:val="0462C1"/>
            <w:spacing w:val="-2"/>
            <w:sz w:val="24"/>
            <w:szCs w:val="24"/>
            <w:u w:color="0462C1"/>
          </w:rPr>
          <w:t>cbdc.asp#:~:text=Key%20Takeaways,implementing%20monetary%20and%20fiscal%20policy</w:t>
        </w:r>
      </w:hyperlink>
      <w:r w:rsidRPr="00227E25">
        <w:rPr>
          <w:spacing w:val="-2"/>
          <w:sz w:val="24"/>
          <w:szCs w:val="24"/>
        </w:rPr>
        <w:t>.</w:t>
      </w:r>
    </w:p>
    <w:p w14:paraId="6CE96183" w14:textId="14E8170B" w:rsidR="00877697" w:rsidRPr="00432A2A" w:rsidRDefault="00877697" w:rsidP="00A1005D">
      <w:pPr>
        <w:pStyle w:val="ListParagraph"/>
        <w:numPr>
          <w:ilvl w:val="1"/>
          <w:numId w:val="2"/>
        </w:numPr>
        <w:tabs>
          <w:tab w:val="left" w:pos="874"/>
        </w:tabs>
        <w:spacing w:line="480" w:lineRule="auto"/>
        <w:ind w:hanging="360"/>
        <w:rPr>
          <w:sz w:val="24"/>
          <w:szCs w:val="24"/>
        </w:rPr>
      </w:pPr>
      <w:hyperlink r:id="rId34">
        <w:r w:rsidRPr="00227E25">
          <w:rPr>
            <w:color w:val="0462C1"/>
            <w:spacing w:val="-2"/>
            <w:sz w:val="24"/>
            <w:szCs w:val="24"/>
            <w:u w:color="0462C1"/>
          </w:rPr>
          <w:t>https://rbi.org.in/Scripts/PublicationReportDetails.aspx?UrlPage&amp;ID=1218</w:t>
        </w:r>
      </w:hyperlink>
    </w:p>
    <w:p w14:paraId="4D1CB68E" w14:textId="16554DF7" w:rsidR="00432A2A" w:rsidRPr="00227E25" w:rsidRDefault="00432A2A" w:rsidP="00A1005D">
      <w:pPr>
        <w:pStyle w:val="ListParagraph"/>
        <w:numPr>
          <w:ilvl w:val="1"/>
          <w:numId w:val="2"/>
        </w:numPr>
        <w:tabs>
          <w:tab w:val="left" w:pos="874"/>
        </w:tabs>
        <w:spacing w:line="480" w:lineRule="auto"/>
        <w:ind w:hanging="360"/>
        <w:rPr>
          <w:sz w:val="24"/>
          <w:szCs w:val="24"/>
        </w:rPr>
      </w:pPr>
      <w:hyperlink r:id="rId35" w:history="1">
        <w:r w:rsidRPr="005E7EBF">
          <w:rPr>
            <w:rStyle w:val="Hyperlink"/>
            <w:sz w:val="24"/>
            <w:szCs w:val="24"/>
          </w:rPr>
          <w:t>https://rbidocs.rbi.org.in/rdocs/PublicationReport/Pdfs/CONCEPTNOTEACB531172E0B4DFC9A6E506C2C24FFB6.PDF</w:t>
        </w:r>
      </w:hyperlink>
      <w:r>
        <w:rPr>
          <w:sz w:val="24"/>
          <w:szCs w:val="24"/>
        </w:rPr>
        <w:t xml:space="preserve"> </w:t>
      </w:r>
    </w:p>
    <w:p w14:paraId="1C098C53" w14:textId="112B4684" w:rsidR="008D181B" w:rsidRPr="00432A2A" w:rsidRDefault="008D181B" w:rsidP="004241BE">
      <w:pPr>
        <w:tabs>
          <w:tab w:val="left" w:pos="874"/>
        </w:tabs>
        <w:spacing w:line="480" w:lineRule="auto"/>
        <w:ind w:right="99"/>
        <w:rPr>
          <w:sz w:val="24"/>
          <w:szCs w:val="24"/>
        </w:rPr>
      </w:pPr>
    </w:p>
    <w:sectPr w:rsidR="008D181B" w:rsidRPr="00432A2A">
      <w:pgSz w:w="11910" w:h="16840"/>
      <w:pgMar w:top="620" w:right="708" w:bottom="280" w:left="566"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A532" w14:textId="77777777" w:rsidR="00FA5418" w:rsidRDefault="00FA5418" w:rsidP="00234AF0">
      <w:r>
        <w:separator/>
      </w:r>
    </w:p>
  </w:endnote>
  <w:endnote w:type="continuationSeparator" w:id="0">
    <w:p w14:paraId="445F6A6A" w14:textId="77777777" w:rsidR="00FA5418" w:rsidRDefault="00FA5418" w:rsidP="0023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478448"/>
      <w:docPartObj>
        <w:docPartGallery w:val="Page Numbers (Bottom of Page)"/>
        <w:docPartUnique/>
      </w:docPartObj>
    </w:sdtPr>
    <w:sdtEndPr>
      <w:rPr>
        <w:color w:val="7F7F7F" w:themeColor="background1" w:themeShade="7F"/>
        <w:spacing w:val="60"/>
        <w:sz w:val="24"/>
        <w:szCs w:val="24"/>
      </w:rPr>
    </w:sdtEndPr>
    <w:sdtContent>
      <w:p w14:paraId="13AB4E6C" w14:textId="494033B3" w:rsidR="00234AF0" w:rsidRPr="00234AF0" w:rsidRDefault="00234AF0">
        <w:pPr>
          <w:pStyle w:val="Footer"/>
          <w:pBdr>
            <w:top w:val="single" w:sz="4" w:space="1" w:color="D9D9D9" w:themeColor="background1" w:themeShade="D9"/>
          </w:pBdr>
          <w:jc w:val="right"/>
          <w:rPr>
            <w:sz w:val="24"/>
            <w:szCs w:val="24"/>
          </w:rPr>
        </w:pPr>
        <w:r w:rsidRPr="00234AF0">
          <w:rPr>
            <w:sz w:val="24"/>
            <w:szCs w:val="24"/>
          </w:rPr>
          <w:fldChar w:fldCharType="begin"/>
        </w:r>
        <w:r w:rsidRPr="00234AF0">
          <w:rPr>
            <w:sz w:val="24"/>
            <w:szCs w:val="24"/>
          </w:rPr>
          <w:instrText xml:space="preserve"> PAGE   \* MERGEFORMAT </w:instrText>
        </w:r>
        <w:r w:rsidRPr="00234AF0">
          <w:rPr>
            <w:sz w:val="24"/>
            <w:szCs w:val="24"/>
          </w:rPr>
          <w:fldChar w:fldCharType="separate"/>
        </w:r>
        <w:r w:rsidRPr="00234AF0">
          <w:rPr>
            <w:noProof/>
            <w:sz w:val="24"/>
            <w:szCs w:val="24"/>
          </w:rPr>
          <w:t>2</w:t>
        </w:r>
        <w:r w:rsidRPr="00234AF0">
          <w:rPr>
            <w:noProof/>
            <w:sz w:val="24"/>
            <w:szCs w:val="24"/>
          </w:rPr>
          <w:fldChar w:fldCharType="end"/>
        </w:r>
        <w:r w:rsidRPr="00234AF0">
          <w:rPr>
            <w:sz w:val="24"/>
            <w:szCs w:val="24"/>
          </w:rPr>
          <w:t xml:space="preserve"> | </w:t>
        </w:r>
        <w:r w:rsidRPr="00234AF0">
          <w:rPr>
            <w:color w:val="7F7F7F" w:themeColor="background1" w:themeShade="7F"/>
            <w:spacing w:val="60"/>
            <w:sz w:val="24"/>
            <w:szCs w:val="24"/>
          </w:rPr>
          <w:t>Page</w:t>
        </w:r>
      </w:p>
    </w:sdtContent>
  </w:sdt>
  <w:p w14:paraId="11E625B6" w14:textId="77777777" w:rsidR="00234AF0" w:rsidRDefault="00234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EC28" w14:textId="77777777" w:rsidR="00FA5418" w:rsidRDefault="00FA5418" w:rsidP="00234AF0">
      <w:r>
        <w:separator/>
      </w:r>
    </w:p>
  </w:footnote>
  <w:footnote w:type="continuationSeparator" w:id="0">
    <w:p w14:paraId="3D584658" w14:textId="77777777" w:rsidR="00FA5418" w:rsidRDefault="00FA5418" w:rsidP="0023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5737"/>
    <w:multiLevelType w:val="hybridMultilevel"/>
    <w:tmpl w:val="3E223368"/>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 w15:restartNumberingAfterBreak="0">
    <w:nsid w:val="12BF6FC4"/>
    <w:multiLevelType w:val="hybridMultilevel"/>
    <w:tmpl w:val="E4B6A9DA"/>
    <w:lvl w:ilvl="0" w:tplc="7D6CF6E6">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E4E59FC">
      <w:numFmt w:val="bullet"/>
      <w:lvlText w:val="•"/>
      <w:lvlJc w:val="left"/>
      <w:pPr>
        <w:ind w:left="1855" w:hanging="361"/>
      </w:pPr>
      <w:rPr>
        <w:rFonts w:hint="default"/>
        <w:lang w:val="en-US" w:eastAsia="en-US" w:bidi="ar-SA"/>
      </w:rPr>
    </w:lvl>
    <w:lvl w:ilvl="2" w:tplc="B37654B8">
      <w:numFmt w:val="bullet"/>
      <w:lvlText w:val="•"/>
      <w:lvlJc w:val="left"/>
      <w:pPr>
        <w:ind w:left="2830" w:hanging="361"/>
      </w:pPr>
      <w:rPr>
        <w:rFonts w:hint="default"/>
        <w:lang w:val="en-US" w:eastAsia="en-US" w:bidi="ar-SA"/>
      </w:rPr>
    </w:lvl>
    <w:lvl w:ilvl="3" w:tplc="910E43F4">
      <w:numFmt w:val="bullet"/>
      <w:lvlText w:val="•"/>
      <w:lvlJc w:val="left"/>
      <w:pPr>
        <w:ind w:left="3805" w:hanging="361"/>
      </w:pPr>
      <w:rPr>
        <w:rFonts w:hint="default"/>
        <w:lang w:val="en-US" w:eastAsia="en-US" w:bidi="ar-SA"/>
      </w:rPr>
    </w:lvl>
    <w:lvl w:ilvl="4" w:tplc="3C249BCE">
      <w:numFmt w:val="bullet"/>
      <w:lvlText w:val="•"/>
      <w:lvlJc w:val="left"/>
      <w:pPr>
        <w:ind w:left="4780" w:hanging="361"/>
      </w:pPr>
      <w:rPr>
        <w:rFonts w:hint="default"/>
        <w:lang w:val="en-US" w:eastAsia="en-US" w:bidi="ar-SA"/>
      </w:rPr>
    </w:lvl>
    <w:lvl w:ilvl="5" w:tplc="AD4A7ED6">
      <w:numFmt w:val="bullet"/>
      <w:lvlText w:val="•"/>
      <w:lvlJc w:val="left"/>
      <w:pPr>
        <w:ind w:left="5756" w:hanging="361"/>
      </w:pPr>
      <w:rPr>
        <w:rFonts w:hint="default"/>
        <w:lang w:val="en-US" w:eastAsia="en-US" w:bidi="ar-SA"/>
      </w:rPr>
    </w:lvl>
    <w:lvl w:ilvl="6" w:tplc="76DE92B6">
      <w:numFmt w:val="bullet"/>
      <w:lvlText w:val="•"/>
      <w:lvlJc w:val="left"/>
      <w:pPr>
        <w:ind w:left="6731" w:hanging="361"/>
      </w:pPr>
      <w:rPr>
        <w:rFonts w:hint="default"/>
        <w:lang w:val="en-US" w:eastAsia="en-US" w:bidi="ar-SA"/>
      </w:rPr>
    </w:lvl>
    <w:lvl w:ilvl="7" w:tplc="B6766BF0">
      <w:numFmt w:val="bullet"/>
      <w:lvlText w:val="•"/>
      <w:lvlJc w:val="left"/>
      <w:pPr>
        <w:ind w:left="7706" w:hanging="361"/>
      </w:pPr>
      <w:rPr>
        <w:rFonts w:hint="default"/>
        <w:lang w:val="en-US" w:eastAsia="en-US" w:bidi="ar-SA"/>
      </w:rPr>
    </w:lvl>
    <w:lvl w:ilvl="8" w:tplc="4DEA5FD4">
      <w:numFmt w:val="bullet"/>
      <w:lvlText w:val="•"/>
      <w:lvlJc w:val="left"/>
      <w:pPr>
        <w:ind w:left="8681" w:hanging="361"/>
      </w:pPr>
      <w:rPr>
        <w:rFonts w:hint="default"/>
        <w:lang w:val="en-US" w:eastAsia="en-US" w:bidi="ar-SA"/>
      </w:rPr>
    </w:lvl>
  </w:abstractNum>
  <w:abstractNum w:abstractNumId="2" w15:restartNumberingAfterBreak="0">
    <w:nsid w:val="199E6568"/>
    <w:multiLevelType w:val="hybridMultilevel"/>
    <w:tmpl w:val="02107ADE"/>
    <w:lvl w:ilvl="0" w:tplc="F3A242F0">
      <w:numFmt w:val="bullet"/>
      <w:lvlText w:val=""/>
      <w:lvlJc w:val="left"/>
      <w:pPr>
        <w:ind w:left="874" w:hanging="361"/>
      </w:pPr>
      <w:rPr>
        <w:rFonts w:ascii="Wingdings" w:eastAsia="Wingdings" w:hAnsi="Wingdings" w:cs="Wingdings" w:hint="default"/>
        <w:b w:val="0"/>
        <w:bCs w:val="0"/>
        <w:i w:val="0"/>
        <w:iCs w:val="0"/>
        <w:spacing w:val="0"/>
        <w:w w:val="100"/>
        <w:sz w:val="24"/>
        <w:szCs w:val="24"/>
        <w:lang w:val="en-US" w:eastAsia="en-US" w:bidi="ar-SA"/>
      </w:rPr>
    </w:lvl>
    <w:lvl w:ilvl="1" w:tplc="4F5CF652">
      <w:numFmt w:val="bullet"/>
      <w:lvlText w:val="•"/>
      <w:lvlJc w:val="left"/>
      <w:pPr>
        <w:ind w:left="1855" w:hanging="361"/>
      </w:pPr>
      <w:rPr>
        <w:rFonts w:hint="default"/>
        <w:lang w:val="en-US" w:eastAsia="en-US" w:bidi="ar-SA"/>
      </w:rPr>
    </w:lvl>
    <w:lvl w:ilvl="2" w:tplc="4DB8EAF8">
      <w:numFmt w:val="bullet"/>
      <w:lvlText w:val="•"/>
      <w:lvlJc w:val="left"/>
      <w:pPr>
        <w:ind w:left="2830" w:hanging="361"/>
      </w:pPr>
      <w:rPr>
        <w:rFonts w:hint="default"/>
        <w:lang w:val="en-US" w:eastAsia="en-US" w:bidi="ar-SA"/>
      </w:rPr>
    </w:lvl>
    <w:lvl w:ilvl="3" w:tplc="D896752A">
      <w:numFmt w:val="bullet"/>
      <w:lvlText w:val="•"/>
      <w:lvlJc w:val="left"/>
      <w:pPr>
        <w:ind w:left="3805" w:hanging="361"/>
      </w:pPr>
      <w:rPr>
        <w:rFonts w:hint="default"/>
        <w:lang w:val="en-US" w:eastAsia="en-US" w:bidi="ar-SA"/>
      </w:rPr>
    </w:lvl>
    <w:lvl w:ilvl="4" w:tplc="518E05A8">
      <w:numFmt w:val="bullet"/>
      <w:lvlText w:val="•"/>
      <w:lvlJc w:val="left"/>
      <w:pPr>
        <w:ind w:left="4780" w:hanging="361"/>
      </w:pPr>
      <w:rPr>
        <w:rFonts w:hint="default"/>
        <w:lang w:val="en-US" w:eastAsia="en-US" w:bidi="ar-SA"/>
      </w:rPr>
    </w:lvl>
    <w:lvl w:ilvl="5" w:tplc="3B2A1268">
      <w:numFmt w:val="bullet"/>
      <w:lvlText w:val="•"/>
      <w:lvlJc w:val="left"/>
      <w:pPr>
        <w:ind w:left="5756" w:hanging="361"/>
      </w:pPr>
      <w:rPr>
        <w:rFonts w:hint="default"/>
        <w:lang w:val="en-US" w:eastAsia="en-US" w:bidi="ar-SA"/>
      </w:rPr>
    </w:lvl>
    <w:lvl w:ilvl="6" w:tplc="8BAAA06A">
      <w:numFmt w:val="bullet"/>
      <w:lvlText w:val="•"/>
      <w:lvlJc w:val="left"/>
      <w:pPr>
        <w:ind w:left="6731" w:hanging="361"/>
      </w:pPr>
      <w:rPr>
        <w:rFonts w:hint="default"/>
        <w:lang w:val="en-US" w:eastAsia="en-US" w:bidi="ar-SA"/>
      </w:rPr>
    </w:lvl>
    <w:lvl w:ilvl="7" w:tplc="8012D510">
      <w:numFmt w:val="bullet"/>
      <w:lvlText w:val="•"/>
      <w:lvlJc w:val="left"/>
      <w:pPr>
        <w:ind w:left="7706" w:hanging="361"/>
      </w:pPr>
      <w:rPr>
        <w:rFonts w:hint="default"/>
        <w:lang w:val="en-US" w:eastAsia="en-US" w:bidi="ar-SA"/>
      </w:rPr>
    </w:lvl>
    <w:lvl w:ilvl="8" w:tplc="3FA2730C">
      <w:numFmt w:val="bullet"/>
      <w:lvlText w:val="•"/>
      <w:lvlJc w:val="left"/>
      <w:pPr>
        <w:ind w:left="8681" w:hanging="361"/>
      </w:pPr>
      <w:rPr>
        <w:rFonts w:hint="default"/>
        <w:lang w:val="en-US" w:eastAsia="en-US" w:bidi="ar-SA"/>
      </w:rPr>
    </w:lvl>
  </w:abstractNum>
  <w:abstractNum w:abstractNumId="3" w15:restartNumberingAfterBreak="0">
    <w:nsid w:val="269D065C"/>
    <w:multiLevelType w:val="hybridMultilevel"/>
    <w:tmpl w:val="3370A55A"/>
    <w:lvl w:ilvl="0" w:tplc="1B34EF1A">
      <w:start w:val="1"/>
      <w:numFmt w:val="lowerLetter"/>
      <w:lvlText w:val="%1."/>
      <w:lvlJc w:val="left"/>
      <w:pPr>
        <w:ind w:left="439" w:hanging="226"/>
      </w:pPr>
      <w:rPr>
        <w:rFonts w:ascii="Times New Roman" w:eastAsia="Times New Roman" w:hAnsi="Times New Roman" w:cs="Times New Roman" w:hint="default"/>
        <w:b w:val="0"/>
        <w:bCs w:val="0"/>
        <w:i w:val="0"/>
        <w:iCs w:val="0"/>
        <w:color w:val="000104"/>
        <w:spacing w:val="-1"/>
        <w:w w:val="100"/>
        <w:sz w:val="24"/>
        <w:szCs w:val="24"/>
        <w:lang w:val="en-US" w:eastAsia="en-US" w:bidi="ar-SA"/>
      </w:rPr>
    </w:lvl>
    <w:lvl w:ilvl="1" w:tplc="8244D0DC">
      <w:start w:val="1"/>
      <w:numFmt w:val="decimal"/>
      <w:lvlText w:val="%2."/>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20C80BAC">
      <w:numFmt w:val="bullet"/>
      <w:lvlText w:val="•"/>
      <w:lvlJc w:val="left"/>
      <w:pPr>
        <w:ind w:left="1963" w:hanging="361"/>
      </w:pPr>
      <w:rPr>
        <w:rFonts w:hint="default"/>
        <w:lang w:val="en-US" w:eastAsia="en-US" w:bidi="ar-SA"/>
      </w:rPr>
    </w:lvl>
    <w:lvl w:ilvl="3" w:tplc="269A5628">
      <w:numFmt w:val="bullet"/>
      <w:lvlText w:val="•"/>
      <w:lvlJc w:val="left"/>
      <w:pPr>
        <w:ind w:left="3047" w:hanging="361"/>
      </w:pPr>
      <w:rPr>
        <w:rFonts w:hint="default"/>
        <w:lang w:val="en-US" w:eastAsia="en-US" w:bidi="ar-SA"/>
      </w:rPr>
    </w:lvl>
    <w:lvl w:ilvl="4" w:tplc="D35288B4">
      <w:numFmt w:val="bullet"/>
      <w:lvlText w:val="•"/>
      <w:lvlJc w:val="left"/>
      <w:pPr>
        <w:ind w:left="4130" w:hanging="361"/>
      </w:pPr>
      <w:rPr>
        <w:rFonts w:hint="default"/>
        <w:lang w:val="en-US" w:eastAsia="en-US" w:bidi="ar-SA"/>
      </w:rPr>
    </w:lvl>
    <w:lvl w:ilvl="5" w:tplc="C702340E">
      <w:numFmt w:val="bullet"/>
      <w:lvlText w:val="•"/>
      <w:lvlJc w:val="left"/>
      <w:pPr>
        <w:ind w:left="5214" w:hanging="361"/>
      </w:pPr>
      <w:rPr>
        <w:rFonts w:hint="default"/>
        <w:lang w:val="en-US" w:eastAsia="en-US" w:bidi="ar-SA"/>
      </w:rPr>
    </w:lvl>
    <w:lvl w:ilvl="6" w:tplc="67B62340">
      <w:numFmt w:val="bullet"/>
      <w:lvlText w:val="•"/>
      <w:lvlJc w:val="left"/>
      <w:pPr>
        <w:ind w:left="6298" w:hanging="361"/>
      </w:pPr>
      <w:rPr>
        <w:rFonts w:hint="default"/>
        <w:lang w:val="en-US" w:eastAsia="en-US" w:bidi="ar-SA"/>
      </w:rPr>
    </w:lvl>
    <w:lvl w:ilvl="7" w:tplc="D2AA4AA6">
      <w:numFmt w:val="bullet"/>
      <w:lvlText w:val="•"/>
      <w:lvlJc w:val="left"/>
      <w:pPr>
        <w:ind w:left="7381" w:hanging="361"/>
      </w:pPr>
      <w:rPr>
        <w:rFonts w:hint="default"/>
        <w:lang w:val="en-US" w:eastAsia="en-US" w:bidi="ar-SA"/>
      </w:rPr>
    </w:lvl>
    <w:lvl w:ilvl="8" w:tplc="354605E0">
      <w:numFmt w:val="bullet"/>
      <w:lvlText w:val="•"/>
      <w:lvlJc w:val="left"/>
      <w:pPr>
        <w:ind w:left="8465" w:hanging="361"/>
      </w:pPr>
      <w:rPr>
        <w:rFonts w:hint="default"/>
        <w:lang w:val="en-US" w:eastAsia="en-US" w:bidi="ar-SA"/>
      </w:rPr>
    </w:lvl>
  </w:abstractNum>
  <w:abstractNum w:abstractNumId="4" w15:restartNumberingAfterBreak="0">
    <w:nsid w:val="499D44D0"/>
    <w:multiLevelType w:val="hybridMultilevel"/>
    <w:tmpl w:val="5B8428DC"/>
    <w:lvl w:ilvl="0" w:tplc="DEBA2F1E">
      <w:start w:val="1"/>
      <w:numFmt w:val="lowerLetter"/>
      <w:lvlText w:val="%1."/>
      <w:lvlJc w:val="left"/>
      <w:pPr>
        <w:ind w:left="439" w:hanging="226"/>
      </w:pPr>
      <w:rPr>
        <w:rFonts w:ascii="Times New Roman" w:eastAsia="Times New Roman" w:hAnsi="Times New Roman" w:cs="Times New Roman" w:hint="default"/>
        <w:b w:val="0"/>
        <w:bCs w:val="0"/>
        <w:i w:val="0"/>
        <w:iCs w:val="0"/>
        <w:color w:val="000104"/>
        <w:spacing w:val="-1"/>
        <w:w w:val="100"/>
        <w:sz w:val="24"/>
        <w:szCs w:val="24"/>
        <w:lang w:val="en-US" w:eastAsia="en-US" w:bidi="ar-SA"/>
      </w:rPr>
    </w:lvl>
    <w:lvl w:ilvl="1" w:tplc="E154F3E2">
      <w:numFmt w:val="bullet"/>
      <w:lvlText w:val="•"/>
      <w:lvlJc w:val="left"/>
      <w:pPr>
        <w:ind w:left="1459" w:hanging="226"/>
      </w:pPr>
      <w:rPr>
        <w:rFonts w:hint="default"/>
        <w:lang w:val="en-US" w:eastAsia="en-US" w:bidi="ar-SA"/>
      </w:rPr>
    </w:lvl>
    <w:lvl w:ilvl="2" w:tplc="AB683372">
      <w:numFmt w:val="bullet"/>
      <w:lvlText w:val="•"/>
      <w:lvlJc w:val="left"/>
      <w:pPr>
        <w:ind w:left="2478" w:hanging="226"/>
      </w:pPr>
      <w:rPr>
        <w:rFonts w:hint="default"/>
        <w:lang w:val="en-US" w:eastAsia="en-US" w:bidi="ar-SA"/>
      </w:rPr>
    </w:lvl>
    <w:lvl w:ilvl="3" w:tplc="188C0EC8">
      <w:numFmt w:val="bullet"/>
      <w:lvlText w:val="•"/>
      <w:lvlJc w:val="left"/>
      <w:pPr>
        <w:ind w:left="3497" w:hanging="226"/>
      </w:pPr>
      <w:rPr>
        <w:rFonts w:hint="default"/>
        <w:lang w:val="en-US" w:eastAsia="en-US" w:bidi="ar-SA"/>
      </w:rPr>
    </w:lvl>
    <w:lvl w:ilvl="4" w:tplc="49BE90BE">
      <w:numFmt w:val="bullet"/>
      <w:lvlText w:val="•"/>
      <w:lvlJc w:val="left"/>
      <w:pPr>
        <w:ind w:left="4516" w:hanging="226"/>
      </w:pPr>
      <w:rPr>
        <w:rFonts w:hint="default"/>
        <w:lang w:val="en-US" w:eastAsia="en-US" w:bidi="ar-SA"/>
      </w:rPr>
    </w:lvl>
    <w:lvl w:ilvl="5" w:tplc="5CAA5BDA">
      <w:numFmt w:val="bullet"/>
      <w:lvlText w:val="•"/>
      <w:lvlJc w:val="left"/>
      <w:pPr>
        <w:ind w:left="5536" w:hanging="226"/>
      </w:pPr>
      <w:rPr>
        <w:rFonts w:hint="default"/>
        <w:lang w:val="en-US" w:eastAsia="en-US" w:bidi="ar-SA"/>
      </w:rPr>
    </w:lvl>
    <w:lvl w:ilvl="6" w:tplc="134E1624">
      <w:numFmt w:val="bullet"/>
      <w:lvlText w:val="•"/>
      <w:lvlJc w:val="left"/>
      <w:pPr>
        <w:ind w:left="6555" w:hanging="226"/>
      </w:pPr>
      <w:rPr>
        <w:rFonts w:hint="default"/>
        <w:lang w:val="en-US" w:eastAsia="en-US" w:bidi="ar-SA"/>
      </w:rPr>
    </w:lvl>
    <w:lvl w:ilvl="7" w:tplc="A6045426">
      <w:numFmt w:val="bullet"/>
      <w:lvlText w:val="•"/>
      <w:lvlJc w:val="left"/>
      <w:pPr>
        <w:ind w:left="7574" w:hanging="226"/>
      </w:pPr>
      <w:rPr>
        <w:rFonts w:hint="default"/>
        <w:lang w:val="en-US" w:eastAsia="en-US" w:bidi="ar-SA"/>
      </w:rPr>
    </w:lvl>
    <w:lvl w:ilvl="8" w:tplc="A18E6624">
      <w:numFmt w:val="bullet"/>
      <w:lvlText w:val="•"/>
      <w:lvlJc w:val="left"/>
      <w:pPr>
        <w:ind w:left="8593" w:hanging="226"/>
      </w:pPr>
      <w:rPr>
        <w:rFonts w:hint="default"/>
        <w:lang w:val="en-US" w:eastAsia="en-US" w:bidi="ar-SA"/>
      </w:rPr>
    </w:lvl>
  </w:abstractNum>
  <w:abstractNum w:abstractNumId="5" w15:restartNumberingAfterBreak="0">
    <w:nsid w:val="6F3F0152"/>
    <w:multiLevelType w:val="hybridMultilevel"/>
    <w:tmpl w:val="90F461CE"/>
    <w:lvl w:ilvl="0" w:tplc="751659B2">
      <w:start w:val="1"/>
      <w:numFmt w:val="lowerLetter"/>
      <w:lvlText w:val="%1."/>
      <w:lvlJc w:val="left"/>
      <w:pPr>
        <w:ind w:left="439" w:hanging="226"/>
      </w:pPr>
      <w:rPr>
        <w:rFonts w:ascii="Times New Roman" w:eastAsia="Times New Roman" w:hAnsi="Times New Roman" w:cs="Times New Roman" w:hint="default"/>
        <w:b w:val="0"/>
        <w:bCs w:val="0"/>
        <w:i w:val="0"/>
        <w:iCs w:val="0"/>
        <w:color w:val="000104"/>
        <w:spacing w:val="-1"/>
        <w:w w:val="100"/>
        <w:sz w:val="24"/>
        <w:szCs w:val="24"/>
        <w:lang w:val="en-US" w:eastAsia="en-US" w:bidi="ar-SA"/>
      </w:rPr>
    </w:lvl>
    <w:lvl w:ilvl="1" w:tplc="874CEAF2">
      <w:numFmt w:val="bullet"/>
      <w:lvlText w:val="•"/>
      <w:lvlJc w:val="left"/>
      <w:pPr>
        <w:ind w:left="1459" w:hanging="226"/>
      </w:pPr>
      <w:rPr>
        <w:rFonts w:hint="default"/>
        <w:lang w:val="en-US" w:eastAsia="en-US" w:bidi="ar-SA"/>
      </w:rPr>
    </w:lvl>
    <w:lvl w:ilvl="2" w:tplc="043A7614">
      <w:numFmt w:val="bullet"/>
      <w:lvlText w:val="•"/>
      <w:lvlJc w:val="left"/>
      <w:pPr>
        <w:ind w:left="2478" w:hanging="226"/>
      </w:pPr>
      <w:rPr>
        <w:rFonts w:hint="default"/>
        <w:lang w:val="en-US" w:eastAsia="en-US" w:bidi="ar-SA"/>
      </w:rPr>
    </w:lvl>
    <w:lvl w:ilvl="3" w:tplc="7F22B37A">
      <w:numFmt w:val="bullet"/>
      <w:lvlText w:val="•"/>
      <w:lvlJc w:val="left"/>
      <w:pPr>
        <w:ind w:left="3497" w:hanging="226"/>
      </w:pPr>
      <w:rPr>
        <w:rFonts w:hint="default"/>
        <w:lang w:val="en-US" w:eastAsia="en-US" w:bidi="ar-SA"/>
      </w:rPr>
    </w:lvl>
    <w:lvl w:ilvl="4" w:tplc="F5A8B6B8">
      <w:numFmt w:val="bullet"/>
      <w:lvlText w:val="•"/>
      <w:lvlJc w:val="left"/>
      <w:pPr>
        <w:ind w:left="4516" w:hanging="226"/>
      </w:pPr>
      <w:rPr>
        <w:rFonts w:hint="default"/>
        <w:lang w:val="en-US" w:eastAsia="en-US" w:bidi="ar-SA"/>
      </w:rPr>
    </w:lvl>
    <w:lvl w:ilvl="5" w:tplc="622C8C22">
      <w:numFmt w:val="bullet"/>
      <w:lvlText w:val="•"/>
      <w:lvlJc w:val="left"/>
      <w:pPr>
        <w:ind w:left="5536" w:hanging="226"/>
      </w:pPr>
      <w:rPr>
        <w:rFonts w:hint="default"/>
        <w:lang w:val="en-US" w:eastAsia="en-US" w:bidi="ar-SA"/>
      </w:rPr>
    </w:lvl>
    <w:lvl w:ilvl="6" w:tplc="5E72D738">
      <w:numFmt w:val="bullet"/>
      <w:lvlText w:val="•"/>
      <w:lvlJc w:val="left"/>
      <w:pPr>
        <w:ind w:left="6555" w:hanging="226"/>
      </w:pPr>
      <w:rPr>
        <w:rFonts w:hint="default"/>
        <w:lang w:val="en-US" w:eastAsia="en-US" w:bidi="ar-SA"/>
      </w:rPr>
    </w:lvl>
    <w:lvl w:ilvl="7" w:tplc="2E5CC986">
      <w:numFmt w:val="bullet"/>
      <w:lvlText w:val="•"/>
      <w:lvlJc w:val="left"/>
      <w:pPr>
        <w:ind w:left="7574" w:hanging="226"/>
      </w:pPr>
      <w:rPr>
        <w:rFonts w:hint="default"/>
        <w:lang w:val="en-US" w:eastAsia="en-US" w:bidi="ar-SA"/>
      </w:rPr>
    </w:lvl>
    <w:lvl w:ilvl="8" w:tplc="BDC26B9E">
      <w:numFmt w:val="bullet"/>
      <w:lvlText w:val="•"/>
      <w:lvlJc w:val="left"/>
      <w:pPr>
        <w:ind w:left="8593" w:hanging="226"/>
      </w:pPr>
      <w:rPr>
        <w:rFonts w:hint="default"/>
        <w:lang w:val="en-US" w:eastAsia="en-US" w:bidi="ar-SA"/>
      </w:rPr>
    </w:lvl>
  </w:abstractNum>
  <w:abstractNum w:abstractNumId="6" w15:restartNumberingAfterBreak="0">
    <w:nsid w:val="786160A2"/>
    <w:multiLevelType w:val="hybridMultilevel"/>
    <w:tmpl w:val="DD161D24"/>
    <w:lvl w:ilvl="0" w:tplc="780016FC">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C544C16">
      <w:numFmt w:val="bullet"/>
      <w:lvlText w:val=""/>
      <w:lvlJc w:val="left"/>
      <w:pPr>
        <w:ind w:left="874" w:hanging="361"/>
      </w:pPr>
      <w:rPr>
        <w:rFonts w:ascii="Wingdings" w:eastAsia="Wingdings" w:hAnsi="Wingdings" w:cs="Wingdings" w:hint="default"/>
        <w:b w:val="0"/>
        <w:bCs w:val="0"/>
        <w:i w:val="0"/>
        <w:iCs w:val="0"/>
        <w:spacing w:val="0"/>
        <w:w w:val="100"/>
        <w:sz w:val="28"/>
        <w:szCs w:val="28"/>
        <w:lang w:val="en-US" w:eastAsia="en-US" w:bidi="ar-SA"/>
      </w:rPr>
    </w:lvl>
    <w:lvl w:ilvl="2" w:tplc="395AA974">
      <w:numFmt w:val="bullet"/>
      <w:lvlText w:val=""/>
      <w:lvlJc w:val="left"/>
      <w:pPr>
        <w:ind w:left="1234" w:hanging="360"/>
      </w:pPr>
      <w:rPr>
        <w:rFonts w:ascii="Symbol" w:eastAsia="Symbol" w:hAnsi="Symbol" w:cs="Symbol" w:hint="default"/>
        <w:b w:val="0"/>
        <w:bCs w:val="0"/>
        <w:i w:val="0"/>
        <w:iCs w:val="0"/>
        <w:spacing w:val="0"/>
        <w:w w:val="100"/>
        <w:sz w:val="24"/>
        <w:szCs w:val="24"/>
        <w:lang w:val="en-US" w:eastAsia="en-US" w:bidi="ar-SA"/>
      </w:rPr>
    </w:lvl>
    <w:lvl w:ilvl="3" w:tplc="548E4F18">
      <w:numFmt w:val="bullet"/>
      <w:lvlText w:val="•"/>
      <w:lvlJc w:val="left"/>
      <w:pPr>
        <w:ind w:left="2729" w:hanging="360"/>
      </w:pPr>
      <w:rPr>
        <w:rFonts w:hint="default"/>
        <w:lang w:val="en-US" w:eastAsia="en-US" w:bidi="ar-SA"/>
      </w:rPr>
    </w:lvl>
    <w:lvl w:ilvl="4" w:tplc="C6B232B8">
      <w:numFmt w:val="bullet"/>
      <w:lvlText w:val="•"/>
      <w:lvlJc w:val="left"/>
      <w:pPr>
        <w:ind w:left="3858" w:hanging="360"/>
      </w:pPr>
      <w:rPr>
        <w:rFonts w:hint="default"/>
        <w:lang w:val="en-US" w:eastAsia="en-US" w:bidi="ar-SA"/>
      </w:rPr>
    </w:lvl>
    <w:lvl w:ilvl="5" w:tplc="1BF6F864">
      <w:numFmt w:val="bullet"/>
      <w:lvlText w:val="•"/>
      <w:lvlJc w:val="left"/>
      <w:pPr>
        <w:ind w:left="4987" w:hanging="360"/>
      </w:pPr>
      <w:rPr>
        <w:rFonts w:hint="default"/>
        <w:lang w:val="en-US" w:eastAsia="en-US" w:bidi="ar-SA"/>
      </w:rPr>
    </w:lvl>
    <w:lvl w:ilvl="6" w:tplc="DBBE90AC">
      <w:numFmt w:val="bullet"/>
      <w:lvlText w:val="•"/>
      <w:lvlJc w:val="left"/>
      <w:pPr>
        <w:ind w:left="6116" w:hanging="360"/>
      </w:pPr>
      <w:rPr>
        <w:rFonts w:hint="default"/>
        <w:lang w:val="en-US" w:eastAsia="en-US" w:bidi="ar-SA"/>
      </w:rPr>
    </w:lvl>
    <w:lvl w:ilvl="7" w:tplc="ABF686F0">
      <w:numFmt w:val="bullet"/>
      <w:lvlText w:val="•"/>
      <w:lvlJc w:val="left"/>
      <w:pPr>
        <w:ind w:left="7245" w:hanging="360"/>
      </w:pPr>
      <w:rPr>
        <w:rFonts w:hint="default"/>
        <w:lang w:val="en-US" w:eastAsia="en-US" w:bidi="ar-SA"/>
      </w:rPr>
    </w:lvl>
    <w:lvl w:ilvl="8" w:tplc="15BC26D2">
      <w:numFmt w:val="bullet"/>
      <w:lvlText w:val="•"/>
      <w:lvlJc w:val="left"/>
      <w:pPr>
        <w:ind w:left="8374" w:hanging="360"/>
      </w:pPr>
      <w:rPr>
        <w:rFonts w:hint="default"/>
        <w:lang w:val="en-US" w:eastAsia="en-US" w:bidi="ar-SA"/>
      </w:rPr>
    </w:lvl>
  </w:abstractNum>
  <w:abstractNum w:abstractNumId="7" w15:restartNumberingAfterBreak="0">
    <w:nsid w:val="78855606"/>
    <w:multiLevelType w:val="hybridMultilevel"/>
    <w:tmpl w:val="E31A006C"/>
    <w:lvl w:ilvl="0" w:tplc="A808D7CC">
      <w:start w:val="1"/>
      <w:numFmt w:val="decimal"/>
      <w:lvlText w:val="%1."/>
      <w:lvlJc w:val="left"/>
      <w:pPr>
        <w:ind w:left="874" w:hanging="361"/>
      </w:pPr>
      <w:rPr>
        <w:rFonts w:ascii="Times New Roman" w:eastAsia="Times New Roman" w:hAnsi="Times New Roman" w:cs="Times New Roman" w:hint="default"/>
        <w:b/>
        <w:bCs/>
        <w:i w:val="0"/>
        <w:iCs w:val="0"/>
        <w:spacing w:val="0"/>
        <w:w w:val="100"/>
        <w:sz w:val="24"/>
        <w:szCs w:val="24"/>
        <w:lang w:val="en-US" w:eastAsia="en-US" w:bidi="ar-SA"/>
      </w:rPr>
    </w:lvl>
    <w:lvl w:ilvl="1" w:tplc="2E48C470">
      <w:numFmt w:val="bullet"/>
      <w:lvlText w:val=""/>
      <w:lvlJc w:val="left"/>
      <w:pPr>
        <w:ind w:left="874" w:hanging="361"/>
      </w:pPr>
      <w:rPr>
        <w:rFonts w:ascii="Wingdings" w:eastAsia="Wingdings" w:hAnsi="Wingdings" w:cs="Wingdings" w:hint="default"/>
        <w:b w:val="0"/>
        <w:bCs w:val="0"/>
        <w:i w:val="0"/>
        <w:iCs w:val="0"/>
        <w:spacing w:val="0"/>
        <w:w w:val="100"/>
        <w:sz w:val="24"/>
        <w:szCs w:val="24"/>
        <w:lang w:val="en-US" w:eastAsia="en-US" w:bidi="ar-SA"/>
      </w:rPr>
    </w:lvl>
    <w:lvl w:ilvl="2" w:tplc="A26A4C62">
      <w:numFmt w:val="bullet"/>
      <w:lvlText w:val="•"/>
      <w:lvlJc w:val="left"/>
      <w:pPr>
        <w:ind w:left="2830" w:hanging="361"/>
      </w:pPr>
      <w:rPr>
        <w:rFonts w:hint="default"/>
        <w:lang w:val="en-US" w:eastAsia="en-US" w:bidi="ar-SA"/>
      </w:rPr>
    </w:lvl>
    <w:lvl w:ilvl="3" w:tplc="CA5E0008">
      <w:numFmt w:val="bullet"/>
      <w:lvlText w:val="•"/>
      <w:lvlJc w:val="left"/>
      <w:pPr>
        <w:ind w:left="3805" w:hanging="361"/>
      </w:pPr>
      <w:rPr>
        <w:rFonts w:hint="default"/>
        <w:lang w:val="en-US" w:eastAsia="en-US" w:bidi="ar-SA"/>
      </w:rPr>
    </w:lvl>
    <w:lvl w:ilvl="4" w:tplc="88E43660">
      <w:numFmt w:val="bullet"/>
      <w:lvlText w:val="•"/>
      <w:lvlJc w:val="left"/>
      <w:pPr>
        <w:ind w:left="4780" w:hanging="361"/>
      </w:pPr>
      <w:rPr>
        <w:rFonts w:hint="default"/>
        <w:lang w:val="en-US" w:eastAsia="en-US" w:bidi="ar-SA"/>
      </w:rPr>
    </w:lvl>
    <w:lvl w:ilvl="5" w:tplc="494EA7C0">
      <w:numFmt w:val="bullet"/>
      <w:lvlText w:val="•"/>
      <w:lvlJc w:val="left"/>
      <w:pPr>
        <w:ind w:left="5756" w:hanging="361"/>
      </w:pPr>
      <w:rPr>
        <w:rFonts w:hint="default"/>
        <w:lang w:val="en-US" w:eastAsia="en-US" w:bidi="ar-SA"/>
      </w:rPr>
    </w:lvl>
    <w:lvl w:ilvl="6" w:tplc="1F60F644">
      <w:numFmt w:val="bullet"/>
      <w:lvlText w:val="•"/>
      <w:lvlJc w:val="left"/>
      <w:pPr>
        <w:ind w:left="6731" w:hanging="361"/>
      </w:pPr>
      <w:rPr>
        <w:rFonts w:hint="default"/>
        <w:lang w:val="en-US" w:eastAsia="en-US" w:bidi="ar-SA"/>
      </w:rPr>
    </w:lvl>
    <w:lvl w:ilvl="7" w:tplc="2BBC109A">
      <w:numFmt w:val="bullet"/>
      <w:lvlText w:val="•"/>
      <w:lvlJc w:val="left"/>
      <w:pPr>
        <w:ind w:left="7706" w:hanging="361"/>
      </w:pPr>
      <w:rPr>
        <w:rFonts w:hint="default"/>
        <w:lang w:val="en-US" w:eastAsia="en-US" w:bidi="ar-SA"/>
      </w:rPr>
    </w:lvl>
    <w:lvl w:ilvl="8" w:tplc="2FBE0268">
      <w:numFmt w:val="bullet"/>
      <w:lvlText w:val="•"/>
      <w:lvlJc w:val="left"/>
      <w:pPr>
        <w:ind w:left="8681" w:hanging="361"/>
      </w:pPr>
      <w:rPr>
        <w:rFonts w:hint="default"/>
        <w:lang w:val="en-US" w:eastAsia="en-US" w:bidi="ar-SA"/>
      </w:rPr>
    </w:lvl>
  </w:abstractNum>
  <w:abstractNum w:abstractNumId="8" w15:restartNumberingAfterBreak="0">
    <w:nsid w:val="79B30FF4"/>
    <w:multiLevelType w:val="hybridMultilevel"/>
    <w:tmpl w:val="862CA6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37490750">
    <w:abstractNumId w:val="2"/>
  </w:num>
  <w:num w:numId="2" w16cid:durableId="2018728292">
    <w:abstractNumId w:val="3"/>
  </w:num>
  <w:num w:numId="3" w16cid:durableId="2085760117">
    <w:abstractNumId w:val="4"/>
  </w:num>
  <w:num w:numId="4" w16cid:durableId="719015947">
    <w:abstractNumId w:val="5"/>
  </w:num>
  <w:num w:numId="5" w16cid:durableId="1053850613">
    <w:abstractNumId w:val="7"/>
  </w:num>
  <w:num w:numId="6" w16cid:durableId="89736241">
    <w:abstractNumId w:val="6"/>
  </w:num>
  <w:num w:numId="7" w16cid:durableId="947127565">
    <w:abstractNumId w:val="1"/>
  </w:num>
  <w:num w:numId="8" w16cid:durableId="111756088">
    <w:abstractNumId w:val="8"/>
  </w:num>
  <w:num w:numId="9" w16cid:durableId="198777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1B"/>
    <w:rsid w:val="000010C5"/>
    <w:rsid w:val="00017893"/>
    <w:rsid w:val="000D6522"/>
    <w:rsid w:val="000E6BC5"/>
    <w:rsid w:val="000F6593"/>
    <w:rsid w:val="00175519"/>
    <w:rsid w:val="0019504E"/>
    <w:rsid w:val="001C4232"/>
    <w:rsid w:val="001F1528"/>
    <w:rsid w:val="00227E25"/>
    <w:rsid w:val="00234AF0"/>
    <w:rsid w:val="002430EB"/>
    <w:rsid w:val="0025097D"/>
    <w:rsid w:val="00290CF6"/>
    <w:rsid w:val="00293092"/>
    <w:rsid w:val="002A3D20"/>
    <w:rsid w:val="002B247E"/>
    <w:rsid w:val="00306023"/>
    <w:rsid w:val="00312E92"/>
    <w:rsid w:val="00335E7C"/>
    <w:rsid w:val="003416C6"/>
    <w:rsid w:val="0034709E"/>
    <w:rsid w:val="00364546"/>
    <w:rsid w:val="003A38D1"/>
    <w:rsid w:val="003D4C8C"/>
    <w:rsid w:val="003E3153"/>
    <w:rsid w:val="00412867"/>
    <w:rsid w:val="004241BE"/>
    <w:rsid w:val="00432A2A"/>
    <w:rsid w:val="00464D72"/>
    <w:rsid w:val="004741F5"/>
    <w:rsid w:val="00482C36"/>
    <w:rsid w:val="00483A80"/>
    <w:rsid w:val="00487C14"/>
    <w:rsid w:val="004A7835"/>
    <w:rsid w:val="004F6EF0"/>
    <w:rsid w:val="0052308A"/>
    <w:rsid w:val="005754A6"/>
    <w:rsid w:val="00582D15"/>
    <w:rsid w:val="00593F83"/>
    <w:rsid w:val="005A09C7"/>
    <w:rsid w:val="005A79DC"/>
    <w:rsid w:val="005D331B"/>
    <w:rsid w:val="0061548F"/>
    <w:rsid w:val="00642263"/>
    <w:rsid w:val="00644EA0"/>
    <w:rsid w:val="0067757C"/>
    <w:rsid w:val="00682BA1"/>
    <w:rsid w:val="00691AD3"/>
    <w:rsid w:val="006D45FF"/>
    <w:rsid w:val="006D63AD"/>
    <w:rsid w:val="00703235"/>
    <w:rsid w:val="00706FA1"/>
    <w:rsid w:val="00712465"/>
    <w:rsid w:val="00763F8B"/>
    <w:rsid w:val="00765266"/>
    <w:rsid w:val="00774F4C"/>
    <w:rsid w:val="007B05E5"/>
    <w:rsid w:val="007B0BDC"/>
    <w:rsid w:val="007B4C26"/>
    <w:rsid w:val="007E160E"/>
    <w:rsid w:val="00817693"/>
    <w:rsid w:val="008376E6"/>
    <w:rsid w:val="00873980"/>
    <w:rsid w:val="00877697"/>
    <w:rsid w:val="008D181B"/>
    <w:rsid w:val="00901797"/>
    <w:rsid w:val="00901BDE"/>
    <w:rsid w:val="00921DA8"/>
    <w:rsid w:val="009576AC"/>
    <w:rsid w:val="00A1005D"/>
    <w:rsid w:val="00A91598"/>
    <w:rsid w:val="00B2501E"/>
    <w:rsid w:val="00B53097"/>
    <w:rsid w:val="00B63150"/>
    <w:rsid w:val="00B80274"/>
    <w:rsid w:val="00B80C5B"/>
    <w:rsid w:val="00BC47D5"/>
    <w:rsid w:val="00BD2EAB"/>
    <w:rsid w:val="00BE4114"/>
    <w:rsid w:val="00BF3E7E"/>
    <w:rsid w:val="00C31B2B"/>
    <w:rsid w:val="00C323FF"/>
    <w:rsid w:val="00C57C78"/>
    <w:rsid w:val="00C64015"/>
    <w:rsid w:val="00C73F04"/>
    <w:rsid w:val="00D15C71"/>
    <w:rsid w:val="00D8370E"/>
    <w:rsid w:val="00DA61CB"/>
    <w:rsid w:val="00DC1FC7"/>
    <w:rsid w:val="00DE58C0"/>
    <w:rsid w:val="00E01647"/>
    <w:rsid w:val="00E05A17"/>
    <w:rsid w:val="00E36C12"/>
    <w:rsid w:val="00E90780"/>
    <w:rsid w:val="00EC2D02"/>
    <w:rsid w:val="00EC5CB6"/>
    <w:rsid w:val="00EC6E6F"/>
    <w:rsid w:val="00F03A1D"/>
    <w:rsid w:val="00F340A9"/>
    <w:rsid w:val="00FA1171"/>
    <w:rsid w:val="00FA5418"/>
    <w:rsid w:val="00FB4899"/>
    <w:rsid w:val="00FC79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80A0F"/>
  <w15:docId w15:val="{0FA9BC78-D051-4CB5-B2A8-7857FD18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9E"/>
    <w:rPr>
      <w:rFonts w:ascii="Times New Roman" w:eastAsia="Times New Roman" w:hAnsi="Times New Roman" w:cs="Times New Roman"/>
    </w:rPr>
  </w:style>
  <w:style w:type="paragraph" w:styleId="Heading1">
    <w:name w:val="heading 1"/>
    <w:basedOn w:val="Normal"/>
    <w:link w:val="Heading1Char"/>
    <w:uiPriority w:val="9"/>
    <w:qFormat/>
    <w:pPr>
      <w:spacing w:before="61"/>
      <w:ind w:left="874" w:hanging="360"/>
      <w:outlineLvl w:val="0"/>
    </w:pPr>
    <w:rPr>
      <w:b/>
      <w:bCs/>
      <w:sz w:val="28"/>
      <w:szCs w:val="28"/>
    </w:rPr>
  </w:style>
  <w:style w:type="paragraph" w:styleId="Heading2">
    <w:name w:val="heading 2"/>
    <w:basedOn w:val="Normal"/>
    <w:link w:val="Heading2Char"/>
    <w:uiPriority w:val="9"/>
    <w:unhideWhenUsed/>
    <w:qFormat/>
    <w:pPr>
      <w:ind w:left="15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74" w:hanging="360"/>
    </w:pPr>
  </w:style>
  <w:style w:type="paragraph" w:customStyle="1" w:styleId="TableParagraph">
    <w:name w:val="Table Paragraph"/>
    <w:basedOn w:val="Normal"/>
    <w:uiPriority w:val="1"/>
    <w:qFormat/>
    <w:pPr>
      <w:spacing w:before="42"/>
    </w:pPr>
  </w:style>
  <w:style w:type="character" w:customStyle="1" w:styleId="BodyTextChar">
    <w:name w:val="Body Text Char"/>
    <w:basedOn w:val="DefaultParagraphFont"/>
    <w:link w:val="BodyText"/>
    <w:uiPriority w:val="1"/>
    <w:rsid w:val="009576A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1DA8"/>
    <w:rPr>
      <w:color w:val="0000FF" w:themeColor="hyperlink"/>
      <w:u w:val="single"/>
    </w:rPr>
  </w:style>
  <w:style w:type="character" w:styleId="UnresolvedMention">
    <w:name w:val="Unresolved Mention"/>
    <w:basedOn w:val="DefaultParagraphFont"/>
    <w:uiPriority w:val="99"/>
    <w:semiHidden/>
    <w:unhideWhenUsed/>
    <w:rsid w:val="00921DA8"/>
    <w:rPr>
      <w:color w:val="605E5C"/>
      <w:shd w:val="clear" w:color="auto" w:fill="E1DFDD"/>
    </w:rPr>
  </w:style>
  <w:style w:type="paragraph" w:styleId="Header">
    <w:name w:val="header"/>
    <w:basedOn w:val="Normal"/>
    <w:link w:val="HeaderChar"/>
    <w:uiPriority w:val="99"/>
    <w:unhideWhenUsed/>
    <w:rsid w:val="00234AF0"/>
    <w:pPr>
      <w:tabs>
        <w:tab w:val="center" w:pos="4513"/>
        <w:tab w:val="right" w:pos="9026"/>
      </w:tabs>
    </w:pPr>
  </w:style>
  <w:style w:type="character" w:customStyle="1" w:styleId="HeaderChar">
    <w:name w:val="Header Char"/>
    <w:basedOn w:val="DefaultParagraphFont"/>
    <w:link w:val="Header"/>
    <w:uiPriority w:val="99"/>
    <w:rsid w:val="00234AF0"/>
    <w:rPr>
      <w:rFonts w:ascii="Times New Roman" w:eastAsia="Times New Roman" w:hAnsi="Times New Roman" w:cs="Times New Roman"/>
    </w:rPr>
  </w:style>
  <w:style w:type="paragraph" w:styleId="Footer">
    <w:name w:val="footer"/>
    <w:basedOn w:val="Normal"/>
    <w:link w:val="FooterChar"/>
    <w:uiPriority w:val="99"/>
    <w:unhideWhenUsed/>
    <w:rsid w:val="00234AF0"/>
    <w:pPr>
      <w:tabs>
        <w:tab w:val="center" w:pos="4513"/>
        <w:tab w:val="right" w:pos="9026"/>
      </w:tabs>
    </w:pPr>
  </w:style>
  <w:style w:type="character" w:customStyle="1" w:styleId="FooterChar">
    <w:name w:val="Footer Char"/>
    <w:basedOn w:val="DefaultParagraphFont"/>
    <w:link w:val="Footer"/>
    <w:uiPriority w:val="99"/>
    <w:rsid w:val="00234AF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C47D5"/>
    <w:rPr>
      <w:color w:val="800080" w:themeColor="followedHyperlink"/>
      <w:u w:val="single"/>
    </w:rPr>
  </w:style>
  <w:style w:type="character" w:customStyle="1" w:styleId="Heading1Char">
    <w:name w:val="Heading 1 Char"/>
    <w:basedOn w:val="DefaultParagraphFont"/>
    <w:link w:val="Heading1"/>
    <w:uiPriority w:val="9"/>
    <w:rsid w:val="0029309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7E160E"/>
    <w:rPr>
      <w:rFonts w:ascii="Times New Roman" w:eastAsia="Times New Roman" w:hAnsi="Times New Roman" w:cs="Times New Roman"/>
      <w:b/>
      <w:bCs/>
      <w:sz w:val="24"/>
      <w:szCs w:val="24"/>
    </w:rPr>
  </w:style>
  <w:style w:type="character" w:styleId="Emphasis">
    <w:name w:val="Emphasis"/>
    <w:basedOn w:val="DefaultParagraphFont"/>
    <w:uiPriority w:val="20"/>
    <w:qFormat/>
    <w:rsid w:val="005A79DC"/>
    <w:rPr>
      <w:i/>
      <w:iCs/>
    </w:rPr>
  </w:style>
  <w:style w:type="character" w:styleId="Strong">
    <w:name w:val="Strong"/>
    <w:basedOn w:val="DefaultParagraphFont"/>
    <w:uiPriority w:val="22"/>
    <w:qFormat/>
    <w:rsid w:val="003A3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bis.org/publ/bisbull01.pdf" TargetMode="External"/><Relationship Id="rId26" Type="http://schemas.openxmlformats.org/officeDocument/2006/relationships/hyperlink" Target="https://doi.org/10.12725/ujbm.69.1" TargetMode="External"/><Relationship Id="rId21" Type="http://schemas.openxmlformats.org/officeDocument/2006/relationships/hyperlink" Target="https://www.ecb.europa.eu/pub/pdf/scpops/ecb.op286~9b842333fd.en.pdf" TargetMode="External"/><Relationship Id="rId34" Type="http://schemas.openxmlformats.org/officeDocument/2006/relationships/hyperlink" Target="https://rbi.org.in/Scripts/PublicationReportDetails.aspx?UrlPage&amp;ID=1218"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mf.org/en/Publications/WP/Issues/2020/06/18/A-Survey-of-Research-on-Retail-Central-Bank-Digital-Currency-494076" TargetMode="External"/><Relationship Id="rId25" Type="http://schemas.openxmlformats.org/officeDocument/2006/relationships/hyperlink" Target="https://doi.org/10.55955/220008" TargetMode="External"/><Relationship Id="rId33" Type="http://schemas.openxmlformats.org/officeDocument/2006/relationships/hyperlink" Target="https://www.investopedia.com/terms/c/central-bank-digital-currency-cbdc.asp" TargetMode="External"/><Relationship Id="rId2" Type="http://schemas.openxmlformats.org/officeDocument/2006/relationships/numbering" Target="numbering.xml"/><Relationship Id="rId16" Type="http://schemas.openxmlformats.org/officeDocument/2006/relationships/hyperlink" Target="https://doi.org/10.1080/08911916.2019.1699192" TargetMode="External"/><Relationship Id="rId20" Type="http://schemas.openxmlformats.org/officeDocument/2006/relationships/hyperlink" Target="https://arxiv.org/abs/2103.00254" TargetMode="External"/><Relationship Id="rId29" Type="http://schemas.openxmlformats.org/officeDocument/2006/relationships/hyperlink" Target="https://doi.org/10.1504/IJEBANK.2024.139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55763/ippr.2022.03.04.001" TargetMode="External"/><Relationship Id="rId32" Type="http://schemas.openxmlformats.org/officeDocument/2006/relationships/hyperlink" Target="https://www.investopedia.com/terms/c/central-bank-digital-currency-cbdc.as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nkofcanada.ca/wp-content/uploads/2017/11/sdp2017-16.pdf" TargetMode="External"/><Relationship Id="rId23" Type="http://schemas.openxmlformats.org/officeDocument/2006/relationships/hyperlink" Target="https://doi.org/10.14453/aabfj.v17i1.14" TargetMode="External"/><Relationship Id="rId28" Type="http://schemas.openxmlformats.org/officeDocument/2006/relationships/hyperlink" Target="https://doi.org/10.54945/jjpp.v7i2.22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mf.org/en/Publications/WP/Issues/2020/11/20/Legal-Aspects-of-Central-Bank-Digital-Currency-Central-Bank-and-Monetary-Law-Considerations-49827" TargetMode="External"/><Relationship Id="rId31" Type="http://schemas.openxmlformats.org/officeDocument/2006/relationships/hyperlink" Target="https://doi.org/10.1504/IJSEM.2024.142456" TargetMode="External"/><Relationship Id="rId4" Type="http://schemas.openxmlformats.org/officeDocument/2006/relationships/settings" Target="settings.xml"/><Relationship Id="rId9" Type="http://schemas.openxmlformats.org/officeDocument/2006/relationships/hyperlink" Target="mailto:bhuvana.r@sju.edu.in" TargetMode="External"/><Relationship Id="rId14" Type="http://schemas.openxmlformats.org/officeDocument/2006/relationships/image" Target="media/image4.png"/><Relationship Id="rId22" Type="http://schemas.openxmlformats.org/officeDocument/2006/relationships/hyperlink" Target="https://doi.org/10.1504/IJSEM.2024.142456" TargetMode="External"/><Relationship Id="rId27" Type="http://schemas.openxmlformats.org/officeDocument/2006/relationships/hyperlink" Target="https://doi.org/10.55955/320001" TargetMode="External"/><Relationship Id="rId30" Type="http://schemas.openxmlformats.org/officeDocument/2006/relationships/hyperlink" Target="https://mpra.ub.uni-muenchen.de/118801/" TargetMode="External"/><Relationship Id="rId35" Type="http://schemas.openxmlformats.org/officeDocument/2006/relationships/hyperlink" Target="https://rbidocs.rbi.org.in/rdocs/PublicationReport/Pdfs/CONCEPTNOTEACB531172E0B4DFC9A6E506C2C24FFB6.PDF" TargetMode="External"/><Relationship Id="rId8" Type="http://schemas.openxmlformats.org/officeDocument/2006/relationships/hyperlink" Target="mailto:shashank.s@sju.edu.i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4AA1-196F-47CD-9D4D-7F231383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shashank s</dc:creator>
  <cp:lastModifiedBy>shashank s</cp:lastModifiedBy>
  <cp:revision>50</cp:revision>
  <dcterms:created xsi:type="dcterms:W3CDTF">2025-04-25T06:55:00Z</dcterms:created>
  <dcterms:modified xsi:type="dcterms:W3CDTF">2026-04-08T13:28:00Z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2024-05-18T00:00:00Z</vt:filetime>
  </property>
  <property fmtid="{D5CDD505-2E9C-101B-9397-08002B2CF9AE}" pid="3" name="Creator">
    <vt:lpwstr>Microsoft® Word 2019</vt:lpwstr>
  </property>
  <property fmtid="{D5CDD505-2E9C-101B-9397-08002B2CF9AE}" pid="4" name="LastSaved">
    <vt:filetime>2025-02-05T00:00:00Z</vt:filetime>
  </property>
  <property fmtid="{D5CDD505-2E9C-101B-9397-08002B2CF9AE}" pid="5" name="Producer">
    <vt:lpwstr>Microsoft® Word 2019</vt:lpwstr>
  </property>
</Properties>
</file>