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A702D" w14:textId="1C9DE61F" w:rsidR="006A125A" w:rsidRPr="006A125A" w:rsidRDefault="006A125A" w:rsidP="006A125A">
      <w:pPr>
        <w:jc w:val="center"/>
        <w:rPr>
          <w:rFonts w:asciiTheme="majorBidi" w:hAnsiTheme="majorBidi" w:cstheme="majorBidi"/>
          <w:b/>
          <w:bCs/>
        </w:rPr>
      </w:pPr>
      <w:r w:rsidRPr="006A125A">
        <w:rPr>
          <w:rFonts w:asciiTheme="majorBidi" w:hAnsiTheme="majorBidi" w:cstheme="majorBidi"/>
          <w:b/>
          <w:bCs/>
        </w:rPr>
        <w:t>CHINELO IJEOMA NNABUDE</w:t>
      </w:r>
      <w:r w:rsidR="00B31B1D">
        <w:rPr>
          <w:rFonts w:asciiTheme="majorBidi" w:hAnsiTheme="majorBidi" w:cstheme="majorBidi"/>
          <w:b/>
          <w:bCs/>
        </w:rPr>
        <w:t xml:space="preserve"> (NEE OBI-OKPALA)</w:t>
      </w:r>
    </w:p>
    <w:p w14:paraId="15BB6DC8" w14:textId="3F221132" w:rsidR="006A125A" w:rsidRPr="006A125A" w:rsidRDefault="006A125A" w:rsidP="006A125A">
      <w:pPr>
        <w:jc w:val="center"/>
        <w:rPr>
          <w:rFonts w:asciiTheme="majorBidi" w:hAnsiTheme="majorBidi" w:cstheme="majorBidi"/>
        </w:rPr>
      </w:pPr>
      <w:r w:rsidRPr="006A125A">
        <w:rPr>
          <w:rFonts w:asciiTheme="majorBidi" w:hAnsiTheme="majorBidi" w:cstheme="majorBidi"/>
        </w:rPr>
        <w:t xml:space="preserve">07068368729 | </w:t>
      </w:r>
      <w:hyperlink r:id="rId5" w:history="1">
        <w:r w:rsidRPr="006A125A">
          <w:rPr>
            <w:rStyle w:val="Hyperlink"/>
            <w:rFonts w:asciiTheme="majorBidi" w:hAnsiTheme="majorBidi" w:cstheme="majorBidi"/>
          </w:rPr>
          <w:t>ic.obi-okpala@unizik.edu.ng</w:t>
        </w:r>
      </w:hyperlink>
      <w:r w:rsidRPr="006A125A">
        <w:rPr>
          <w:rFonts w:asciiTheme="majorBidi" w:hAnsiTheme="majorBidi" w:cstheme="majorBidi"/>
        </w:rPr>
        <w:t xml:space="preserve"> | linkedin.com/in/dr-chinelo-ijeoma-8356b0264</w:t>
      </w:r>
    </w:p>
    <w:p w14:paraId="56546AEF" w14:textId="77777777" w:rsidR="006A125A" w:rsidRPr="006A125A" w:rsidRDefault="006A125A" w:rsidP="006A125A">
      <w:pPr>
        <w:jc w:val="both"/>
        <w:rPr>
          <w:rFonts w:asciiTheme="majorBidi" w:hAnsiTheme="majorBidi" w:cstheme="majorBidi"/>
          <w:b/>
          <w:bCs/>
        </w:rPr>
      </w:pPr>
      <w:r w:rsidRPr="006A125A">
        <w:rPr>
          <w:rFonts w:asciiTheme="majorBidi" w:hAnsiTheme="majorBidi" w:cstheme="majorBidi"/>
          <w:b/>
          <w:bCs/>
        </w:rPr>
        <w:t xml:space="preserve">PROFILE </w:t>
      </w:r>
    </w:p>
    <w:p w14:paraId="526F48CD" w14:textId="21EE8441" w:rsidR="006A125A" w:rsidRPr="006A125A" w:rsidRDefault="006A125A" w:rsidP="006A125A">
      <w:pPr>
        <w:jc w:val="both"/>
        <w:rPr>
          <w:rFonts w:asciiTheme="majorBidi" w:hAnsiTheme="majorBidi" w:cstheme="majorBidi"/>
        </w:rPr>
      </w:pPr>
      <w:r w:rsidRPr="006A125A">
        <w:rPr>
          <w:rFonts w:asciiTheme="majorBidi" w:hAnsiTheme="majorBidi" w:cstheme="majorBidi"/>
        </w:rPr>
        <w:t>Statistician and Lecturer with eight years of university teaching and research experience. Active researcher with 11 peer-reviewed publications, international collaboration with De Montfort University, UK, and extensive peer-review service for multiple journals. Chartered member of the Institute of Statisticians of Nigeria. Dedicated to advancing statistical knowledge through editorial and peer-review contributions.</w:t>
      </w:r>
    </w:p>
    <w:p w14:paraId="65572A67" w14:textId="77777777" w:rsidR="006A125A" w:rsidRPr="006A125A" w:rsidRDefault="006A125A" w:rsidP="006A125A">
      <w:pPr>
        <w:jc w:val="both"/>
        <w:rPr>
          <w:rFonts w:asciiTheme="majorBidi" w:hAnsiTheme="majorBidi" w:cstheme="majorBidi"/>
          <w:b/>
          <w:bCs/>
        </w:rPr>
      </w:pPr>
      <w:r w:rsidRPr="006A125A">
        <w:rPr>
          <w:rFonts w:asciiTheme="majorBidi" w:hAnsiTheme="majorBidi" w:cstheme="majorBidi"/>
          <w:b/>
          <w:bCs/>
        </w:rPr>
        <w:t xml:space="preserve">EDUCATION </w:t>
      </w:r>
    </w:p>
    <w:p w14:paraId="1248D4B1" w14:textId="7F972AF0" w:rsidR="006A125A" w:rsidRPr="006A125A" w:rsidRDefault="006A125A" w:rsidP="006A125A">
      <w:pPr>
        <w:jc w:val="both"/>
        <w:rPr>
          <w:rFonts w:asciiTheme="majorBidi" w:hAnsiTheme="majorBidi" w:cstheme="majorBidi"/>
        </w:rPr>
      </w:pPr>
      <w:r w:rsidRPr="006A125A">
        <w:rPr>
          <w:rFonts w:asciiTheme="majorBidi" w:hAnsiTheme="majorBidi" w:cstheme="majorBidi"/>
        </w:rPr>
        <w:t>Ph.D., Statistics, Nnamdi Azikiwe University, Awka, 2023</w:t>
      </w:r>
    </w:p>
    <w:p w14:paraId="0F143337" w14:textId="77777777" w:rsidR="006A125A" w:rsidRPr="006A125A" w:rsidRDefault="006A125A" w:rsidP="006A125A">
      <w:pPr>
        <w:jc w:val="both"/>
        <w:rPr>
          <w:rFonts w:asciiTheme="majorBidi" w:hAnsiTheme="majorBidi" w:cstheme="majorBidi"/>
        </w:rPr>
      </w:pPr>
      <w:r w:rsidRPr="006A125A">
        <w:rPr>
          <w:rFonts w:asciiTheme="majorBidi" w:hAnsiTheme="majorBidi" w:cstheme="majorBidi"/>
        </w:rPr>
        <w:t>M.Sc., Statistics, Nnamdi Azikiwe University, Awka, 2019</w:t>
      </w:r>
    </w:p>
    <w:p w14:paraId="14FD7F34" w14:textId="77777777" w:rsidR="006A125A" w:rsidRPr="006A125A" w:rsidRDefault="006A125A" w:rsidP="006A125A">
      <w:pPr>
        <w:jc w:val="both"/>
        <w:rPr>
          <w:rFonts w:asciiTheme="majorBidi" w:hAnsiTheme="majorBidi" w:cstheme="majorBidi"/>
        </w:rPr>
      </w:pPr>
      <w:r w:rsidRPr="006A125A">
        <w:rPr>
          <w:rFonts w:asciiTheme="majorBidi" w:hAnsiTheme="majorBidi" w:cstheme="majorBidi"/>
        </w:rPr>
        <w:t>B.Sc., Statistics, Anambra State University, Uli, 2011</w:t>
      </w:r>
    </w:p>
    <w:p w14:paraId="6B4B9620" w14:textId="77777777" w:rsidR="006A125A" w:rsidRPr="006A125A" w:rsidRDefault="006A125A" w:rsidP="006A125A">
      <w:pPr>
        <w:jc w:val="both"/>
        <w:rPr>
          <w:rFonts w:asciiTheme="majorBidi" w:hAnsiTheme="majorBidi" w:cstheme="majorBidi"/>
          <w:b/>
          <w:bCs/>
        </w:rPr>
      </w:pPr>
      <w:r w:rsidRPr="006A125A">
        <w:rPr>
          <w:rFonts w:asciiTheme="majorBidi" w:hAnsiTheme="majorBidi" w:cstheme="majorBidi"/>
          <w:b/>
          <w:bCs/>
        </w:rPr>
        <w:t xml:space="preserve">RESEARCH EXPERIENCE </w:t>
      </w:r>
    </w:p>
    <w:p w14:paraId="19F8F889" w14:textId="77777777" w:rsidR="006A125A" w:rsidRPr="006A125A" w:rsidRDefault="006A125A" w:rsidP="006A125A">
      <w:pPr>
        <w:jc w:val="both"/>
        <w:rPr>
          <w:rFonts w:asciiTheme="majorBidi" w:hAnsiTheme="majorBidi" w:cstheme="majorBidi"/>
          <w:b/>
          <w:bCs/>
        </w:rPr>
      </w:pPr>
      <w:r w:rsidRPr="006A125A">
        <w:rPr>
          <w:rFonts w:asciiTheme="majorBidi" w:hAnsiTheme="majorBidi" w:cstheme="majorBidi"/>
          <w:b/>
          <w:bCs/>
        </w:rPr>
        <w:t>International Collaboration</w:t>
      </w:r>
    </w:p>
    <w:p w14:paraId="5C05A689" w14:textId="7F6370EA" w:rsidR="006A125A" w:rsidRPr="006A125A" w:rsidRDefault="006A125A" w:rsidP="006A125A">
      <w:pPr>
        <w:jc w:val="both"/>
        <w:rPr>
          <w:rFonts w:asciiTheme="majorBidi" w:hAnsiTheme="majorBidi" w:cstheme="majorBidi"/>
        </w:rPr>
      </w:pPr>
      <w:r w:rsidRPr="006A125A">
        <w:rPr>
          <w:rFonts w:asciiTheme="majorBidi" w:hAnsiTheme="majorBidi" w:cstheme="majorBidi"/>
        </w:rPr>
        <w:t>Efficiency and Productivity in Oil Producing Countries: A Hybrid DEA–K Means Approach (De Montfort University, UK).</w:t>
      </w:r>
    </w:p>
    <w:p w14:paraId="1B333932" w14:textId="1725E3DF" w:rsidR="006A125A" w:rsidRPr="006A125A" w:rsidRDefault="006A125A" w:rsidP="006A125A">
      <w:pPr>
        <w:jc w:val="both"/>
        <w:rPr>
          <w:rFonts w:asciiTheme="majorBidi" w:hAnsiTheme="majorBidi" w:cstheme="majorBidi"/>
          <w:b/>
          <w:bCs/>
        </w:rPr>
      </w:pPr>
      <w:r w:rsidRPr="006A125A">
        <w:rPr>
          <w:rFonts w:asciiTheme="majorBidi" w:hAnsiTheme="majorBidi" w:cstheme="majorBidi"/>
          <w:b/>
          <w:bCs/>
        </w:rPr>
        <w:t xml:space="preserve">Research Interests </w:t>
      </w:r>
    </w:p>
    <w:p w14:paraId="5FD2BBE5" w14:textId="24EFB659" w:rsidR="006A125A" w:rsidRPr="006A125A" w:rsidRDefault="006A125A" w:rsidP="006A125A">
      <w:pPr>
        <w:jc w:val="both"/>
        <w:rPr>
          <w:rFonts w:asciiTheme="majorBidi" w:hAnsiTheme="majorBidi" w:cstheme="majorBidi"/>
        </w:rPr>
      </w:pPr>
      <w:r w:rsidRPr="006A125A">
        <w:rPr>
          <w:rFonts w:asciiTheme="majorBidi" w:hAnsiTheme="majorBidi" w:cstheme="majorBidi"/>
        </w:rPr>
        <w:t>Health statistics, biostatistics, survival analysis, statistical modelling, efficiency analysis, applied statistics in public health and economics.</w:t>
      </w:r>
    </w:p>
    <w:p w14:paraId="560C69AF" w14:textId="0FA235E2" w:rsidR="006A125A" w:rsidRPr="006A125A" w:rsidRDefault="006A125A" w:rsidP="006A125A">
      <w:pPr>
        <w:jc w:val="both"/>
        <w:rPr>
          <w:rFonts w:asciiTheme="majorBidi" w:hAnsiTheme="majorBidi" w:cstheme="majorBidi"/>
          <w:b/>
          <w:bCs/>
        </w:rPr>
      </w:pPr>
      <w:r w:rsidRPr="006A125A">
        <w:rPr>
          <w:rFonts w:asciiTheme="majorBidi" w:hAnsiTheme="majorBidi" w:cstheme="majorBidi"/>
          <w:b/>
          <w:bCs/>
        </w:rPr>
        <w:t>PUBLICATIONS</w:t>
      </w:r>
    </w:p>
    <w:p w14:paraId="327F3023" w14:textId="5D77AE83" w:rsidR="006A125A" w:rsidRPr="006A125A" w:rsidRDefault="006A125A" w:rsidP="006A125A">
      <w:pPr>
        <w:jc w:val="both"/>
        <w:rPr>
          <w:rFonts w:asciiTheme="majorBidi" w:hAnsiTheme="majorBidi" w:cstheme="majorBidi"/>
        </w:rPr>
      </w:pPr>
      <w:r w:rsidRPr="006A125A">
        <w:rPr>
          <w:rFonts w:asciiTheme="majorBidi" w:hAnsiTheme="majorBidi" w:cstheme="majorBidi"/>
          <w:b/>
          <w:bCs/>
        </w:rPr>
        <w:t>Nnabude, C</w:t>
      </w:r>
      <w:r>
        <w:rPr>
          <w:rFonts w:asciiTheme="majorBidi" w:hAnsiTheme="majorBidi" w:cstheme="majorBidi"/>
          <w:b/>
          <w:bCs/>
        </w:rPr>
        <w:t>hinelo Ijeoma</w:t>
      </w:r>
      <w:r w:rsidRPr="006A125A">
        <w:rPr>
          <w:rFonts w:asciiTheme="majorBidi" w:hAnsiTheme="majorBidi" w:cstheme="majorBidi"/>
          <w:b/>
          <w:bCs/>
        </w:rPr>
        <w:t xml:space="preserve"> </w:t>
      </w:r>
      <w:r w:rsidRPr="006A125A">
        <w:rPr>
          <w:rFonts w:asciiTheme="majorBidi" w:hAnsiTheme="majorBidi" w:cstheme="majorBidi"/>
        </w:rPr>
        <w:t>(2026</w:t>
      </w:r>
      <w:r>
        <w:rPr>
          <w:rFonts w:asciiTheme="majorBidi" w:hAnsiTheme="majorBidi" w:cstheme="majorBidi"/>
        </w:rPr>
        <w:t>, April</w:t>
      </w:r>
      <w:r w:rsidRPr="006A125A">
        <w:rPr>
          <w:rFonts w:asciiTheme="majorBidi" w:hAnsiTheme="majorBidi" w:cstheme="majorBidi"/>
        </w:rPr>
        <w:t xml:space="preserve">). Multivariable Survival Prediction in Hepatitis. </w:t>
      </w:r>
    </w:p>
    <w:p w14:paraId="2EDE88F2" w14:textId="77777777" w:rsidR="006A125A" w:rsidRDefault="006A125A" w:rsidP="006A125A">
      <w:pPr>
        <w:pStyle w:val="NoSpacing"/>
        <w:rPr>
          <w:rFonts w:asciiTheme="majorBidi" w:hAnsiTheme="majorBidi" w:cstheme="majorBidi"/>
        </w:rPr>
      </w:pPr>
      <w:r w:rsidRPr="002E6BE9">
        <w:rPr>
          <w:rFonts w:asciiTheme="majorBidi" w:hAnsiTheme="majorBidi" w:cstheme="majorBidi"/>
          <w:b/>
          <w:bCs/>
        </w:rPr>
        <w:t>Nnabude Chinelo Ijeoma</w:t>
      </w:r>
      <w:r w:rsidRPr="002E6BE9">
        <w:rPr>
          <w:rFonts w:asciiTheme="majorBidi" w:hAnsiTheme="majorBidi" w:cstheme="majorBidi"/>
        </w:rPr>
        <w:t xml:space="preserve"> (2025, December) “</w:t>
      </w:r>
      <w:hyperlink r:id="rId6" w:tgtFrame="_blank" w:history="1">
        <w:r w:rsidRPr="002E6BE9">
          <w:rPr>
            <w:rFonts w:asciiTheme="majorBidi" w:hAnsiTheme="majorBidi" w:cstheme="majorBidi"/>
          </w:rPr>
          <w:t>Impact of Hypertension and Other Comorbidities on Stroke Subtypes among Patients in Anambra State Teaching Hospital Awka, Nigeria</w:t>
        </w:r>
      </w:hyperlink>
      <w:r w:rsidRPr="002E6BE9">
        <w:rPr>
          <w:rFonts w:asciiTheme="majorBidi" w:hAnsiTheme="majorBidi" w:cstheme="majorBidi"/>
        </w:rPr>
        <w:t>”</w:t>
      </w:r>
    </w:p>
    <w:p w14:paraId="6836DEFF" w14:textId="77777777" w:rsidR="006A125A" w:rsidRDefault="006A125A" w:rsidP="006A125A">
      <w:pPr>
        <w:pStyle w:val="NoSpacing"/>
        <w:rPr>
          <w:rFonts w:asciiTheme="majorBidi" w:hAnsiTheme="majorBidi" w:cstheme="majorBidi"/>
        </w:rPr>
      </w:pPr>
    </w:p>
    <w:p w14:paraId="3234FF60" w14:textId="77777777" w:rsidR="006A125A" w:rsidRDefault="006A125A" w:rsidP="006A125A">
      <w:pPr>
        <w:pStyle w:val="NoSpacing"/>
        <w:rPr>
          <w:rFonts w:ascii="Times New Roman" w:hAnsi="Times New Roman" w:cs="Times New Roman"/>
        </w:rPr>
      </w:pPr>
      <w:r w:rsidRPr="002E6BE9">
        <w:rPr>
          <w:rFonts w:ascii="Times New Roman" w:hAnsi="Times New Roman" w:cs="Times New Roman"/>
        </w:rPr>
        <w:t xml:space="preserve">Collins Chibuzor Odidika, Patrice-Anthony Chudi Okoye, </w:t>
      </w:r>
      <w:r w:rsidRPr="002E6BE9">
        <w:rPr>
          <w:rFonts w:ascii="Times New Roman" w:hAnsi="Times New Roman" w:cs="Times New Roman"/>
          <w:b/>
          <w:bCs/>
        </w:rPr>
        <w:t>Chinelo Ijeoma Nnabude</w:t>
      </w:r>
      <w:r w:rsidRPr="002E6BE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(2025, October) “</w:t>
      </w:r>
      <w:hyperlink r:id="rId7" w:tgtFrame="_blank" w:history="1">
        <w:r w:rsidRPr="002E6BE9">
          <w:rPr>
            <w:rFonts w:asciiTheme="majorBidi" w:hAnsiTheme="majorBidi" w:cstheme="majorBidi"/>
          </w:rPr>
          <w:t>Determination of Water-Soluble and Fat-Soluble Vitamins in Margarines Marketed in Nigeria</w:t>
        </w:r>
      </w:hyperlink>
      <w:r>
        <w:rPr>
          <w:rFonts w:ascii="Times New Roman" w:hAnsi="Times New Roman" w:cs="Times New Roman"/>
        </w:rPr>
        <w:t>”</w:t>
      </w:r>
    </w:p>
    <w:p w14:paraId="0A6A7C73" w14:textId="77777777" w:rsidR="006A125A" w:rsidRDefault="006A125A" w:rsidP="006A125A">
      <w:pPr>
        <w:pStyle w:val="NoSpacing"/>
        <w:rPr>
          <w:rFonts w:asciiTheme="majorBidi" w:hAnsiTheme="majorBidi" w:cstheme="majorBidi"/>
        </w:rPr>
      </w:pPr>
    </w:p>
    <w:p w14:paraId="7BDADB0E" w14:textId="77777777" w:rsidR="006A125A" w:rsidRDefault="006A125A" w:rsidP="006A125A">
      <w:pPr>
        <w:rPr>
          <w:rFonts w:ascii="Times New Roman" w:hAnsi="Times New Roman" w:cs="Times New Roman"/>
        </w:rPr>
      </w:pPr>
      <w:r w:rsidRPr="001C1E91">
        <w:rPr>
          <w:rFonts w:ascii="Times New Roman" w:hAnsi="Times New Roman" w:cs="Times New Roman"/>
        </w:rPr>
        <w:t xml:space="preserve">Osuji George A, Otti Emmanuel E, Omeje Lydia I, Chukwunenye Victor, </w:t>
      </w:r>
      <w:r w:rsidRPr="001C1E91">
        <w:rPr>
          <w:rFonts w:ascii="Times New Roman" w:hAnsi="Times New Roman" w:cs="Times New Roman"/>
          <w:b/>
        </w:rPr>
        <w:t>Nnabude Chinelo Ijeoma</w:t>
      </w:r>
      <w:r w:rsidRPr="001C1E91">
        <w:rPr>
          <w:rFonts w:ascii="Times New Roman" w:hAnsi="Times New Roman" w:cs="Times New Roman"/>
        </w:rPr>
        <w:t>, Okoro Chiemeka Nwankwor, Frederick A. Omoruyi (2024, October) “A New One Parameter Continuous Distribution using Three Component Distributions with Application to Real Life Data”</w:t>
      </w:r>
    </w:p>
    <w:p w14:paraId="655EAA29" w14:textId="77777777" w:rsidR="006A125A" w:rsidRPr="001C1E91" w:rsidRDefault="006A125A" w:rsidP="006A125A">
      <w:pPr>
        <w:rPr>
          <w:rFonts w:ascii="Times New Roman" w:hAnsi="Times New Roman" w:cs="Times New Roman"/>
        </w:rPr>
      </w:pPr>
      <w:r w:rsidRPr="001C1E91">
        <w:rPr>
          <w:rFonts w:ascii="Times New Roman" w:hAnsi="Times New Roman" w:cs="Times New Roman"/>
        </w:rPr>
        <w:t xml:space="preserve">Ikediuwa, Udoka Chinedu, </w:t>
      </w:r>
      <w:r w:rsidRPr="001C1E91">
        <w:rPr>
          <w:rFonts w:ascii="Times New Roman" w:hAnsi="Times New Roman" w:cs="Times New Roman"/>
          <w:b/>
        </w:rPr>
        <w:t>Nnabude, Chinelo Ijeoma</w:t>
      </w:r>
      <w:r w:rsidRPr="001C1E91">
        <w:rPr>
          <w:rFonts w:ascii="Times New Roman" w:hAnsi="Times New Roman" w:cs="Times New Roman"/>
        </w:rPr>
        <w:t xml:space="preserve"> and Osuji, George Amaeze, Ndibe Ifeoma Maryanne (2024, June) “Time Series Analysis for Erosion Monitoring”</w:t>
      </w:r>
    </w:p>
    <w:p w14:paraId="18306914" w14:textId="77777777" w:rsidR="006A125A" w:rsidRPr="001C1E91" w:rsidRDefault="006A125A" w:rsidP="006A125A">
      <w:pPr>
        <w:rPr>
          <w:rFonts w:ascii="Times New Roman" w:hAnsi="Times New Roman" w:cs="Times New Roman"/>
        </w:rPr>
      </w:pPr>
      <w:r w:rsidRPr="001C1E91">
        <w:rPr>
          <w:rFonts w:ascii="Times New Roman" w:hAnsi="Times New Roman" w:cs="Times New Roman"/>
          <w:b/>
        </w:rPr>
        <w:lastRenderedPageBreak/>
        <w:t xml:space="preserve">Nnabude, Chinelo Ijeoma, </w:t>
      </w:r>
      <w:r w:rsidRPr="001C1E91">
        <w:rPr>
          <w:rFonts w:ascii="Times New Roman" w:hAnsi="Times New Roman" w:cs="Times New Roman"/>
        </w:rPr>
        <w:t>Ikediuwa, Udoka Chinedu and Osuji, George Amaeze, Ndibe Ifeoma Maryanne (2024, August) “Modelling of Lifetime Inverter Batteries and Energy Storage Systems”</w:t>
      </w:r>
    </w:p>
    <w:p w14:paraId="11D7A7FE" w14:textId="77777777" w:rsidR="006A125A" w:rsidRPr="001C1E91" w:rsidRDefault="006A125A" w:rsidP="006A125A">
      <w:pPr>
        <w:pStyle w:val="NoSpacing"/>
        <w:rPr>
          <w:rFonts w:ascii="Times New Roman" w:hAnsi="Times New Roman" w:cs="Times New Roman"/>
        </w:rPr>
      </w:pPr>
      <w:r w:rsidRPr="001C1E91">
        <w:rPr>
          <w:rFonts w:ascii="Times New Roman" w:hAnsi="Times New Roman" w:cs="Times New Roman"/>
          <w:b/>
        </w:rPr>
        <w:t xml:space="preserve">Nnabude Chinelo Ijeoma, </w:t>
      </w:r>
      <w:r w:rsidRPr="001C1E91">
        <w:rPr>
          <w:rFonts w:ascii="Times New Roman" w:hAnsi="Times New Roman" w:cs="Times New Roman"/>
        </w:rPr>
        <w:t>Onyeagu S. I., Nwankwo C. H (2023, May) “On a Generalization of Nelly Distribution and its Statistical Properties”</w:t>
      </w:r>
    </w:p>
    <w:p w14:paraId="19547126" w14:textId="77777777" w:rsidR="006A125A" w:rsidRPr="009D7373" w:rsidRDefault="006A125A" w:rsidP="006A125A">
      <w:pPr>
        <w:pStyle w:val="NoSpacing"/>
        <w:rPr>
          <w:rFonts w:ascii="Times New Roman" w:hAnsi="Times New Roman" w:cs="Times New Roman"/>
          <w:sz w:val="12"/>
          <w:szCs w:val="12"/>
        </w:rPr>
      </w:pPr>
    </w:p>
    <w:p w14:paraId="57858948" w14:textId="77777777" w:rsidR="006A125A" w:rsidRPr="001C1E91" w:rsidRDefault="006A125A" w:rsidP="006A125A">
      <w:pPr>
        <w:pStyle w:val="NoSpacing"/>
        <w:rPr>
          <w:rFonts w:ascii="Times New Roman" w:hAnsi="Times New Roman" w:cs="Times New Roman"/>
        </w:rPr>
      </w:pPr>
      <w:r w:rsidRPr="001C1E91">
        <w:rPr>
          <w:rFonts w:ascii="Times New Roman" w:hAnsi="Times New Roman" w:cs="Times New Roman"/>
          <w:b/>
        </w:rPr>
        <w:t xml:space="preserve">Nnabude Chinelo Ijeoma, </w:t>
      </w:r>
      <w:r w:rsidRPr="001C1E91">
        <w:rPr>
          <w:rFonts w:ascii="Times New Roman" w:hAnsi="Times New Roman" w:cs="Times New Roman"/>
        </w:rPr>
        <w:t>Onyeagu S. I., Nwankwo C. H (2023, May) “Probability of Misclassification Under Nelly Distribution Using Optimal Rule”</w:t>
      </w:r>
    </w:p>
    <w:p w14:paraId="4A8C8FE5" w14:textId="77777777" w:rsidR="006A125A" w:rsidRDefault="006A125A" w:rsidP="006A125A">
      <w:pPr>
        <w:pStyle w:val="NoSpacing"/>
        <w:rPr>
          <w:rFonts w:asciiTheme="majorBidi" w:hAnsiTheme="majorBidi" w:cstheme="majorBidi"/>
        </w:rPr>
      </w:pPr>
    </w:p>
    <w:p w14:paraId="2EF60304" w14:textId="6C468A95" w:rsidR="006A125A" w:rsidRDefault="006A125A" w:rsidP="006A125A">
      <w:pPr>
        <w:pStyle w:val="NoSpacing"/>
        <w:rPr>
          <w:rFonts w:ascii="Times New Roman" w:hAnsi="Times New Roman" w:cs="Times New Roman"/>
        </w:rPr>
      </w:pPr>
      <w:r w:rsidRPr="001C1E91">
        <w:rPr>
          <w:rFonts w:ascii="Times New Roman" w:hAnsi="Times New Roman" w:cs="Times New Roman"/>
        </w:rPr>
        <w:t xml:space="preserve">Christogonus Ifeanyi Ugoh, Chinwendu Alice Uzuke, Obiora-Ilouno Happiness Onyebuchi, </w:t>
      </w:r>
      <w:r w:rsidRPr="001C1E91">
        <w:rPr>
          <w:rFonts w:ascii="Times New Roman" w:hAnsi="Times New Roman" w:cs="Times New Roman"/>
          <w:b/>
          <w:bCs/>
        </w:rPr>
        <w:t>Obi-Okpala Chinelo Ijeoma</w:t>
      </w:r>
      <w:r w:rsidRPr="001C1E91">
        <w:rPr>
          <w:rFonts w:ascii="Times New Roman" w:hAnsi="Times New Roman" w:cs="Times New Roman"/>
        </w:rPr>
        <w:t>, Orji Gabriel Oyo and Eze Theophine Chinaza. (2021, December) “Application of Game Theory and Markov Chains on English Premier League (EPL) Score lines Analysis”</w:t>
      </w:r>
    </w:p>
    <w:p w14:paraId="4274CF02" w14:textId="77777777" w:rsidR="006A125A" w:rsidRPr="006A125A" w:rsidRDefault="006A125A" w:rsidP="006A125A">
      <w:pPr>
        <w:pStyle w:val="NoSpacing"/>
        <w:rPr>
          <w:rFonts w:ascii="Times New Roman" w:hAnsi="Times New Roman" w:cs="Times New Roman"/>
        </w:rPr>
      </w:pPr>
    </w:p>
    <w:p w14:paraId="3691383D" w14:textId="77777777" w:rsidR="006A125A" w:rsidRPr="001C1E91" w:rsidRDefault="006A125A" w:rsidP="006A125A">
      <w:pPr>
        <w:pStyle w:val="NoSpacing"/>
        <w:rPr>
          <w:rFonts w:ascii="Times New Roman" w:hAnsi="Times New Roman" w:cs="Times New Roman"/>
        </w:rPr>
      </w:pPr>
      <w:r w:rsidRPr="001C1E91">
        <w:rPr>
          <w:rFonts w:ascii="Times New Roman" w:hAnsi="Times New Roman" w:cs="Times New Roman"/>
        </w:rPr>
        <w:t xml:space="preserve">Obubu Maxwell, George Amaeze Osuji, Ibeakuzie Precious Onyedikachi, </w:t>
      </w:r>
      <w:r w:rsidRPr="001C1E91">
        <w:rPr>
          <w:rFonts w:ascii="Times New Roman" w:hAnsi="Times New Roman" w:cs="Times New Roman"/>
          <w:b/>
          <w:bCs/>
        </w:rPr>
        <w:t xml:space="preserve">Chinelo Ijeoma Obi-Okpala, </w:t>
      </w:r>
      <w:r w:rsidRPr="001C1E91">
        <w:rPr>
          <w:rFonts w:ascii="Times New Roman" w:hAnsi="Times New Roman" w:cs="Times New Roman"/>
        </w:rPr>
        <w:t>Ikediuwa Udoka Chinedu, Okpala Ikenna Frank. (2019, November) “Handling Critical Multicollinearity Using Parametric Approach”, pp 150 – 163.</w:t>
      </w:r>
    </w:p>
    <w:p w14:paraId="7C2751A6" w14:textId="77777777" w:rsidR="006A125A" w:rsidRPr="001C1E91" w:rsidRDefault="006A125A" w:rsidP="006A125A">
      <w:pPr>
        <w:pStyle w:val="NoSpacing"/>
        <w:rPr>
          <w:rFonts w:ascii="Times New Roman" w:hAnsi="Times New Roman" w:cs="Times New Roman"/>
        </w:rPr>
      </w:pPr>
    </w:p>
    <w:p w14:paraId="0B74572D" w14:textId="77777777" w:rsidR="006A125A" w:rsidRPr="001C1E91" w:rsidRDefault="006A125A" w:rsidP="006A125A">
      <w:pPr>
        <w:pStyle w:val="NoSpacing"/>
        <w:rPr>
          <w:rFonts w:ascii="Times New Roman" w:hAnsi="Times New Roman" w:cs="Times New Roman"/>
        </w:rPr>
      </w:pPr>
      <w:r w:rsidRPr="001C1E91">
        <w:rPr>
          <w:rFonts w:ascii="Times New Roman" w:hAnsi="Times New Roman" w:cs="Times New Roman"/>
        </w:rPr>
        <w:t xml:space="preserve">Obubu Mawell, Adeleke Akinrinade Kayode, Ibeakuzie Precious Onyedikachi, </w:t>
      </w:r>
      <w:r w:rsidRPr="001C1E91">
        <w:rPr>
          <w:rFonts w:ascii="Times New Roman" w:hAnsi="Times New Roman" w:cs="Times New Roman"/>
          <w:b/>
          <w:bCs/>
        </w:rPr>
        <w:t xml:space="preserve">Chinelo Ijoema </w:t>
      </w:r>
      <w:r>
        <w:rPr>
          <w:rFonts w:ascii="Times New Roman" w:hAnsi="Times New Roman" w:cs="Times New Roman"/>
          <w:b/>
          <w:bCs/>
        </w:rPr>
        <w:t>O</w:t>
      </w:r>
      <w:r w:rsidRPr="001C1E91">
        <w:rPr>
          <w:rFonts w:ascii="Times New Roman" w:hAnsi="Times New Roman" w:cs="Times New Roman"/>
          <w:b/>
          <w:bCs/>
        </w:rPr>
        <w:t>bi-Okpala</w:t>
      </w:r>
      <w:r w:rsidRPr="001C1E91">
        <w:rPr>
          <w:rFonts w:ascii="Times New Roman" w:hAnsi="Times New Roman" w:cs="Times New Roman"/>
        </w:rPr>
        <w:t xml:space="preserve">, Echebiri Udochukwu Victor. (2019, November) “Useful generalization of the Inverse Lomax Distribution: Statistical Properties and Application to Lifetime Data” </w:t>
      </w:r>
    </w:p>
    <w:p w14:paraId="2D928D58" w14:textId="77777777" w:rsidR="006A125A" w:rsidRDefault="006A125A" w:rsidP="006A125A">
      <w:pPr>
        <w:jc w:val="both"/>
        <w:rPr>
          <w:rFonts w:asciiTheme="majorBidi" w:hAnsiTheme="majorBidi" w:cstheme="majorBidi"/>
          <w:b/>
          <w:bCs/>
        </w:rPr>
      </w:pPr>
    </w:p>
    <w:p w14:paraId="575275EF" w14:textId="404837D4" w:rsidR="006A125A" w:rsidRPr="006A125A" w:rsidRDefault="006A125A" w:rsidP="006A125A">
      <w:pPr>
        <w:jc w:val="both"/>
        <w:rPr>
          <w:rFonts w:asciiTheme="majorBidi" w:hAnsiTheme="majorBidi" w:cstheme="majorBidi"/>
          <w:b/>
          <w:bCs/>
        </w:rPr>
      </w:pPr>
      <w:r w:rsidRPr="006A125A">
        <w:rPr>
          <w:rFonts w:asciiTheme="majorBidi" w:hAnsiTheme="majorBidi" w:cstheme="majorBidi"/>
          <w:b/>
          <w:bCs/>
        </w:rPr>
        <w:t xml:space="preserve">EDITORIAL &amp; PEER REVIEW SERVICE </w:t>
      </w:r>
    </w:p>
    <w:p w14:paraId="51407522" w14:textId="77777777" w:rsidR="006A125A" w:rsidRDefault="006A125A" w:rsidP="006A125A">
      <w:pPr>
        <w:pStyle w:val="NoSpacing"/>
        <w:spacing w:line="360" w:lineRule="auto"/>
        <w:rPr>
          <w:rFonts w:ascii="Times New Roman" w:hAnsi="Times New Roman" w:cs="Times New Roman"/>
          <w:bCs/>
        </w:rPr>
      </w:pPr>
      <w:r w:rsidRPr="006A125A">
        <w:rPr>
          <w:rFonts w:asciiTheme="majorBidi" w:hAnsiTheme="majorBidi" w:cstheme="majorBidi"/>
        </w:rPr>
        <w:t xml:space="preserve">Journal of </w:t>
      </w:r>
      <w:r w:rsidRPr="00D83A65">
        <w:rPr>
          <w:rFonts w:ascii="Times New Roman" w:hAnsi="Times New Roman" w:cs="Times New Roman"/>
          <w:bCs/>
        </w:rPr>
        <w:t>International Journal of Research and Innovation in Social Sciences (IJRISS)</w:t>
      </w:r>
    </w:p>
    <w:p w14:paraId="46571CEA" w14:textId="78041FAF" w:rsidR="006A125A" w:rsidRPr="00D83A65" w:rsidRDefault="006A125A" w:rsidP="006A125A">
      <w:pPr>
        <w:pStyle w:val="NoSpacing"/>
        <w:spacing w:line="360" w:lineRule="auto"/>
        <w:rPr>
          <w:rFonts w:ascii="Times New Roman" w:hAnsi="Times New Roman" w:cs="Times New Roman"/>
          <w:bCs/>
        </w:rPr>
      </w:pPr>
      <w:r w:rsidRPr="00D83A65">
        <w:rPr>
          <w:rFonts w:ascii="Times New Roman" w:hAnsi="Times New Roman" w:cs="Times New Roman"/>
          <w:bCs/>
        </w:rPr>
        <w:t>SCOPUA Journal of Applied Statistical Research (JASR)</w:t>
      </w:r>
    </w:p>
    <w:p w14:paraId="1B6EE7AF" w14:textId="16365AB1" w:rsidR="006A125A" w:rsidRPr="006A125A" w:rsidRDefault="006A125A" w:rsidP="006A125A">
      <w:pPr>
        <w:pStyle w:val="NoSpacing"/>
        <w:spacing w:line="360" w:lineRule="auto"/>
        <w:rPr>
          <w:rFonts w:ascii="Times New Roman" w:hAnsi="Times New Roman" w:cs="Times New Roman"/>
          <w:bCs/>
        </w:rPr>
      </w:pPr>
      <w:r w:rsidRPr="00D83A65">
        <w:rPr>
          <w:rFonts w:ascii="Times New Roman" w:hAnsi="Times New Roman" w:cs="Times New Roman"/>
          <w:bCs/>
        </w:rPr>
        <w:t>African Journal of Biomedical Research</w:t>
      </w:r>
    </w:p>
    <w:p w14:paraId="08BAEA7C" w14:textId="77777777" w:rsidR="006A125A" w:rsidRPr="006A125A" w:rsidRDefault="006A125A" w:rsidP="006A125A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</w:rPr>
      </w:pPr>
      <w:r w:rsidRPr="006A125A">
        <w:rPr>
          <w:rFonts w:asciiTheme="majorBidi" w:hAnsiTheme="majorBidi" w:cstheme="majorBidi"/>
        </w:rPr>
        <w:t>Reviewed numerous manuscripts in applied statistics, biostatistics, and public health.</w:t>
      </w:r>
    </w:p>
    <w:p w14:paraId="05C25C96" w14:textId="77777777" w:rsidR="006A125A" w:rsidRPr="006A125A" w:rsidRDefault="006A125A" w:rsidP="006A125A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</w:rPr>
      </w:pPr>
      <w:r w:rsidRPr="006A125A">
        <w:rPr>
          <w:rFonts w:asciiTheme="majorBidi" w:hAnsiTheme="majorBidi" w:cstheme="majorBidi"/>
        </w:rPr>
        <w:t>Committed to maintaining high scholarly standards and supporting authors in improving research quality.</w:t>
      </w:r>
    </w:p>
    <w:p w14:paraId="120251BB" w14:textId="77777777" w:rsidR="006A125A" w:rsidRDefault="006A125A" w:rsidP="006A125A">
      <w:pPr>
        <w:jc w:val="both"/>
        <w:rPr>
          <w:rFonts w:asciiTheme="majorBidi" w:hAnsiTheme="majorBidi" w:cstheme="majorBidi"/>
        </w:rPr>
      </w:pPr>
      <w:r w:rsidRPr="006A125A">
        <w:rPr>
          <w:rFonts w:asciiTheme="majorBidi" w:hAnsiTheme="majorBidi" w:cstheme="majorBidi"/>
          <w:b/>
          <w:bCs/>
        </w:rPr>
        <w:t>TEACHING &amp; ACADEMIC EXPERIENCE</w:t>
      </w:r>
      <w:r w:rsidRPr="006A125A">
        <w:rPr>
          <w:rFonts w:asciiTheme="majorBidi" w:hAnsiTheme="majorBidi" w:cstheme="majorBidi"/>
        </w:rPr>
        <w:t xml:space="preserve"> </w:t>
      </w:r>
    </w:p>
    <w:p w14:paraId="57112C72" w14:textId="77777777" w:rsidR="006A125A" w:rsidRDefault="006A125A" w:rsidP="006A125A">
      <w:pPr>
        <w:pStyle w:val="ListParagraph"/>
        <w:ind w:left="0"/>
        <w:jc w:val="both"/>
        <w:rPr>
          <w:rFonts w:asciiTheme="majorBidi" w:hAnsiTheme="majorBidi" w:cstheme="majorBidi"/>
        </w:rPr>
      </w:pPr>
      <w:r w:rsidRPr="006A125A">
        <w:rPr>
          <w:rFonts w:asciiTheme="majorBidi" w:hAnsiTheme="majorBidi" w:cstheme="majorBidi"/>
          <w:b/>
          <w:bCs/>
        </w:rPr>
        <w:t xml:space="preserve">Lecturer </w:t>
      </w:r>
    </w:p>
    <w:p w14:paraId="0C668930" w14:textId="0D3E76CF" w:rsidR="006A125A" w:rsidRPr="006A125A" w:rsidRDefault="006A125A" w:rsidP="006A125A">
      <w:pPr>
        <w:pStyle w:val="ListParagraph"/>
        <w:ind w:left="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Department of </w:t>
      </w:r>
      <w:r w:rsidRPr="006A125A">
        <w:rPr>
          <w:rFonts w:asciiTheme="majorBidi" w:hAnsiTheme="majorBidi" w:cstheme="majorBidi"/>
        </w:rPr>
        <w:t>Statistics, Nnamdi Azikiwe University</w:t>
      </w:r>
      <w:r w:rsidRPr="006A125A">
        <w:rPr>
          <w:rFonts w:asciiTheme="majorBidi" w:hAnsiTheme="majorBidi" w:cstheme="majorBidi"/>
        </w:rPr>
        <w:t>, Nigeria</w:t>
      </w:r>
      <w:r w:rsidRPr="006A125A">
        <w:rPr>
          <w:rFonts w:asciiTheme="majorBidi" w:hAnsiTheme="majorBidi" w:cstheme="majorBidi"/>
        </w:rPr>
        <w:tab/>
      </w:r>
      <w:r w:rsidRPr="006A125A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 xml:space="preserve">     </w:t>
      </w:r>
      <w:r w:rsidRPr="006A125A">
        <w:rPr>
          <w:rFonts w:asciiTheme="majorBidi" w:hAnsiTheme="majorBidi" w:cstheme="majorBidi"/>
        </w:rPr>
        <w:t>2019 – Present</w:t>
      </w:r>
    </w:p>
    <w:p w14:paraId="54A9ADBC" w14:textId="77777777" w:rsidR="006A125A" w:rsidRPr="006A125A" w:rsidRDefault="006A125A" w:rsidP="006A125A">
      <w:pPr>
        <w:jc w:val="both"/>
        <w:rPr>
          <w:rFonts w:asciiTheme="majorBidi" w:hAnsiTheme="majorBidi" w:cstheme="majorBidi"/>
        </w:rPr>
      </w:pPr>
      <w:r w:rsidRPr="006A125A">
        <w:rPr>
          <w:rFonts w:asciiTheme="majorBidi" w:hAnsiTheme="majorBidi" w:cstheme="majorBidi"/>
        </w:rPr>
        <w:t>Supervised undergraduate and postgraduate research projects.</w:t>
      </w:r>
    </w:p>
    <w:p w14:paraId="0C7AE116" w14:textId="77777777" w:rsidR="006A125A" w:rsidRPr="006A125A" w:rsidRDefault="006A125A" w:rsidP="006A125A">
      <w:pPr>
        <w:jc w:val="both"/>
        <w:rPr>
          <w:rFonts w:asciiTheme="majorBidi" w:hAnsiTheme="majorBidi" w:cstheme="majorBidi"/>
        </w:rPr>
      </w:pPr>
      <w:r w:rsidRPr="006A125A">
        <w:rPr>
          <w:rFonts w:asciiTheme="majorBidi" w:hAnsiTheme="majorBidi" w:cstheme="majorBidi"/>
        </w:rPr>
        <w:t>Designed curricula and assessments aligned with learning objectives.</w:t>
      </w:r>
    </w:p>
    <w:p w14:paraId="6119D006" w14:textId="77777777" w:rsidR="006A125A" w:rsidRPr="006A125A" w:rsidRDefault="006A125A" w:rsidP="006A125A">
      <w:pPr>
        <w:jc w:val="both"/>
        <w:rPr>
          <w:rFonts w:asciiTheme="majorBidi" w:hAnsiTheme="majorBidi" w:cstheme="majorBidi"/>
        </w:rPr>
      </w:pPr>
      <w:r w:rsidRPr="006A125A">
        <w:rPr>
          <w:rFonts w:asciiTheme="majorBidi" w:hAnsiTheme="majorBidi" w:cstheme="majorBidi"/>
        </w:rPr>
        <w:t>Implemented inclusive teaching strategies.</w:t>
      </w:r>
    </w:p>
    <w:p w14:paraId="059AEFD9" w14:textId="77777777" w:rsidR="006A125A" w:rsidRDefault="006A125A" w:rsidP="006A125A">
      <w:pPr>
        <w:jc w:val="both"/>
        <w:rPr>
          <w:rFonts w:asciiTheme="majorBidi" w:hAnsiTheme="majorBidi" w:cstheme="majorBidi"/>
        </w:rPr>
      </w:pPr>
      <w:r w:rsidRPr="006A125A">
        <w:rPr>
          <w:rFonts w:asciiTheme="majorBidi" w:hAnsiTheme="majorBidi" w:cstheme="majorBidi"/>
          <w:b/>
          <w:bCs/>
        </w:rPr>
        <w:t>Volunteer Project &amp; Client Manager</w:t>
      </w:r>
      <w:r w:rsidRPr="006A125A">
        <w:rPr>
          <w:rFonts w:asciiTheme="majorBidi" w:hAnsiTheme="majorBidi" w:cstheme="majorBidi"/>
        </w:rPr>
        <w:t xml:space="preserve">, </w:t>
      </w:r>
    </w:p>
    <w:p w14:paraId="364E5783" w14:textId="4B8470FC" w:rsidR="006A125A" w:rsidRPr="006A125A" w:rsidRDefault="006A125A" w:rsidP="006A125A">
      <w:pPr>
        <w:jc w:val="both"/>
        <w:rPr>
          <w:rFonts w:asciiTheme="majorBidi" w:hAnsiTheme="majorBidi" w:cstheme="majorBidi"/>
        </w:rPr>
      </w:pPr>
      <w:r w:rsidRPr="006A125A">
        <w:rPr>
          <w:rFonts w:asciiTheme="majorBidi" w:hAnsiTheme="majorBidi" w:cstheme="majorBidi"/>
        </w:rPr>
        <w:t xml:space="preserve">Statistics Without Borders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    </w:t>
      </w:r>
      <w:r w:rsidRPr="006A125A">
        <w:rPr>
          <w:rFonts w:asciiTheme="majorBidi" w:hAnsiTheme="majorBidi" w:cstheme="majorBidi"/>
        </w:rPr>
        <w:t>2025 – Present</w:t>
      </w:r>
    </w:p>
    <w:p w14:paraId="22C611A3" w14:textId="77777777" w:rsidR="006A125A" w:rsidRDefault="006A125A" w:rsidP="006A125A">
      <w:pPr>
        <w:jc w:val="both"/>
        <w:rPr>
          <w:rFonts w:asciiTheme="majorBidi" w:hAnsiTheme="majorBidi" w:cstheme="majorBidi"/>
        </w:rPr>
      </w:pPr>
      <w:r w:rsidRPr="006A125A">
        <w:rPr>
          <w:rFonts w:asciiTheme="majorBidi" w:hAnsiTheme="majorBidi" w:cstheme="majorBidi"/>
          <w:b/>
          <w:bCs/>
        </w:rPr>
        <w:t>TECHNICAL SKILLS</w:t>
      </w:r>
      <w:r w:rsidRPr="006A125A">
        <w:rPr>
          <w:rFonts w:asciiTheme="majorBidi" w:hAnsiTheme="majorBidi" w:cstheme="majorBidi"/>
        </w:rPr>
        <w:t xml:space="preserve"> </w:t>
      </w:r>
    </w:p>
    <w:p w14:paraId="7680148D" w14:textId="32EF5614" w:rsidR="006A125A" w:rsidRPr="006A125A" w:rsidRDefault="006A125A" w:rsidP="006A125A">
      <w:pPr>
        <w:jc w:val="both"/>
        <w:rPr>
          <w:rFonts w:asciiTheme="majorBidi" w:hAnsiTheme="majorBidi" w:cstheme="majorBidi"/>
        </w:rPr>
      </w:pPr>
      <w:r w:rsidRPr="006A125A">
        <w:rPr>
          <w:rFonts w:asciiTheme="majorBidi" w:hAnsiTheme="majorBidi" w:cstheme="majorBidi"/>
        </w:rPr>
        <w:t>Statistical software: R, Python, SPSS, Excel.</w:t>
      </w:r>
    </w:p>
    <w:p w14:paraId="2AA16EDE" w14:textId="77777777" w:rsidR="006A125A" w:rsidRPr="006A125A" w:rsidRDefault="006A125A" w:rsidP="006A125A">
      <w:pPr>
        <w:jc w:val="both"/>
        <w:rPr>
          <w:rFonts w:asciiTheme="majorBidi" w:hAnsiTheme="majorBidi" w:cstheme="majorBidi"/>
        </w:rPr>
      </w:pPr>
      <w:r w:rsidRPr="006A125A">
        <w:rPr>
          <w:rFonts w:asciiTheme="majorBidi" w:hAnsiTheme="majorBidi" w:cstheme="majorBidi"/>
        </w:rPr>
        <w:lastRenderedPageBreak/>
        <w:t>Expertise in data visualization, quantitative analysis, survival modelling, DEA.</w:t>
      </w:r>
    </w:p>
    <w:p w14:paraId="347C6E0E" w14:textId="77777777" w:rsidR="006A125A" w:rsidRPr="006A125A" w:rsidRDefault="006A125A" w:rsidP="006A125A">
      <w:pPr>
        <w:jc w:val="both"/>
        <w:rPr>
          <w:rFonts w:asciiTheme="majorBidi" w:hAnsiTheme="majorBidi" w:cstheme="majorBidi"/>
          <w:b/>
          <w:bCs/>
        </w:rPr>
      </w:pPr>
      <w:r w:rsidRPr="006A125A">
        <w:rPr>
          <w:rFonts w:asciiTheme="majorBidi" w:hAnsiTheme="majorBidi" w:cstheme="majorBidi"/>
          <w:b/>
          <w:bCs/>
        </w:rPr>
        <w:t xml:space="preserve">PROFESSIONAL MEMBERSHIP </w:t>
      </w:r>
    </w:p>
    <w:p w14:paraId="0E27080D" w14:textId="239F61EC" w:rsidR="006A125A" w:rsidRPr="006A125A" w:rsidRDefault="006A125A" w:rsidP="006A125A">
      <w:pPr>
        <w:jc w:val="both"/>
        <w:rPr>
          <w:rFonts w:asciiTheme="majorBidi" w:hAnsiTheme="majorBidi" w:cstheme="majorBidi"/>
        </w:rPr>
      </w:pPr>
      <w:r w:rsidRPr="006A125A">
        <w:rPr>
          <w:rFonts w:asciiTheme="majorBidi" w:hAnsiTheme="majorBidi" w:cstheme="majorBidi"/>
        </w:rPr>
        <w:t>Chartered Institute of Statisticians of Nigeria — Member since 2015.</w:t>
      </w:r>
    </w:p>
    <w:p w14:paraId="4C5B9ECE" w14:textId="77777777" w:rsidR="006A125A" w:rsidRPr="006A125A" w:rsidRDefault="006A125A" w:rsidP="006A125A">
      <w:pPr>
        <w:jc w:val="both"/>
        <w:rPr>
          <w:rFonts w:asciiTheme="majorBidi" w:hAnsiTheme="majorBidi" w:cstheme="majorBidi"/>
          <w:b/>
          <w:bCs/>
        </w:rPr>
      </w:pPr>
      <w:r w:rsidRPr="006A125A">
        <w:rPr>
          <w:rFonts w:asciiTheme="majorBidi" w:hAnsiTheme="majorBidi" w:cstheme="majorBidi"/>
          <w:b/>
          <w:bCs/>
        </w:rPr>
        <w:t xml:space="preserve">REFEREES </w:t>
      </w:r>
    </w:p>
    <w:p w14:paraId="3F12C855" w14:textId="77777777" w:rsidR="006A125A" w:rsidRPr="00EC129F" w:rsidRDefault="006A125A" w:rsidP="006A125A">
      <w:pPr>
        <w:pStyle w:val="NoSpacing"/>
        <w:rPr>
          <w:rFonts w:asciiTheme="majorBidi" w:hAnsiTheme="majorBidi" w:cstheme="majorBidi"/>
        </w:rPr>
      </w:pPr>
      <w:r w:rsidRPr="00EC129F">
        <w:rPr>
          <w:rFonts w:asciiTheme="majorBidi" w:hAnsiTheme="majorBidi" w:cstheme="majorBidi"/>
          <w:b/>
          <w:bCs/>
        </w:rPr>
        <w:t>Prof. Sidney Iheanyi Onyeagu</w:t>
      </w:r>
      <w:r w:rsidRPr="00EC129F">
        <w:rPr>
          <w:rFonts w:asciiTheme="majorBidi" w:hAnsiTheme="majorBidi" w:cstheme="majorBidi"/>
        </w:rPr>
        <w:br/>
        <w:t>Faculty of Physical Science, Nnamdi Azikiwe University, Awka</w:t>
      </w:r>
      <w:r w:rsidRPr="00EC129F">
        <w:rPr>
          <w:rFonts w:asciiTheme="majorBidi" w:hAnsiTheme="majorBidi" w:cstheme="majorBidi"/>
        </w:rPr>
        <w:br/>
        <w:t>Phone: +234 803 675 8066</w:t>
      </w:r>
    </w:p>
    <w:p w14:paraId="4E9C380C" w14:textId="77777777" w:rsidR="006A125A" w:rsidRPr="00EC129F" w:rsidRDefault="006A125A" w:rsidP="006A125A">
      <w:pPr>
        <w:pStyle w:val="NoSpacing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</w:t>
      </w:r>
      <w:r w:rsidRPr="00EC129F">
        <w:rPr>
          <w:rFonts w:asciiTheme="majorBidi" w:hAnsiTheme="majorBidi" w:cstheme="majorBidi"/>
        </w:rPr>
        <w:t>i.onyeagu@unizik.edu.ng</w:t>
      </w:r>
    </w:p>
    <w:p w14:paraId="5A1F1606" w14:textId="77777777" w:rsidR="006A125A" w:rsidRPr="009D7373" w:rsidRDefault="006A125A" w:rsidP="006A125A">
      <w:pPr>
        <w:rPr>
          <w:rFonts w:asciiTheme="majorBidi" w:hAnsiTheme="majorBidi" w:cstheme="majorBidi"/>
          <w:sz w:val="2"/>
          <w:szCs w:val="2"/>
        </w:rPr>
      </w:pPr>
    </w:p>
    <w:p w14:paraId="759CD312" w14:textId="77777777" w:rsidR="006A125A" w:rsidRPr="00EC129F" w:rsidRDefault="006A125A" w:rsidP="006A125A">
      <w:pPr>
        <w:pStyle w:val="NoSpacing"/>
        <w:rPr>
          <w:rFonts w:asciiTheme="majorBidi" w:hAnsiTheme="majorBidi" w:cstheme="majorBidi"/>
        </w:rPr>
      </w:pPr>
      <w:r w:rsidRPr="00EC129F">
        <w:rPr>
          <w:rFonts w:asciiTheme="majorBidi" w:hAnsiTheme="majorBidi" w:cstheme="majorBidi"/>
          <w:b/>
          <w:bCs/>
        </w:rPr>
        <w:t>Prof. George Amaeze Osuji</w:t>
      </w:r>
      <w:r w:rsidRPr="00EC129F">
        <w:rPr>
          <w:rFonts w:asciiTheme="majorBidi" w:hAnsiTheme="majorBidi" w:cstheme="majorBidi"/>
        </w:rPr>
        <w:br/>
        <w:t>Faculty of Physical Sciences, Nnamdi Azikiwe University, Awka</w:t>
      </w:r>
      <w:r w:rsidRPr="00EC129F">
        <w:rPr>
          <w:rFonts w:asciiTheme="majorBidi" w:hAnsiTheme="majorBidi" w:cstheme="majorBidi"/>
        </w:rPr>
        <w:br/>
        <w:t>Phone: +234 805 443 2184</w:t>
      </w:r>
    </w:p>
    <w:p w14:paraId="1C5A5326" w14:textId="77777777" w:rsidR="006A125A" w:rsidRPr="00A37824" w:rsidRDefault="006A125A" w:rsidP="006A125A">
      <w:pPr>
        <w:pStyle w:val="NoSpacing"/>
        <w:rPr>
          <w:rFonts w:asciiTheme="majorBidi" w:hAnsiTheme="majorBidi" w:cstheme="majorBidi"/>
          <w:lang w:val="fr-FR"/>
        </w:rPr>
      </w:pPr>
      <w:r w:rsidRPr="00A37824">
        <w:rPr>
          <w:rFonts w:asciiTheme="majorBidi" w:hAnsiTheme="majorBidi" w:cstheme="majorBidi"/>
          <w:lang w:val="fr-FR"/>
        </w:rPr>
        <w:t>ga.osuji@unizik.edu.ng</w:t>
      </w:r>
    </w:p>
    <w:p w14:paraId="5034AB26" w14:textId="77777777" w:rsidR="006A125A" w:rsidRPr="009D7373" w:rsidRDefault="006A125A" w:rsidP="006A125A">
      <w:pPr>
        <w:pStyle w:val="NoSpacing"/>
        <w:rPr>
          <w:rFonts w:ascii="Times New Roman" w:hAnsi="Times New Roman" w:cs="Times New Roman"/>
          <w:sz w:val="14"/>
          <w:szCs w:val="14"/>
          <w:lang w:val="fr-FR"/>
        </w:rPr>
      </w:pPr>
    </w:p>
    <w:p w14:paraId="0F96C28D" w14:textId="77777777" w:rsidR="006A125A" w:rsidRPr="00A37824" w:rsidRDefault="006A125A" w:rsidP="006A125A">
      <w:pPr>
        <w:pStyle w:val="NoSpacing"/>
        <w:rPr>
          <w:rFonts w:ascii="Times New Roman" w:hAnsi="Times New Roman" w:cs="Times New Roman"/>
          <w:b/>
          <w:bCs/>
          <w:lang w:val="fr-FR"/>
        </w:rPr>
      </w:pPr>
      <w:r w:rsidRPr="00A37824">
        <w:rPr>
          <w:rFonts w:ascii="Times New Roman" w:hAnsi="Times New Roman" w:cs="Times New Roman"/>
          <w:b/>
          <w:bCs/>
          <w:lang w:val="fr-FR"/>
        </w:rPr>
        <w:t>Dr. Christopher Chibuzo Nnanatu</w:t>
      </w:r>
    </w:p>
    <w:p w14:paraId="25B2445C" w14:textId="77777777" w:rsidR="006A125A" w:rsidRDefault="006A125A" w:rsidP="006A125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Senior Research Fellow and Group Head, Spatial Statistics and</w:t>
      </w:r>
    </w:p>
    <w:p w14:paraId="42F54C8C" w14:textId="77777777" w:rsidR="006A125A" w:rsidRDefault="006A125A" w:rsidP="006A125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Population Modelling group, WorldPop Research Group, School</w:t>
      </w:r>
    </w:p>
    <w:p w14:paraId="57866981" w14:textId="77777777" w:rsidR="006A125A" w:rsidRDefault="006A125A" w:rsidP="006A125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Geography and Environmental Science, University of Southampton,</w:t>
      </w:r>
    </w:p>
    <w:p w14:paraId="5A8A611D" w14:textId="77777777" w:rsidR="006A125A" w:rsidRPr="00EF69A9" w:rsidRDefault="006A125A" w:rsidP="006A125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SO171BJ, Southampton, UK</w:t>
      </w:r>
    </w:p>
    <w:p w14:paraId="5EC1BCF4" w14:textId="652B7DFB" w:rsidR="003A18ED" w:rsidRPr="006A125A" w:rsidRDefault="006A125A" w:rsidP="006A125A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nnanatuchibuzor@gmail.com</w:t>
      </w:r>
    </w:p>
    <w:sectPr w:rsidR="003A18ED" w:rsidRPr="006A12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7361A5"/>
    <w:multiLevelType w:val="hybridMultilevel"/>
    <w:tmpl w:val="31EEF7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AA7B34"/>
    <w:multiLevelType w:val="hybridMultilevel"/>
    <w:tmpl w:val="78CEDA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40395D"/>
    <w:multiLevelType w:val="multilevel"/>
    <w:tmpl w:val="CDA0F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0069728">
    <w:abstractNumId w:val="2"/>
  </w:num>
  <w:num w:numId="2" w16cid:durableId="1007751741">
    <w:abstractNumId w:val="1"/>
  </w:num>
  <w:num w:numId="3" w16cid:durableId="1191070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8ED"/>
    <w:rsid w:val="00233638"/>
    <w:rsid w:val="002A712F"/>
    <w:rsid w:val="003A18ED"/>
    <w:rsid w:val="004C0309"/>
    <w:rsid w:val="006A125A"/>
    <w:rsid w:val="00806D44"/>
    <w:rsid w:val="00B3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12279"/>
  <w15:chartTrackingRefBased/>
  <w15:docId w15:val="{B6CFCF68-F962-44F7-9258-D5CC70ED8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18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18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18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18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18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18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18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18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18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18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18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18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18E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18E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18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18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18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18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18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18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18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18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18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18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18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18E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18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18E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18ED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23363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A12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12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.scitechgrup.com/index.php/ijgc/article/view/55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journals.scopua.com/index.php/JASR/article/view/77" TargetMode="External"/><Relationship Id="rId5" Type="http://schemas.openxmlformats.org/officeDocument/2006/relationships/hyperlink" Target="mailto:ic.obi-okpala@unizik.edu.n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Chinelo Nnabude</dc:creator>
  <cp:keywords/>
  <dc:description/>
  <cp:lastModifiedBy>Chinelo Nnabude</cp:lastModifiedBy>
  <cp:revision>2</cp:revision>
  <dcterms:created xsi:type="dcterms:W3CDTF">2026-04-14T00:23:00Z</dcterms:created>
  <dcterms:modified xsi:type="dcterms:W3CDTF">2026-04-15T20:19:00Z</dcterms:modified>
</cp:coreProperties>
</file>